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для нужд ГЗАО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ԱԲԾ-ԷԱՃԱՊՁԲ-25/08</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для нужд ГЗАО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для нужд ГЗАО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для нужд ГЗАО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ԱԲԾ-ԷԱՃԱՊՁԲ-25/08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06/2025-09/2025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