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2025.05.22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ՇՄԳէՄ-ԷԱՃԱՊՁԲ-25/11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ԳՅՈՒՄՐՈՒ ԷՆՐԻԿՈ ՄԱՏՏԵԻ ԱՆՎԱՆ ՊՈԼԻԿԼԻՆԻԿԱ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ք.Գյումրի, Շիրակացի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ЗАО Гюмрийская поликлиника Энрико Матте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Վանուհի Բախչինյան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v.bakhchinyan@mail.ru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031233178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ԳՅՈՒՄՐՈՒ ԷՆՐԻԿՈ ՄԱՏՏԵԻ ԱՆՎԱՆ ՊՈԼԻԿԼԻՆԻԿԱ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ՇՄԳէՄ-ԷԱՃԱՊՁԲ-25/11</w:t>
      </w:r>
      <w:r w:rsidRPr="00E4651F">
        <w:rPr>
          <w:rFonts w:asciiTheme="minorHAnsi" w:hAnsiTheme="minorHAnsi" w:cstheme="minorHAnsi"/>
          <w:i/>
        </w:rPr>
        <w:br/>
      </w:r>
      <w:r w:rsidR="00A419E4" w:rsidRPr="00E4651F">
        <w:rPr>
          <w:rFonts w:asciiTheme="minorHAnsi" w:hAnsiTheme="minorHAnsi" w:cstheme="minorHAnsi"/>
          <w:szCs w:val="20"/>
          <w:lang w:val="af-ZA"/>
        </w:rPr>
        <w:t>2025.05.22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ԳՅՈՒՄՐՈՒ ԷՆՐԻԿՈ ՄԱՏՏԵԻ ԱՆՎԱՆ ՊՈԼԻԿԼԻՆԻԿԱ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ԳՅՈՒՄՐՈՒ ԷՆՐԻԿՈ ՄԱՏՏԵԻ ԱՆՎԱՆ ՊՈԼԻԿԼԻՆԻԿԱ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ЗАО Гюмрийская поликлиника Энрико Матте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ЗАО Гюмрийская поликлиника Энрико Матте</w:t>
      </w:r>
      <w:r w:rsidR="00812F10" w:rsidRPr="00E4651F">
        <w:rPr>
          <w:rFonts w:cstheme="minorHAnsi"/>
          <w:b/>
          <w:lang w:val="ru-RU"/>
        </w:rPr>
        <w:t xml:space="preserve">ДЛЯ НУЖД </w:t>
      </w:r>
      <w:r w:rsidR="0039665E" w:rsidRPr="0039665E">
        <w:rPr>
          <w:rFonts w:cstheme="minorHAnsi"/>
          <w:b/>
          <w:u w:val="single"/>
          <w:lang w:val="af-ZA"/>
        </w:rPr>
        <w:t>ԳՅՈՒՄՐՈՒ ԷՆՐԻԿՈ ՄԱՏՏԵԻ ԱՆՎԱՆ ՊՈԼԻԿԼԻՆԻԿԱ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ՇՄԳէՄ-ԷԱՃԱՊՁԲ-25/11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v.bakhchinyan@mail.ru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ЗАО Гюмрийская поликлиника Энрико Матте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դիբազոլ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կոդեին, մորֆին (մորֆինի հիդրոքլորիդ),նոսկապին, թեբային -N02AA51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նեոմիցին (նեոմիցինի սուլֆատ), պոլիմիքսին B (պոլիմիքսին B-ի սուլֆատ)    S01CA01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նապրօքսեն, կոֆեին, ֆենոբարբիտալ, կոդեին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տաուրին S01XA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լիմիտեննտ վիշնևսկի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սուլֆադիազին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քսուկ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(հիդրոկորտիզոնի ացետատ), օքսիտետրացիկլին (օքսիտետրացիկլինի հիդրոքլորիդ)  D07CA01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441</w:t>
      </w:r>
      <w:r>
        <w:rPr>
          <w:rFonts w:ascii="Calibri" w:hAnsi="Calibri" w:cstheme="minorHAnsi"/>
          <w:szCs w:val="22"/>
        </w:rPr>
        <w:t xml:space="preserve"> драмом, евро </w:t>
      </w:r>
      <w:r>
        <w:rPr>
          <w:rFonts w:ascii="Calibri" w:hAnsi="Calibri" w:cstheme="minorHAnsi"/>
          <w:lang w:val="af-ZA"/>
        </w:rPr>
        <w:t>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2025.06.03.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ՇՄԳէՄ-ԷԱՃԱՊՁԲ-25/11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ԳՅՈՒՄՐՈՒ ԷՆՐԻԿՈ ՄԱՏՏԵԻ ԱՆՎԱՆ ՊՈԼԻԿԼԻՆԻԿԱ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"ՇՄԳէՄ-ԷԱՃԱՊՁԲ-25/11"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ԳՅՈՒՄՐՈՒ ԷՆՐԻԿՈ ՄԱՏՏԵԻ ԱՆՎԱՆ ՊՈԼԻԿԼԻՆԻԿԱ ՓԲԸ*(далее — Заказчик) процедуре закупок под кодом ՇՄԳէՄ-ԷԱՃԱՊՁԲ-25/11*.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"ՇՄԳէՄ-ԷԱՃԱՊՁԲ-25/11"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ԳՅՈՒՄՐՈՒ ԷՆՐԻԿՈ ՄԱՏՏԵԻ ԱՆՎԱՆ ՊՈԼԻԿԼԻՆԻԿԱ ՓԲԸ*(далее — Заказчик) процедуре закупок под кодом ՇՄԳէՄ-ԷԱՃԱՊՁԲ-25/11*.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ՇՄԳէՄ-ԷԱՃԱՊՁԲ-25/11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iodine լուծույթ արտաքին կիրառման 50մգ/մլ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100մլ չվնասված չկոտրված  ապակե կե շշիկում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33631230/503	պովիդոն յոդ d08ag02, d09aa09, d11ac06, g01ax11, r02aa15, s01ax18	Պովիդոն յոդ povidone-iodine լուծույթ արտաքին կիրառման 100մգ/մլ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lidocaine (lidocaine hydrochloride) լուծույթ ներարկման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դիբազոլ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33691176/505	այլ դեղորայք/դիբազոլ	Դիբազոլ 10մգ/մլ, 1մլ ապակե սրվակÝ»ñ` ãÏáïñíáÕ  * /տես ծանոթագրությունը/;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կոդեին, մորֆին (մորֆինի հիդրոքլորիդ),նոսկապին, թեբային -N02AA51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papaverine  լուծույթ ներարկման 20մգ/մլ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լուծույթ ներարկման 25 մգ/մլ,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furosemide,լուծույթ ներարկման, 10մգ/մլ,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նեոմիցին (նեոմիցինի սուլֆատ), պոլիմիքսին B (պոլիմիքսին B-ի սուլֆատ)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dexamethasone լուծույթ ներարկման 4մգ/մլ,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Aminophylline  լուծույթ ներարկման 24մգ/մլ,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captopril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dexamethasone ակնակաթիլներ 1մգ/մլ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33691201/501	կատվախոտի ոգեթուրմ - N05CM09 բուսական ծագման դեղ	կատվախոտի ոգեթուրմ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timolol ակնակաթիլներ 5մգ/մլ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platyphylline  լուծույթ ներարկման 2մգ/մլ,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դեղահատ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նապրօքսեն, կոֆեին, ֆենոբարբիտալ, կոդեին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metamizole լուծույթ ներարկման 500մգ/մլ,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Քլորամֆենիկոլ,լ chloramphenicol,  քսուք արտաքին կիրառման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33631200/502	քլորամֆենիկոլ, մեթիլուրացիլ  D06C	Քլորամֆենիկոլ, մեթիլուրացիլ chloramphenicol, methyluracil քսուք արտաքին կիրառման 300մգ/40գ+ 1600մգ/40գ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nitrofural քսուք 2մգ/գ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phenylephrine  ակնակաթիլներ 25մգ/մլ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drotaverine դեղահատ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drotaverine դեղահատ 20մգ 2մլ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տաուրին S01XA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Տաուրին taurine ակնակաթիլներ 40մգ/մլ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tetracaine  ակնակաթիլներ 10մգ/մլ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լիմիտեննտ վիշնևսկի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լիմիտեննտ վիշնևսկի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սուլֆադիազին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սուլֆադիազին  silver sulfadiazine քսուք արտաքին կիրառման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քսուկ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քսուկ 10տոկոսանոց 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clotrimazole նրբաքսուք հեշտոցային 10մգ/գ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(հիդրոկորտիզոնի ացետատ), օքսիտետրացիկլին (օքսիտետրացիկլինի հիդրոքլորիդ)  D07CA01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hydrocortisone, քսուք 10մգ/գ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glucose anhydrous, լուծույթ կաթիլաներարկման, 50մգ/մլ, 250մլ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13,ԳՅՈՒՄՐՈՒ ԷՆՐԻԿՈ ՄԱՏՏԵԻ ԱՆՎԱՆ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13,ԳՅՈՒՄՐՈՒ ԷՆՐԻԿՈ ՄԱՏՏԵԻ ԱՆՎԱՆ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13,ԳՅՈՒՄՐՈՒ ԷՆՐԻԿՈ ՄԱՏՏԵԻ ԱՆՎԱՆ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13,ԳՅՈՒՄՐՈՒ ԷՆՐԻԿՈ ՄԱՏՏԵԻ ԱՆՎԱՆ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13,ԳՅՈՒՄՐՈՒ ԷՆՐԻԿՈ ՄԱՏՏԵԻ ԱՆՎԱՆ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13,ԳՅՈՒՄՐՈՒ ԷՆՐԻԿՈ ՄԱՏՏԵԻ ԱՆՎԱՆ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13,ԳՅՈՒՄՐՈՒ ԷՆՐԻԿՈ ՄԱՏՏԵԻ ԱՆՎԱՆ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13,ԳՅՈՒՄՐՈՒ ԷՆՐԻԿՈ ՄԱՏՏԵԻ ԱՆՎԱՆ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13,ԳՅՈՒՄՐՈՒ ԷՆՐԻԿՈ ՄԱՏՏԵԻ ԱՆՎԱՆ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13,ԳՅՈՒՄՐՈՒ ԷՆՐԻԿՈ ՄԱՏՏԵԻ ԱՆՎԱՆ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13,ԳՅՈՒՄՐՈՒ ԷՆՐԻԿՈ ՄԱՏՏԵԻ ԱՆՎԱՆ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13,ԳՅՈՒՄՐՈՒ ԷՆՐԻԿՈ ՄԱՏՏԵԻ ԱՆՎԱՆ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13,ԳՅՈՒՄՐՈՒ ԷՆՐԻԿՈ ՄԱՏՏԵԻ ԱՆՎԱՆ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13,ԳՅՈՒՄՐՈՒ ԷՆՐԻԿՈ ՄԱՏՏԵԻ ԱՆՎԱՆ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13,ԳՅՈՒՄՐՈՒ ԷՆՐԻԿՈ ՄԱՏՏԵԻ ԱՆՎԱՆ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13,ԳՅՈՒՄՐՈՒ ԷՆՐԻԿՈ ՄԱՏՏԵԻ ԱՆՎԱՆ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13,ԳՅՈՒՄՐՈՒ ԷՆՐԻԿՈ ՄԱՏՏԵԻ ԱՆՎԱՆ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13,ԳՅՈՒՄՐՈՒ ԷՆՐԻԿՈ ՄԱՏՏԵԻ ԱՆՎԱՆ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13,ԳՅՈՒՄՐՈՒ ԷՆՐԻԿՈ ՄԱՏՏԵԻ ԱՆՎԱՆ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13,ԳՅՈՒՄՐՈՒ ԷՆՐԻԿՈ ՄԱՏՏԵԻ ԱՆՎԱՆ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13,ԳՅՈՒՄՐՈՒ ԷՆՐԻԿՈ ՄԱՏՏԵԻ ԱՆՎԱՆ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13,ԳՅՈՒՄՐՈՒ ԷՆՐԻԿՈ ՄԱՏՏԵԻ ԱՆՎԱՆ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13,ԳՅՈՒՄՐՈՒ ԷՆՐԻԿՈ ՄԱՏՏԵԻ ԱՆՎԱՆ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13,ԳՅՈՒՄՐՈՒ ԷՆՐԻԿՈ ՄԱՏՏԵԻ ԱՆՎԱՆ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13,ԳՅՈՒՄՐՈՒ ԷՆՐԻԿՈ ՄԱՏՏԵԻ ԱՆՎԱՆ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13,ԳՅՈՒՄՐՈՒ ԷՆՐԻԿՈ ՄԱՏՏԵԻ ԱՆՎԱՆ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13,ԳՅՈՒՄՐՈՒ ԷՆՐԻԿՈ ՄԱՏՏԵԻ ԱՆՎԱՆ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13,ԳՅՈՒՄՐՈՒ ԷՆՐԻԿՈ ՄԱՏՏԵԻ ԱՆՎԱՆ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13,ԳՅՈՒՄՐՈՒ ԷՆՐԻԿՈ ՄԱՏՏԵԻ ԱՆՎԱՆ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13,ԳՅՈՒՄՐՈՒ ԷՆՐԻԿՈ ՄԱՏՏԵԻ ԱՆՎԱՆ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13,ԳՅՈՒՄՐՈՒ ԷՆՐԻԿՈ ՄԱՏՏԵԻ ԱՆՎԱՆ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13,ԳՅՈՒՄՐՈՒ ԷՆՐԻԿՈ ՄԱՏՏԵԻ ԱՆՎԱՆ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13,ԳՅՈՒՄՐՈՒ ԷՆՐԻԿՈ ՄԱՏՏԵԻ ԱՆՎԱՆ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