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/կոլորոմետրիկ/: 1 հատ=1 թեստ : Նատրիումի որոշման համար նախատեսված հավաքածու Na`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 
Նատրիումի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Որակը՝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ակտիվացված մասնակի թրոմբինային ժամանակի որոշման հավաքածու APTT + CaCl 2 Մեթոդ ֆիբրինոգոյացման ժամանակի որոշում , ֆորմատ 5x4 մլ , ստուգվող նմուշ՝ պլազմա ։1հատ = 1մլ։ Հանձնելու պահին պիտանելիության ժամկետի 2/3 առկայություն ։ Ֆիրմային նշանի առկայություն 18013485 սերտիֆիկատին համապատասխանություն ։ Պահպանման պայմանները 2-8 օ C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 ամոնիումի քլորիդ- ոչ պակաս քան 0,14%, ալկիլամին -0.228%, էթանոլ 23.46%: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Հակաբակտերիալ ազդեցությունը` մինչև 15րոպե :Հակավիրուսային ազդեցությունը` մինչև 10րոպե                                                                                                                       
Հակատուբերկուլյոզային ազդեցությունը`մինչև  15րոպե: Հակասնկային ազդեցությունը` մինչև 15 րոպե                                                                                                                 
Փաթեթավորումը - 750 միլիլիտր ցողացրիչ անվտանգության փականով: Ախտահանիչ նյութի pH-9,5-11,0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և այլ  մակերեսների ախտահանման և  մաքրման համար: 
Վտանգավորության աստիճանը- 4-րդ, 5-րդ դաս: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ազատ Ալֆա-ֆետապրոտեինի կալիբրատոր: Ֆորմատ. Ոչ ավել  6 մլ: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ՆԹ պրոԲՄՊ քանակական  որոշման թեստ-հավաքածու: Ֆորմատ. Ոչ  ավել 100 թեստ: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որոշման թեստ-հավաքածու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1200i  քեմիլյունմինեսցենտային իմմունային վերլուծության համակարգի  համար նախատեսված  հակամյուլերային    հորմոնի քանակական  որոշման թեստ-հավաքածու: Ֆորմատ. Ոչ  ավել 100 թեստ: Ներառյալ կալիբրատոր: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