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ՆՍԾՏԻԿ-ԷԱՃԱՊՁԲ-25/33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 սոցիալական ծառայությունների տեխնոլոգիական և իրազեկման կենտրոն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 Ուլնեցի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+374 93023401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nork.procurement@nork.am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 սոցիալական ծառայությունների տեխնոլոգիական և իրազեկման կենտրոն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ՆՍԾՏԻԿ-ԷԱՃԱՊՁԲ-25/33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 սոցիալական ծառայությունների տեխնոլոգիական և իրազեկման կենտրոն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 սոցիալական ծառայությունների տեխնոլոգիական և իրազեկման կենտրոն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 սոցիալական ծառայությունների տեխնոլոգիական և իրազեկման կենտրոն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ՆՍԾՏԻԿ-ԷԱՃԱՊՁԲ-25/33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nork.procurement@nork.am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 սոցիալական ծառայությունների տեխնոլոգիական և իրազեկման կենտրոն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ՆՍԾՏԻԿ-ԷԱՃԱՊՁԲ-25/33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ՆՍԾՏԻԿ-ԷԱՃԱՊՁԲ-25/33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«ՆՍԾՏԻԿ-ԷԱՃԱՊՁԲ-25/33»*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ՆՍԾՏԻԿ-ԷԱՃԱՊՁԲ-25/33*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«ՆՍԾՏԻԿ-ԷԱՃԱՊՁԲ-25/33»*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ՆՍԾՏԻԿ-ԷԱՃԱՊՁԲ-25/33*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ՍՈՑԻԱԼԱԿԱՆ ԾԱՌԱՅՈՒԹՅՈՒՆՆԵՐԻ ՏԵԽՆՈԼՈԳԻԱԿԱՆ և ԻՐԱԶԵԿՄԱՆ ԿԵՆՏՐՈՆ»  ՀԻՄՆԱԴՐԱՄԻ ԿԱՐԻՔՆԵՐԻ ՀԱՄԱՐ ԳՐԱՍԵՆՅԱԿԱՅԻՆ ԳՈՒՅՔԻ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Հոլովակավոր աթոռ ոտքերը հինգ թևանի երկաթյա խաչուկով, արմնկակալները և թիկնակը մետաղյա հիմքով պլաստմասե երեսպատումով, բարձրացնող իջնող, ճոճվող մեխանիզմը՝ պարտադիր:
Նստատեղը  առնվազն 1,5սմ հաստության ֆաներայով  և առնվազն 35 խտության  սպունգով պաստառված բարձրակարգ կտորով: Նստատեղի խորությունը մինջև թիկնակ առնվազն 49սմ, լայնությունը՝ առնվազն 50սմ, թիկնակի բարձրությունը նստատեղից առնվազն 69սմ, թիկնակի լայնությունը՝ առնվազն 45 սմ: Թիկնակի երեսպատումը՝ ցանցավոր կտոր, ստորին հատվածը՝  անատոմիկ գոգավորությամբ:
Գույնը՝ ըստ պատվիրատուի պահանջի
Երաշխիքային ժամկետ՝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ըստ պատվիրատուի պահանջի մինչև 30․12․2025թ․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