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A65" w:rsidRPr="00CE0CF7" w:rsidRDefault="00FA2A65" w:rsidP="00FA2A65">
      <w:pPr>
        <w:numPr>
          <w:ilvl w:val="0"/>
          <w:numId w:val="1"/>
        </w:num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CE0CF7">
        <w:rPr>
          <w:rFonts w:ascii="GHEA Grapalat" w:hAnsi="GHEA Grapalat"/>
          <w:b/>
          <w:lang w:val="hy-AM"/>
        </w:rPr>
        <w:t xml:space="preserve">Տեղեկություն </w:t>
      </w:r>
      <w:r>
        <w:rPr>
          <w:rFonts w:ascii="GHEA Grapalat" w:hAnsi="GHEA Grapalat"/>
          <w:b/>
          <w:lang w:val="hy-AM"/>
        </w:rPr>
        <w:t>eauction.armeps.am էլեկտրոնային համակարգո</w:t>
      </w:r>
      <w:r w:rsidRPr="00CE0CF7">
        <w:rPr>
          <w:rFonts w:ascii="GHEA Grapalat" w:hAnsi="GHEA Grapalat"/>
          <w:b/>
          <w:lang w:val="hy-AM"/>
        </w:rPr>
        <w:t>ւմ հայտեր</w:t>
      </w:r>
      <w:r>
        <w:rPr>
          <w:rFonts w:ascii="GHEA Grapalat" w:hAnsi="GHEA Grapalat"/>
          <w:b/>
          <w:lang w:val="hy-AM"/>
        </w:rPr>
        <w:t>ի</w:t>
      </w:r>
      <w:r w:rsidRPr="00CE0CF7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բացման </w:t>
      </w:r>
      <w:r w:rsidRPr="00CE0CF7">
        <w:rPr>
          <w:rFonts w:ascii="GHEA Grapalat" w:hAnsi="GHEA Grapalat"/>
          <w:b/>
          <w:lang w:val="hy-AM"/>
        </w:rPr>
        <w:t xml:space="preserve"> վերաբերյալ:</w:t>
      </w:r>
    </w:p>
    <w:p w:rsidR="00FA2A65" w:rsidRPr="00014EDA" w:rsidRDefault="00FA2A65" w:rsidP="00FA2A65">
      <w:pPr>
        <w:pStyle w:val="BodyText"/>
        <w:spacing w:after="0" w:line="288" w:lineRule="auto"/>
        <w:ind w:left="1068"/>
        <w:rPr>
          <w:rFonts w:ascii="GHEA Grapalat" w:hAnsi="GHEA Grapalat"/>
          <w:b/>
          <w:sz w:val="22"/>
          <w:szCs w:val="22"/>
          <w:lang w:val="hy-AM"/>
        </w:rPr>
      </w:pPr>
    </w:p>
    <w:p w:rsidR="00FA2A65" w:rsidRPr="00557C8C" w:rsidRDefault="00FA2A65" w:rsidP="00FA2A65">
      <w:pPr>
        <w:jc w:val="both"/>
        <w:rPr>
          <w:rFonts w:ascii="GHEA Grapalat" w:hAnsi="GHEA Grapalat" w:cs="Times Armenian"/>
          <w:bCs/>
          <w:lang w:val="hy-AM"/>
        </w:rPr>
      </w:pPr>
      <w:r>
        <w:rPr>
          <w:rFonts w:ascii="GHEA Grapalat" w:hAnsi="GHEA Grapalat"/>
          <w:lang w:val="hy-AM"/>
        </w:rPr>
        <w:t>1.1.</w:t>
      </w:r>
      <w:r w:rsidRPr="004641DC">
        <w:rPr>
          <w:rFonts w:ascii="GHEA Grapalat" w:hAnsi="GHEA Grapalat"/>
          <w:bCs/>
          <w:lang w:val="hy-AM"/>
        </w:rPr>
        <w:t xml:space="preserve"> </w:t>
      </w:r>
      <w:r w:rsidRPr="00557C8C">
        <w:rPr>
          <w:rFonts w:ascii="GHEA Grapalat" w:hAnsi="GHEA Grapalat"/>
          <w:bCs/>
          <w:lang w:val="hy-AM"/>
        </w:rPr>
        <w:t>Հիմք ընդունելով «Գնումների մասին» ՀՀ օրենքի 26-րդ հոդվածի 1-ին կետի 3-րդ ենթակետը և ՀՀ կառավարության 04.05.2017թ.-ի «Գնումների գործընթացի կազմակերպման կարգը հաստատելու» մասին թիվ 526-Ն որոշման 14-րդ կետի 3-րդ ենթակետը հանձնաժողովի քննարկմանը ներկայացվեց «</w:t>
      </w:r>
      <w:r w:rsidRPr="00557C8C">
        <w:rPr>
          <w:rFonts w:ascii="GHEA Grapalat" w:hAnsi="GHEA Grapalat" w:cs="Sylfaen"/>
          <w:lang w:val="hy-AM"/>
        </w:rPr>
        <w:t xml:space="preserve">Վարչապետի </w:t>
      </w:r>
      <w:proofErr w:type="spellStart"/>
      <w:r w:rsidRPr="00557C8C">
        <w:rPr>
          <w:rFonts w:ascii="GHEA Grapalat" w:hAnsi="GHEA Grapalat" w:cs="Sylfaen"/>
          <w:lang w:val="pt-BR"/>
        </w:rPr>
        <w:t>աշխատակազմի</w:t>
      </w:r>
      <w:proofErr w:type="spellEnd"/>
      <w:r w:rsidRPr="00557C8C">
        <w:rPr>
          <w:rFonts w:ascii="GHEA Grapalat" w:hAnsi="GHEA Grapalat"/>
          <w:lang w:val="pt-BR"/>
        </w:rPr>
        <w:t xml:space="preserve"> (</w:t>
      </w:r>
      <w:r w:rsidRPr="00376356">
        <w:rPr>
          <w:rFonts w:ascii="GHEA Grapalat" w:hAnsi="GHEA Grapalat"/>
          <w:lang w:val="hy-AM"/>
        </w:rPr>
        <w:t>Սննդամթերքի</w:t>
      </w:r>
      <w:r w:rsidRPr="00C34240">
        <w:rPr>
          <w:rFonts w:ascii="GHEA Grapalat" w:hAnsi="GHEA Grapalat"/>
          <w:lang w:val="pt-BR"/>
        </w:rPr>
        <w:t xml:space="preserve"> </w:t>
      </w:r>
      <w:r w:rsidRPr="00376356">
        <w:rPr>
          <w:rFonts w:ascii="GHEA Grapalat" w:hAnsi="GHEA Grapalat"/>
          <w:lang w:val="hy-AM"/>
        </w:rPr>
        <w:t>անվտանգության</w:t>
      </w:r>
      <w:r w:rsidRPr="00C34240">
        <w:rPr>
          <w:rFonts w:ascii="GHEA Grapalat" w:hAnsi="GHEA Grapalat"/>
          <w:lang w:val="pt-BR"/>
        </w:rPr>
        <w:t xml:space="preserve"> </w:t>
      </w:r>
      <w:r w:rsidRPr="00376356">
        <w:rPr>
          <w:rFonts w:ascii="GHEA Grapalat" w:hAnsi="GHEA Grapalat"/>
          <w:lang w:val="hy-AM"/>
        </w:rPr>
        <w:t>տեսչական</w:t>
      </w:r>
      <w:r w:rsidRPr="00C34240">
        <w:rPr>
          <w:rFonts w:ascii="GHEA Grapalat" w:hAnsi="GHEA Grapalat"/>
          <w:lang w:val="pt-BR"/>
        </w:rPr>
        <w:t xml:space="preserve"> </w:t>
      </w:r>
      <w:r w:rsidRPr="00376356">
        <w:rPr>
          <w:rFonts w:ascii="GHEA Grapalat" w:hAnsi="GHEA Grapalat"/>
          <w:lang w:val="hy-AM"/>
        </w:rPr>
        <w:t>մարմնի</w:t>
      </w:r>
      <w:r w:rsidRPr="00557C8C">
        <w:rPr>
          <w:rFonts w:ascii="GHEA Grapalat" w:hAnsi="GHEA Grapalat"/>
          <w:lang w:val="pt-BR"/>
        </w:rPr>
        <w:t>)</w:t>
      </w:r>
      <w:r w:rsidRPr="00557C8C">
        <w:rPr>
          <w:rFonts w:ascii="GHEA Grapalat" w:hAnsi="GHEA Grapalat"/>
          <w:lang w:val="hy-AM"/>
        </w:rPr>
        <w:t xml:space="preserve"> </w:t>
      </w:r>
      <w:proofErr w:type="spellStart"/>
      <w:r w:rsidRPr="00557C8C">
        <w:rPr>
          <w:rFonts w:ascii="GHEA Grapalat" w:hAnsi="GHEA Grapalat" w:cs="Sylfaen"/>
          <w:lang w:val="pt-BR"/>
        </w:rPr>
        <w:t>կարիքների</w:t>
      </w:r>
      <w:proofErr w:type="spellEnd"/>
      <w:r w:rsidRPr="00557C8C">
        <w:rPr>
          <w:rFonts w:ascii="GHEA Grapalat" w:hAnsi="GHEA Grapalat"/>
          <w:lang w:val="pt-BR"/>
        </w:rPr>
        <w:t xml:space="preserve"> </w:t>
      </w:r>
      <w:proofErr w:type="spellStart"/>
      <w:r w:rsidRPr="00557C8C">
        <w:rPr>
          <w:rFonts w:ascii="GHEA Grapalat" w:hAnsi="GHEA Grapalat" w:cs="Sylfaen"/>
          <w:lang w:val="pt-BR"/>
        </w:rPr>
        <w:t>համար</w:t>
      </w:r>
      <w:proofErr w:type="spellEnd"/>
      <w:r w:rsidRPr="00557C8C">
        <w:rPr>
          <w:rFonts w:ascii="GHEA Grapalat" w:hAnsi="GHEA Grapalat" w:cs="Sylfaen"/>
          <w:lang w:val="pt-BR"/>
        </w:rPr>
        <w:t>՝</w:t>
      </w:r>
      <w:r w:rsidRPr="00557C8C">
        <w:rPr>
          <w:rFonts w:ascii="GHEA Grapalat" w:hAnsi="GHEA Grapalat"/>
          <w:lang w:val="pt-BR"/>
        </w:rPr>
        <w:t xml:space="preserve"> </w:t>
      </w:r>
      <w:r w:rsidRPr="004641DC">
        <w:rPr>
          <w:rFonts w:ascii="GHEA Grapalat" w:hAnsi="GHEA Grapalat"/>
          <w:bCs/>
          <w:lang w:val="hy-AM"/>
        </w:rPr>
        <w:t>գրասենյակային գույքի</w:t>
      </w:r>
      <w:r w:rsidRPr="00557C8C">
        <w:rPr>
          <w:rFonts w:ascii="GHEA Grapalat" w:hAnsi="GHEA Grapalat"/>
          <w:lang w:val="hy-AM"/>
        </w:rPr>
        <w:t xml:space="preserve"> ձեռքբերման </w:t>
      </w:r>
      <w:proofErr w:type="spellStart"/>
      <w:r w:rsidRPr="00557C8C">
        <w:rPr>
          <w:rFonts w:ascii="GHEA Grapalat" w:hAnsi="GHEA Grapalat"/>
          <w:lang w:val="hy-AM"/>
        </w:rPr>
        <w:t>նպա</w:t>
      </w:r>
      <w:r w:rsidRPr="00557C8C">
        <w:rPr>
          <w:rFonts w:ascii="GHEA Grapalat" w:hAnsi="GHEA Grapalat" w:cs="Sylfaen"/>
          <w:lang w:val="pt-BR"/>
        </w:rPr>
        <w:t>տակով</w:t>
      </w:r>
      <w:proofErr w:type="spellEnd"/>
      <w:r w:rsidRPr="00557C8C">
        <w:rPr>
          <w:rFonts w:ascii="GHEA Grapalat" w:hAnsi="GHEA Grapalat" w:cs="Times Armenian"/>
          <w:bCs/>
          <w:lang w:val="hy-AM"/>
        </w:rPr>
        <w:t xml:space="preserve"> </w:t>
      </w:r>
      <w:r w:rsidRPr="00557C8C">
        <w:rPr>
          <w:rFonts w:ascii="GHEA Grapalat" w:hAnsi="GHEA Grapalat"/>
          <w:bCs/>
          <w:lang w:val="hy-AM"/>
        </w:rPr>
        <w:t>կազմակերպված</w:t>
      </w:r>
      <w:r w:rsidRPr="00557C8C">
        <w:rPr>
          <w:rFonts w:ascii="GHEA Grapalat" w:hAnsi="GHEA Grapalat" w:cs="Times Armenian"/>
          <w:bCs/>
          <w:lang w:val="hy-AM"/>
        </w:rPr>
        <w:t xml:space="preserve"> </w:t>
      </w:r>
      <w:r w:rsidRPr="00376356">
        <w:rPr>
          <w:rFonts w:ascii="GHEA Grapalat" w:hAnsi="GHEA Grapalat"/>
          <w:b/>
          <w:lang w:val="hy-AM"/>
        </w:rPr>
        <w:t>ՎԱ-ՍԱՏՄ-ԷԱՃԱՊՁԲ-25/29</w:t>
      </w:r>
      <w:r w:rsidRPr="00557C8C">
        <w:rPr>
          <w:rFonts w:ascii="GHEA Grapalat" w:hAnsi="GHEA Grapalat"/>
          <w:b/>
          <w:lang w:val="pt-BR"/>
        </w:rPr>
        <w:t xml:space="preserve"> </w:t>
      </w:r>
      <w:proofErr w:type="spellStart"/>
      <w:r w:rsidRPr="00557C8C">
        <w:rPr>
          <w:rFonts w:ascii="GHEA Grapalat" w:hAnsi="GHEA Grapalat" w:cs="Arial"/>
          <w:lang w:val="hy-AM"/>
        </w:rPr>
        <w:t>ծա</w:t>
      </w:r>
      <w:r w:rsidRPr="00557C8C">
        <w:rPr>
          <w:rFonts w:ascii="GHEA Grapalat" w:hAnsi="GHEA Grapalat"/>
          <w:bCs/>
          <w:lang w:val="hy-AM"/>
        </w:rPr>
        <w:t>ծկագրով</w:t>
      </w:r>
      <w:proofErr w:type="spellEnd"/>
      <w:r w:rsidRPr="00557C8C">
        <w:rPr>
          <w:rFonts w:ascii="GHEA Grapalat" w:hAnsi="GHEA Grapalat" w:cs="Times Armenian"/>
          <w:bCs/>
          <w:lang w:val="hy-AM"/>
        </w:rPr>
        <w:t xml:space="preserve"> </w:t>
      </w:r>
      <w:r w:rsidRPr="00557C8C">
        <w:rPr>
          <w:rFonts w:ascii="GHEA Grapalat" w:hAnsi="GHEA Grapalat"/>
          <w:bCs/>
          <w:lang w:val="hy-AM"/>
        </w:rPr>
        <w:t>գնման</w:t>
      </w:r>
      <w:r w:rsidRPr="00557C8C">
        <w:rPr>
          <w:rFonts w:ascii="GHEA Grapalat" w:hAnsi="GHEA Grapalat" w:cs="Times Armenian"/>
          <w:bCs/>
          <w:lang w:val="hy-AM"/>
        </w:rPr>
        <w:t xml:space="preserve"> </w:t>
      </w:r>
      <w:r w:rsidRPr="00557C8C">
        <w:rPr>
          <w:rFonts w:ascii="GHEA Grapalat" w:hAnsi="GHEA Grapalat"/>
          <w:bCs/>
          <w:lang w:val="hy-AM"/>
        </w:rPr>
        <w:t>ընթացակարգի</w:t>
      </w:r>
      <w:r w:rsidRPr="00557C8C">
        <w:rPr>
          <w:rFonts w:ascii="GHEA Grapalat" w:hAnsi="GHEA Grapalat" w:cs="Times Armenian"/>
          <w:bCs/>
          <w:lang w:val="hy-AM"/>
        </w:rPr>
        <w:t xml:space="preserve"> </w:t>
      </w:r>
      <w:r w:rsidRPr="00557C8C">
        <w:rPr>
          <w:rFonts w:ascii="GHEA Grapalat" w:hAnsi="GHEA Grapalat"/>
          <w:bCs/>
          <w:lang w:val="hy-AM"/>
        </w:rPr>
        <w:t>վերաբերյալ</w:t>
      </w:r>
      <w:r w:rsidRPr="00557C8C">
        <w:rPr>
          <w:rFonts w:ascii="GHEA Grapalat" w:hAnsi="GHEA Grapalat" w:cs="Times Armenian"/>
          <w:bCs/>
          <w:lang w:val="hy-AM"/>
        </w:rPr>
        <w:t xml:space="preserve"> </w:t>
      </w:r>
    </w:p>
    <w:p w:rsidR="00FA2A65" w:rsidRPr="004641DC" w:rsidRDefault="00FA2A65" w:rsidP="00FA2A65">
      <w:pPr>
        <w:numPr>
          <w:ilvl w:val="2"/>
          <w:numId w:val="2"/>
        </w:numPr>
        <w:spacing w:after="0" w:line="240" w:lineRule="auto"/>
        <w:jc w:val="both"/>
        <w:rPr>
          <w:rFonts w:ascii="GHEA Grapalat" w:hAnsi="GHEA Grapalat"/>
          <w:lang w:val="pt-BR"/>
        </w:rPr>
      </w:pPr>
      <w:r w:rsidRPr="004641DC">
        <w:rPr>
          <w:rFonts w:ascii="GHEA Grapalat" w:hAnsi="GHEA Grapalat"/>
          <w:bCs/>
          <w:lang w:val="hy-AM"/>
        </w:rPr>
        <w:t>3:17:31</w:t>
      </w:r>
      <w:r w:rsidRPr="00557C8C">
        <w:rPr>
          <w:rFonts w:ascii="GHEA Grapalat" w:hAnsi="GHEA Grapalat" w:cs="Times Armenian"/>
          <w:bCs/>
          <w:lang w:val="hy-AM"/>
        </w:rPr>
        <w:t>-</w:t>
      </w:r>
      <w:r w:rsidRPr="00557C8C">
        <w:rPr>
          <w:rFonts w:ascii="GHEA Grapalat" w:hAnsi="GHEA Grapalat"/>
          <w:bCs/>
          <w:lang w:val="hy-AM"/>
        </w:rPr>
        <w:t>ին</w:t>
      </w:r>
      <w:r w:rsidRPr="00557C8C">
        <w:rPr>
          <w:rFonts w:ascii="GHEA Grapalat" w:hAnsi="GHEA Grapalat" w:cs="Times Armenian"/>
          <w:bCs/>
          <w:lang w:val="hy-AM"/>
        </w:rPr>
        <w:t xml:space="preserve"> </w:t>
      </w:r>
      <w:hyperlink r:id="rId5" w:tgtFrame="_blank" w:history="1">
        <w:r w:rsidRPr="00557C8C">
          <w:rPr>
            <w:rFonts w:ascii="GHEA Grapalat" w:hAnsi="GHEA Grapalat"/>
            <w:lang w:val="hy-AM"/>
          </w:rPr>
          <w:t>Auction</w:t>
        </w:r>
      </w:hyperlink>
      <w:r w:rsidRPr="00557C8C">
        <w:rPr>
          <w:rFonts w:ascii="GHEA Grapalat" w:hAnsi="GHEA Grapalat"/>
          <w:lang w:val="hy-AM"/>
        </w:rPr>
        <w:t>.am</w:t>
      </w:r>
      <w:r w:rsidRPr="00557C8C">
        <w:rPr>
          <w:rFonts w:ascii="GHEA Grapalat" w:hAnsi="GHEA Grapalat" w:cs="Times Armenian"/>
          <w:bCs/>
          <w:lang w:val="hy-AM"/>
        </w:rPr>
        <w:t xml:space="preserve"> </w:t>
      </w:r>
      <w:r w:rsidRPr="00557C8C">
        <w:rPr>
          <w:rFonts w:ascii="GHEA Grapalat" w:hAnsi="GHEA Grapalat"/>
          <w:bCs/>
          <w:lang w:val="hy-AM"/>
        </w:rPr>
        <w:t>համակարգի</w:t>
      </w:r>
      <w:r w:rsidRPr="00557C8C">
        <w:rPr>
          <w:rFonts w:ascii="GHEA Grapalat" w:hAnsi="GHEA Grapalat" w:cs="Times Armenian"/>
          <w:bCs/>
          <w:lang w:val="hy-AM"/>
        </w:rPr>
        <w:t xml:space="preserve"> </w:t>
      </w:r>
      <w:r w:rsidRPr="00557C8C">
        <w:rPr>
          <w:rFonts w:ascii="GHEA Grapalat" w:hAnsi="GHEA Grapalat"/>
          <w:bCs/>
          <w:lang w:val="hy-AM"/>
        </w:rPr>
        <w:t>միջոցով</w:t>
      </w:r>
      <w:r w:rsidRPr="00557C8C">
        <w:rPr>
          <w:rFonts w:ascii="GHEA Grapalat" w:hAnsi="GHEA Grapalat" w:cs="Times Armenian"/>
          <w:bCs/>
          <w:lang w:val="hy-AM"/>
        </w:rPr>
        <w:t xml:space="preserve"> </w:t>
      </w:r>
      <w:r w:rsidRPr="00557C8C">
        <w:rPr>
          <w:rFonts w:ascii="GHEA Grapalat" w:hAnsi="GHEA Grapalat"/>
          <w:bCs/>
          <w:lang w:val="hy-AM"/>
        </w:rPr>
        <w:t>ներկայացված</w:t>
      </w:r>
      <w:r w:rsidRPr="00557C8C">
        <w:rPr>
          <w:rFonts w:ascii="GHEA Grapalat" w:hAnsi="GHEA Grapalat" w:cs="Times Armenian"/>
          <w:bCs/>
          <w:lang w:val="hy-AM"/>
        </w:rPr>
        <w:t xml:space="preserve"> </w:t>
      </w:r>
      <w:r w:rsidRPr="00557C8C">
        <w:rPr>
          <w:rFonts w:ascii="GHEA Grapalat" w:hAnsi="GHEA Grapalat"/>
          <w:bCs/>
          <w:lang w:val="hy-AM"/>
        </w:rPr>
        <w:t>հրավերի</w:t>
      </w:r>
      <w:r w:rsidRPr="00557C8C">
        <w:rPr>
          <w:rFonts w:ascii="GHEA Grapalat" w:hAnsi="GHEA Grapalat" w:cs="Times Armenian"/>
          <w:bCs/>
          <w:lang w:val="hy-AM"/>
        </w:rPr>
        <w:t xml:space="preserve"> </w:t>
      </w:r>
      <w:r w:rsidRPr="00557C8C">
        <w:rPr>
          <w:rFonts w:ascii="GHEA Grapalat" w:hAnsi="GHEA Grapalat"/>
          <w:bCs/>
          <w:lang w:val="hy-AM"/>
        </w:rPr>
        <w:t xml:space="preserve">հարցումը: </w:t>
      </w:r>
    </w:p>
    <w:p w:rsidR="00FA2A65" w:rsidRDefault="00FA2A65" w:rsidP="00FA2A65">
      <w:pPr>
        <w:pStyle w:val="BodyText"/>
        <w:spacing w:line="276" w:lineRule="auto"/>
        <w:ind w:left="720"/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</w:p>
    <w:p w:rsidR="00FA2A65" w:rsidRPr="00A828C2" w:rsidRDefault="00FA2A65" w:rsidP="00FA2A65">
      <w:pPr>
        <w:pStyle w:val="BodyText"/>
        <w:spacing w:line="276" w:lineRule="auto"/>
        <w:ind w:left="720"/>
        <w:jc w:val="center"/>
        <w:rPr>
          <w:rFonts w:ascii="GHEA Grapalat" w:hAnsi="GHEA Grapalat"/>
          <w:b/>
          <w:bCs/>
          <w:sz w:val="22"/>
          <w:szCs w:val="22"/>
          <w:lang w:val="pt-BR"/>
        </w:rPr>
      </w:pPr>
      <w:r>
        <w:rPr>
          <w:rFonts w:ascii="GHEA Grapalat" w:hAnsi="GHEA Grapalat" w:cs="Sylfaen"/>
          <w:b/>
          <w:bCs/>
          <w:sz w:val="22"/>
          <w:szCs w:val="22"/>
          <w:lang w:val="hy-AM"/>
        </w:rPr>
        <w:t>2. Ն</w:t>
      </w:r>
      <w:r w:rsidRPr="00FA2A65">
        <w:rPr>
          <w:rFonts w:ascii="GHEA Grapalat" w:hAnsi="GHEA Grapalat" w:cs="Sylfaen"/>
          <w:b/>
          <w:bCs/>
          <w:sz w:val="22"/>
          <w:szCs w:val="22"/>
          <w:lang w:val="hy-AM"/>
        </w:rPr>
        <w:t>իստի</w:t>
      </w:r>
      <w:r w:rsidRPr="004641DC">
        <w:rPr>
          <w:rFonts w:ascii="GHEA Grapalat" w:hAnsi="GHEA Grapalat" w:cs="Sylfaen"/>
          <w:b/>
          <w:bCs/>
          <w:sz w:val="22"/>
          <w:szCs w:val="22"/>
          <w:lang w:val="pt-BR"/>
        </w:rPr>
        <w:t xml:space="preserve"> </w:t>
      </w:r>
      <w:r w:rsidRPr="00FA2A65">
        <w:rPr>
          <w:rFonts w:ascii="GHEA Grapalat" w:hAnsi="GHEA Grapalat" w:cs="Sylfaen"/>
          <w:b/>
          <w:bCs/>
          <w:sz w:val="22"/>
          <w:szCs w:val="22"/>
          <w:lang w:val="hy-AM"/>
        </w:rPr>
        <w:t>ընթացքում</w:t>
      </w:r>
      <w:r w:rsidRPr="004641DC">
        <w:rPr>
          <w:rFonts w:ascii="GHEA Grapalat" w:hAnsi="GHEA Grapalat" w:cs="Sylfaen"/>
          <w:b/>
          <w:bCs/>
          <w:sz w:val="22"/>
          <w:szCs w:val="22"/>
          <w:lang w:val="pt-BR"/>
        </w:rPr>
        <w:t xml:space="preserve"> </w:t>
      </w:r>
      <w:r w:rsidRPr="00FA2A65">
        <w:rPr>
          <w:rFonts w:ascii="GHEA Grapalat" w:hAnsi="GHEA Grapalat" w:cs="Sylfaen"/>
          <w:b/>
          <w:bCs/>
          <w:sz w:val="22"/>
          <w:szCs w:val="22"/>
          <w:lang w:val="hy-AM"/>
        </w:rPr>
        <w:t>որոշվեց</w:t>
      </w:r>
    </w:p>
    <w:p w:rsidR="00FA2A65" w:rsidRPr="00A828C2" w:rsidRDefault="00FA2A65" w:rsidP="00FA2A65">
      <w:pPr>
        <w:pStyle w:val="BodyText"/>
        <w:tabs>
          <w:tab w:val="left" w:pos="9720"/>
        </w:tabs>
        <w:spacing w:line="276" w:lineRule="auto"/>
        <w:ind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A828C2">
        <w:rPr>
          <w:rFonts w:ascii="GHEA Grapalat" w:hAnsi="GHEA Grapalat"/>
          <w:bCs/>
          <w:sz w:val="22"/>
          <w:szCs w:val="22"/>
          <w:lang w:val="hy-AM"/>
        </w:rPr>
        <w:t xml:space="preserve">2.1 Հարցման վերաբերյալ տալ պարզաբանում </w:t>
      </w:r>
      <w:proofErr w:type="spellStart"/>
      <w:r w:rsidRPr="00A828C2">
        <w:rPr>
          <w:rFonts w:ascii="GHEA Grapalat" w:hAnsi="GHEA Grapalat"/>
          <w:bCs/>
          <w:sz w:val="22"/>
          <w:szCs w:val="22"/>
          <w:lang w:val="hy-AM"/>
        </w:rPr>
        <w:t>հետևյալ</w:t>
      </w:r>
      <w:proofErr w:type="spellEnd"/>
      <w:r w:rsidRPr="00A828C2">
        <w:rPr>
          <w:rFonts w:ascii="GHEA Grapalat" w:hAnsi="GHEA Grapalat"/>
          <w:bCs/>
          <w:sz w:val="22"/>
          <w:szCs w:val="22"/>
          <w:lang w:val="hy-AM"/>
        </w:rPr>
        <w:t xml:space="preserve"> բովանդակությամբ.</w:t>
      </w:r>
    </w:p>
    <w:p w:rsidR="00FA2A65" w:rsidRDefault="00FA2A65" w:rsidP="00FA2A65">
      <w:pPr>
        <w:ind w:firstLine="450"/>
        <w:jc w:val="both"/>
        <w:rPr>
          <w:rFonts w:ascii="GHEA Grapalat" w:hAnsi="GHEA Grapalat"/>
          <w:bCs/>
          <w:lang w:val="hy-AM"/>
        </w:rPr>
      </w:pPr>
      <w:proofErr w:type="spellStart"/>
      <w:r w:rsidRPr="00A828C2">
        <w:rPr>
          <w:rFonts w:ascii="GHEA Grapalat" w:hAnsi="GHEA Grapalat" w:cs="Sylfaen"/>
          <w:b/>
          <w:lang w:val="af-ZA"/>
        </w:rPr>
        <w:t>Հարցադրում</w:t>
      </w:r>
      <w:proofErr w:type="spellEnd"/>
      <w:r w:rsidRPr="00A828C2">
        <w:rPr>
          <w:rFonts w:ascii="GHEA Grapalat" w:hAnsi="GHEA Grapalat"/>
          <w:b/>
          <w:lang w:val="af-ZA"/>
        </w:rPr>
        <w:t xml:space="preserve"> N 1</w:t>
      </w:r>
      <w:r>
        <w:rPr>
          <w:rFonts w:ascii="GHEA Grapalat" w:hAnsi="GHEA Grapalat"/>
          <w:b/>
          <w:lang w:val="hy-AM"/>
        </w:rPr>
        <w:t>:</w:t>
      </w:r>
      <w:r w:rsidRPr="00A828C2">
        <w:rPr>
          <w:rFonts w:ascii="GHEA Grapalat" w:hAnsi="GHEA Grapalat"/>
          <w:lang w:val="hy-AM"/>
        </w:rPr>
        <w:t xml:space="preserve">  </w:t>
      </w:r>
      <w:r w:rsidRPr="004641DC">
        <w:rPr>
          <w:rFonts w:ascii="GHEA Grapalat" w:hAnsi="GHEA Grapalat"/>
          <w:bCs/>
          <w:lang w:val="hy-AM"/>
        </w:rPr>
        <w:t>Խնդրում եմ ստուգել ձեր կողմից ներառված փաստաթղթերը չեն բացում, ինչպես նաև տեղադրված է հրավերի միայն ռուսերեն լեզվով տարբերակը:</w:t>
      </w:r>
    </w:p>
    <w:p w:rsidR="00FA2A65" w:rsidRDefault="00FA2A65" w:rsidP="00FA2A65">
      <w:pPr>
        <w:ind w:firstLine="450"/>
        <w:jc w:val="both"/>
        <w:rPr>
          <w:rFonts w:ascii="GHEA Grapalat" w:hAnsi="GHEA Grapalat"/>
          <w:bCs/>
          <w:lang w:val="hy-AM"/>
        </w:rPr>
      </w:pPr>
    </w:p>
    <w:p w:rsidR="00FA2A65" w:rsidRPr="00092620" w:rsidRDefault="00FA2A65" w:rsidP="00FA2A65">
      <w:pPr>
        <w:jc w:val="both"/>
        <w:rPr>
          <w:rFonts w:ascii="GHEA Grapalat" w:hAnsi="GHEA Grapalat" w:cs="Arial"/>
          <w:color w:val="000000"/>
          <w:lang w:val="hy-AM"/>
        </w:rPr>
      </w:pPr>
      <w:proofErr w:type="spellStart"/>
      <w:r w:rsidRPr="00A828C2">
        <w:rPr>
          <w:rFonts w:ascii="GHEA Grapalat" w:hAnsi="GHEA Grapalat" w:cs="Sylfaen"/>
          <w:b/>
          <w:lang w:val="af-ZA"/>
        </w:rPr>
        <w:t>Պարզաբանում</w:t>
      </w:r>
      <w:proofErr w:type="spellEnd"/>
      <w:r>
        <w:rPr>
          <w:rFonts w:ascii="GHEA Grapalat" w:hAnsi="GHEA Grapalat" w:cs="Sylfaen"/>
          <w:b/>
          <w:lang w:val="af-ZA"/>
        </w:rPr>
        <w:t xml:space="preserve"> </w:t>
      </w:r>
      <w:r w:rsidRPr="00A828C2">
        <w:rPr>
          <w:rFonts w:ascii="GHEA Grapalat" w:hAnsi="GHEA Grapalat" w:cs="Arial Armenian"/>
          <w:b/>
          <w:lang w:val="af-ZA"/>
        </w:rPr>
        <w:t>N</w:t>
      </w:r>
      <w:r w:rsidRPr="00B958E9">
        <w:rPr>
          <w:rFonts w:ascii="GHEA Grapalat" w:hAnsi="GHEA Grapalat" w:cs="Arial Armenian"/>
          <w:b/>
          <w:lang w:val="af-ZA"/>
        </w:rPr>
        <w:t xml:space="preserve"> </w:t>
      </w:r>
      <w:r w:rsidRPr="00B958E9">
        <w:rPr>
          <w:rFonts w:ascii="GHEA Grapalat" w:hAnsi="GHEA Grapalat"/>
          <w:b/>
          <w:bCs/>
          <w:lang w:val="hy-AM"/>
        </w:rPr>
        <w:t>1</w:t>
      </w:r>
      <w:r>
        <w:rPr>
          <w:rFonts w:ascii="GHEA Grapalat" w:hAnsi="GHEA Grapalat"/>
          <w:b/>
          <w:bCs/>
          <w:lang w:val="hy-AM"/>
        </w:rPr>
        <w:t>:</w:t>
      </w:r>
      <w:r w:rsidRPr="00B958E9">
        <w:rPr>
          <w:rFonts w:ascii="GHEA Grapalat" w:hAnsi="GHEA Grapalat"/>
          <w:bCs/>
          <w:lang w:val="hy-AM"/>
        </w:rPr>
        <w:t xml:space="preserve"> </w:t>
      </w:r>
      <w:r w:rsidRPr="00092620">
        <w:rPr>
          <w:rFonts w:ascii="GHEA Grapalat" w:hAnsi="GHEA Grapalat" w:cs="Arial"/>
          <w:color w:val="000000"/>
          <w:shd w:val="clear" w:color="auto" w:fill="FFFFFF"/>
          <w:lang w:val="hy-AM"/>
        </w:rPr>
        <w:t>Հարգելի գործընկեր,</w:t>
      </w:r>
    </w:p>
    <w:p w:rsidR="00FA2A65" w:rsidRDefault="00FA2A65" w:rsidP="00FA2A65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«</w:t>
      </w:r>
      <w:r w:rsidRPr="00376356">
        <w:rPr>
          <w:rFonts w:ascii="GHEA Grapalat" w:hAnsi="GHEA Grapalat"/>
          <w:b/>
          <w:lang w:val="hy-AM"/>
        </w:rPr>
        <w:t>ՎԱ-ՍԱՏՄ-ԷԱՃԱՊՁԲ-25/29</w:t>
      </w:r>
      <w:r>
        <w:rPr>
          <w:rFonts w:ascii="GHEA Grapalat" w:hAnsi="GHEA Grapalat"/>
          <w:lang w:val="hy-AM"/>
        </w:rPr>
        <w:t xml:space="preserve">» </w:t>
      </w:r>
      <w:proofErr w:type="spellStart"/>
      <w:r>
        <w:rPr>
          <w:rFonts w:ascii="GHEA Grapalat" w:hAnsi="GHEA Grapalat"/>
          <w:lang w:val="hy-AM"/>
        </w:rPr>
        <w:t>ծածկագրով</w:t>
      </w:r>
      <w:proofErr w:type="spellEnd"/>
      <w:r>
        <w:rPr>
          <w:rFonts w:ascii="GHEA Grapalat" w:hAnsi="GHEA Grapalat"/>
          <w:lang w:val="hy-AM"/>
        </w:rPr>
        <w:t xml:space="preserve"> ԷԱՃ մրցույթի շրջանակներում ծրագրի խափանման</w:t>
      </w:r>
      <w:r w:rsidRPr="002E03D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արդյունքում  առաջացել է տեխնիկական խնդիր, որի </w:t>
      </w:r>
      <w:proofErr w:type="spellStart"/>
      <w:r>
        <w:rPr>
          <w:rFonts w:ascii="GHEA Grapalat" w:hAnsi="GHEA Grapalat"/>
          <w:lang w:val="hy-AM"/>
        </w:rPr>
        <w:t>հետևանքով</w:t>
      </w:r>
      <w:proofErr w:type="spellEnd"/>
      <w:r>
        <w:rPr>
          <w:rFonts w:ascii="GHEA Grapalat" w:hAnsi="GHEA Grapalat"/>
          <w:lang w:val="hy-AM"/>
        </w:rPr>
        <w:t xml:space="preserve"> հրավերի փաստաթղթերը ամբողջությամբ արտացոլված չեն եղել համակարգում:</w:t>
      </w:r>
    </w:p>
    <w:p w:rsidR="00FA2A65" w:rsidRDefault="00FA2A65" w:rsidP="00FA2A65">
      <w:pPr>
        <w:numPr>
          <w:ilvl w:val="1"/>
          <w:numId w:val="3"/>
        </w:numPr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Pr="00376356">
        <w:rPr>
          <w:rFonts w:ascii="GHEA Grapalat" w:hAnsi="GHEA Grapalat"/>
          <w:b/>
          <w:lang w:val="hy-AM"/>
        </w:rPr>
        <w:t>ՎԱ-ՍԱՏՄ-ԷԱՃԱՊՁԲ-25/29</w:t>
      </w:r>
      <w:r>
        <w:rPr>
          <w:rFonts w:ascii="GHEA Grapalat" w:hAnsi="GHEA Grapalat"/>
          <w:lang w:val="hy-AM"/>
        </w:rPr>
        <w:t xml:space="preserve">» </w:t>
      </w:r>
      <w:proofErr w:type="spellStart"/>
      <w:r>
        <w:rPr>
          <w:rFonts w:ascii="GHEA Grapalat" w:hAnsi="GHEA Grapalat"/>
          <w:lang w:val="hy-AM"/>
        </w:rPr>
        <w:t>ծածկագրով</w:t>
      </w:r>
      <w:proofErr w:type="spellEnd"/>
      <w:r>
        <w:rPr>
          <w:rFonts w:ascii="GHEA Grapalat" w:hAnsi="GHEA Grapalat"/>
          <w:lang w:val="hy-AM"/>
        </w:rPr>
        <w:t xml:space="preserve"> ԷԱՃ մրցույթի շրջանակներում հաշվի առնելով վերոգրյալը կատարվել է հրավերի փոփոխություն հ</w:t>
      </w:r>
      <w:r w:rsidRPr="00836E22">
        <w:rPr>
          <w:rFonts w:ascii="GHEA Grapalat" w:hAnsi="GHEA Grapalat"/>
          <w:lang w:val="hy-AM"/>
        </w:rPr>
        <w:t>այտերի ընդունման վերջնաժամկետ</w:t>
      </w:r>
      <w:r>
        <w:rPr>
          <w:rFonts w:ascii="GHEA Grapalat" w:hAnsi="GHEA Grapalat"/>
          <w:lang w:val="hy-AM"/>
        </w:rPr>
        <w:t xml:space="preserve"> է սահմանվել 202</w:t>
      </w:r>
      <w:r w:rsidRPr="004549D8">
        <w:rPr>
          <w:rFonts w:ascii="GHEA Grapalat" w:hAnsi="GHEA Grapalat"/>
          <w:lang w:val="hy-AM"/>
        </w:rPr>
        <w:t>5</w:t>
      </w:r>
      <w:r>
        <w:rPr>
          <w:rFonts w:ascii="GHEA Grapalat" w:hAnsi="GHEA Grapalat"/>
          <w:lang w:val="hy-AM"/>
        </w:rPr>
        <w:t xml:space="preserve"> թվականի հունիսի 04-ին ժամը 10:00-ին:</w:t>
      </w:r>
    </w:p>
    <w:p w:rsidR="00FA2A65" w:rsidRDefault="00FA2A65">
      <w:pPr>
        <w:rPr>
          <w:lang w:val="hy-AM"/>
        </w:rPr>
      </w:pPr>
    </w:p>
    <w:p w:rsidR="00FA2A65" w:rsidRPr="00FA2A65" w:rsidRDefault="00FA2A65" w:rsidP="00FA2A65">
      <w:pPr>
        <w:rPr>
          <w:lang w:val="hy-AM"/>
        </w:rPr>
      </w:pPr>
    </w:p>
    <w:p w:rsidR="00FA2A65" w:rsidRPr="00FA2A65" w:rsidRDefault="00FA2A65" w:rsidP="00FA2A65">
      <w:pPr>
        <w:rPr>
          <w:lang w:val="hy-AM"/>
        </w:rPr>
      </w:pPr>
    </w:p>
    <w:p w:rsidR="00FA2A65" w:rsidRPr="00FA2A65" w:rsidRDefault="00FA2A65" w:rsidP="00FA2A65">
      <w:pPr>
        <w:rPr>
          <w:lang w:val="hy-AM"/>
        </w:rPr>
      </w:pPr>
    </w:p>
    <w:p w:rsidR="00FA2A65" w:rsidRPr="00FA2A65" w:rsidRDefault="00FA2A65" w:rsidP="00FA2A65">
      <w:pPr>
        <w:rPr>
          <w:lang w:val="hy-AM"/>
        </w:rPr>
      </w:pPr>
    </w:p>
    <w:p w:rsidR="00FA2A65" w:rsidRPr="00FA2A65" w:rsidRDefault="00FA2A65" w:rsidP="00FA2A65">
      <w:pPr>
        <w:rPr>
          <w:lang w:val="hy-AM"/>
        </w:rPr>
      </w:pPr>
    </w:p>
    <w:p w:rsidR="00FA2A65" w:rsidRDefault="00FA2A65" w:rsidP="00FA2A65">
      <w:pPr>
        <w:rPr>
          <w:lang w:val="hy-AM"/>
        </w:rPr>
      </w:pPr>
    </w:p>
    <w:p w:rsidR="00A11F5E" w:rsidRDefault="00FA2A65" w:rsidP="00FA2A65">
      <w:pPr>
        <w:tabs>
          <w:tab w:val="left" w:pos="1875"/>
        </w:tabs>
        <w:rPr>
          <w:rFonts w:ascii="Sylfaen" w:hAnsi="Sylfaen"/>
          <w:lang w:val="hy-AM"/>
        </w:rPr>
      </w:pPr>
      <w:r>
        <w:rPr>
          <w:lang w:val="hy-AM"/>
        </w:rPr>
        <w:tab/>
      </w:r>
    </w:p>
    <w:p w:rsidR="00FA2A65" w:rsidRDefault="00FA2A65" w:rsidP="00FA2A65">
      <w:pPr>
        <w:tabs>
          <w:tab w:val="left" w:pos="1875"/>
        </w:tabs>
        <w:rPr>
          <w:rFonts w:ascii="Sylfaen" w:hAnsi="Sylfaen"/>
          <w:lang w:val="hy-AM"/>
        </w:rPr>
      </w:pPr>
    </w:p>
    <w:p w:rsidR="00FA2A65" w:rsidRPr="00FE3D62" w:rsidRDefault="00FA2A65" w:rsidP="00FA2A65">
      <w:pPr>
        <w:pStyle w:val="BodyText"/>
        <w:spacing w:after="0"/>
        <w:ind w:left="900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FE3D62">
        <w:rPr>
          <w:rFonts w:ascii="GHEA Grapalat" w:hAnsi="GHEA Grapalat"/>
          <w:b/>
          <w:sz w:val="22"/>
          <w:szCs w:val="22"/>
          <w:lang w:val="ru-RU"/>
        </w:rPr>
        <w:lastRenderedPageBreak/>
        <w:t>1. Информация о вскрытии заявок в электронной системе eauction.armeps.am.</w:t>
      </w:r>
    </w:p>
    <w:p w:rsidR="00FA2A65" w:rsidRPr="00FE3D62" w:rsidRDefault="00FA2A65" w:rsidP="00FA2A65">
      <w:pPr>
        <w:tabs>
          <w:tab w:val="left" w:pos="90"/>
        </w:tabs>
        <w:ind w:left="900"/>
        <w:rPr>
          <w:rFonts w:ascii="GHEA Grapalat" w:eastAsia="Calibri" w:hAnsi="GHEA Grapalat"/>
          <w:lang w:val="ru-RU"/>
        </w:rPr>
      </w:pPr>
      <w:r w:rsidRPr="00FE3D62">
        <w:rPr>
          <w:rFonts w:ascii="GHEA Grapalat" w:eastAsia="Calibri" w:hAnsi="GHEA Grapalat"/>
          <w:lang w:val="ru-RU"/>
        </w:rPr>
        <w:t>1.1. На основании подпункта 3 пункта 1 статьи 26 Закона РА «О закупках» и подпункта 3 пункта 14 Постановления Правительства РА № 526-Н от 04.05.2017 г. «Об утверждении Порядка организации процесса закупок» представленный через систему Auction.am запрос-приглашение по «Процедуре закупки, организуемой для нужд Аппарата Премьер-министра (Инспекционный орган по безопасности пищевых продуктов) с кодом VA-SATM-EAJAPDZB-25/29 с целью приобретения офисной недвижимости» был представлен на рассмотрение комиссии.</w:t>
      </w:r>
    </w:p>
    <w:p w:rsidR="00FA2A65" w:rsidRPr="00FE3D62" w:rsidRDefault="00FA2A65" w:rsidP="00FA2A65">
      <w:pPr>
        <w:tabs>
          <w:tab w:val="left" w:pos="90"/>
        </w:tabs>
        <w:ind w:left="900"/>
        <w:jc w:val="center"/>
        <w:rPr>
          <w:rFonts w:ascii="GHEA Grapalat" w:eastAsia="Calibri" w:hAnsi="GHEA Grapalat"/>
          <w:lang w:val="ru-RU"/>
        </w:rPr>
      </w:pPr>
      <w:r w:rsidRPr="00FE3D62">
        <w:rPr>
          <w:rFonts w:ascii="GHEA Grapalat" w:eastAsia="Calibri" w:hAnsi="GHEA Grapalat"/>
          <w:lang w:val="ru-RU"/>
        </w:rPr>
        <w:t>2. В ходе сессии было принято решение</w:t>
      </w:r>
    </w:p>
    <w:p w:rsidR="00FA2A65" w:rsidRPr="00FE3D62" w:rsidRDefault="00FA2A65" w:rsidP="00FA2A65">
      <w:pPr>
        <w:tabs>
          <w:tab w:val="left" w:pos="90"/>
        </w:tabs>
        <w:ind w:left="900"/>
        <w:rPr>
          <w:rFonts w:ascii="GHEA Grapalat" w:eastAsia="Calibri" w:hAnsi="GHEA Grapalat"/>
          <w:lang w:val="ru-RU"/>
        </w:rPr>
      </w:pPr>
      <w:r w:rsidRPr="00FE3D62">
        <w:rPr>
          <w:rFonts w:ascii="GHEA Grapalat" w:eastAsia="Calibri" w:hAnsi="GHEA Grapalat"/>
          <w:lang w:val="ru-RU"/>
        </w:rPr>
        <w:t>2.1 Прошу предоставить разъяснение по запросу следующего содержания:</w:t>
      </w:r>
    </w:p>
    <w:p w:rsidR="00FA2A65" w:rsidRPr="00FE3D62" w:rsidRDefault="00FA2A65" w:rsidP="00FA2A65">
      <w:pPr>
        <w:tabs>
          <w:tab w:val="left" w:pos="90"/>
        </w:tabs>
        <w:ind w:left="900"/>
        <w:rPr>
          <w:rFonts w:ascii="GHEA Grapalat" w:eastAsia="Calibri" w:hAnsi="GHEA Grapalat"/>
          <w:lang w:val="ru-RU"/>
        </w:rPr>
      </w:pPr>
      <w:r w:rsidRPr="00FE3D62">
        <w:rPr>
          <w:rFonts w:ascii="GHEA Grapalat" w:eastAsia="Calibri" w:hAnsi="GHEA Grapalat"/>
          <w:lang w:val="ru-RU"/>
        </w:rPr>
        <w:t>Вопрос №1: Проверьте, пожалуйста, что приложенные Вами документы не открываются, а размещена только русскоязычная версия приглашения.</w:t>
      </w:r>
    </w:p>
    <w:p w:rsidR="00FA2A65" w:rsidRPr="00FE3D62" w:rsidRDefault="00FA2A65" w:rsidP="00FA2A65">
      <w:pPr>
        <w:tabs>
          <w:tab w:val="left" w:pos="90"/>
        </w:tabs>
        <w:ind w:left="900"/>
        <w:rPr>
          <w:rFonts w:ascii="GHEA Grapalat" w:eastAsia="Calibri" w:hAnsi="GHEA Grapalat"/>
          <w:lang w:val="ru-RU"/>
        </w:rPr>
      </w:pPr>
    </w:p>
    <w:p w:rsidR="00FA2A65" w:rsidRPr="00FE3D62" w:rsidRDefault="00FA2A65" w:rsidP="00FA2A65">
      <w:pPr>
        <w:tabs>
          <w:tab w:val="left" w:pos="90"/>
        </w:tabs>
        <w:ind w:left="900"/>
        <w:rPr>
          <w:rFonts w:ascii="GHEA Grapalat" w:eastAsia="Calibri" w:hAnsi="GHEA Grapalat"/>
          <w:lang w:val="ru-RU"/>
        </w:rPr>
      </w:pPr>
      <w:r w:rsidRPr="00FE3D62">
        <w:rPr>
          <w:rFonts w:ascii="GHEA Grapalat" w:eastAsia="Calibri" w:hAnsi="GHEA Grapalat"/>
          <w:lang w:val="ru-RU"/>
        </w:rPr>
        <w:t>Разъяснение №1: Уважаемый коллега,</w:t>
      </w:r>
    </w:p>
    <w:p w:rsidR="00FA2A65" w:rsidRPr="00FE3D62" w:rsidRDefault="00FA2A65" w:rsidP="00FA2A65">
      <w:pPr>
        <w:tabs>
          <w:tab w:val="left" w:pos="90"/>
        </w:tabs>
        <w:ind w:left="900"/>
        <w:rPr>
          <w:rFonts w:ascii="GHEA Grapalat" w:eastAsia="Calibri" w:hAnsi="GHEA Grapalat"/>
          <w:lang w:val="ru-RU"/>
        </w:rPr>
      </w:pPr>
      <w:r w:rsidRPr="00FE3D62">
        <w:rPr>
          <w:rFonts w:ascii="GHEA Grapalat" w:eastAsia="Calibri" w:hAnsi="GHEA Grapalat"/>
          <w:lang w:val="ru-RU"/>
        </w:rPr>
        <w:t>В результате сбоя программы в рамках конкурса ЕАС с кодом «VA-SATM-EAJAPDB-25/29» возникла техническая проблема, в результате которой документы приглашения не были полностью отражены в системе.</w:t>
      </w:r>
    </w:p>
    <w:p w:rsidR="00FA2A65" w:rsidRPr="00FE3D62" w:rsidRDefault="00FA2A65" w:rsidP="00FA2A65">
      <w:pPr>
        <w:tabs>
          <w:tab w:val="left" w:pos="90"/>
        </w:tabs>
        <w:ind w:left="900"/>
        <w:rPr>
          <w:rFonts w:ascii="GHEA Grapalat" w:eastAsia="Calibri" w:hAnsi="GHEA Grapalat"/>
          <w:lang w:val="ru-RU"/>
        </w:rPr>
      </w:pPr>
      <w:r w:rsidRPr="00FE3D62">
        <w:rPr>
          <w:rFonts w:ascii="GHEA Grapalat" w:eastAsia="Calibri" w:hAnsi="GHEA Grapalat"/>
          <w:lang w:val="ru-RU"/>
        </w:rPr>
        <w:t>2.2 Учитывая вышеизложенное, в рамках конкурса ЕАС с кодом «VA-SATM-EAJAPDB-25/29» в приглашение внесены изменения, крайний срок приема заявок установлен на 04 июня 2025 года в 10:00.</w:t>
      </w:r>
    </w:p>
    <w:p w:rsidR="00FA2A65" w:rsidRPr="00FA2A65" w:rsidRDefault="00FA2A65" w:rsidP="00FA2A65">
      <w:pPr>
        <w:tabs>
          <w:tab w:val="left" w:pos="1875"/>
        </w:tabs>
        <w:rPr>
          <w:rFonts w:ascii="Sylfaen" w:hAnsi="Sylfaen"/>
          <w:lang w:val="ru-RU"/>
        </w:rPr>
      </w:pPr>
      <w:bookmarkStart w:id="0" w:name="_GoBack"/>
      <w:bookmarkEnd w:id="0"/>
    </w:p>
    <w:p w:rsidR="00FA2A65" w:rsidRDefault="00FA2A65" w:rsidP="00FA2A65">
      <w:pPr>
        <w:tabs>
          <w:tab w:val="left" w:pos="1875"/>
        </w:tabs>
        <w:rPr>
          <w:rFonts w:ascii="Sylfaen" w:hAnsi="Sylfaen"/>
          <w:lang w:val="hy-AM"/>
        </w:rPr>
      </w:pPr>
    </w:p>
    <w:p w:rsidR="00FA2A65" w:rsidRDefault="00FA2A65" w:rsidP="00FA2A65">
      <w:pPr>
        <w:tabs>
          <w:tab w:val="left" w:pos="1875"/>
        </w:tabs>
        <w:rPr>
          <w:rFonts w:ascii="Sylfaen" w:hAnsi="Sylfaen"/>
          <w:lang w:val="hy-AM"/>
        </w:rPr>
      </w:pPr>
    </w:p>
    <w:p w:rsidR="00FA2A65" w:rsidRDefault="00FA2A65" w:rsidP="00FA2A65">
      <w:pPr>
        <w:tabs>
          <w:tab w:val="left" w:pos="1875"/>
        </w:tabs>
        <w:rPr>
          <w:rFonts w:ascii="Sylfaen" w:hAnsi="Sylfaen"/>
          <w:lang w:val="hy-AM"/>
        </w:rPr>
      </w:pPr>
    </w:p>
    <w:p w:rsidR="00FA2A65" w:rsidRDefault="00FA2A65" w:rsidP="00FA2A65">
      <w:pPr>
        <w:tabs>
          <w:tab w:val="left" w:pos="1875"/>
        </w:tabs>
        <w:rPr>
          <w:rFonts w:ascii="Sylfaen" w:hAnsi="Sylfaen"/>
          <w:lang w:val="hy-AM"/>
        </w:rPr>
      </w:pPr>
    </w:p>
    <w:p w:rsidR="00FA2A65" w:rsidRDefault="00FA2A65" w:rsidP="00FA2A65">
      <w:pPr>
        <w:tabs>
          <w:tab w:val="left" w:pos="1875"/>
        </w:tabs>
        <w:rPr>
          <w:rFonts w:ascii="Sylfaen" w:hAnsi="Sylfaen"/>
          <w:lang w:val="hy-AM"/>
        </w:rPr>
      </w:pPr>
    </w:p>
    <w:p w:rsidR="00FA2A65" w:rsidRDefault="00FA2A65" w:rsidP="00FA2A65">
      <w:pPr>
        <w:tabs>
          <w:tab w:val="left" w:pos="1875"/>
        </w:tabs>
        <w:rPr>
          <w:rFonts w:ascii="Sylfaen" w:hAnsi="Sylfaen"/>
          <w:lang w:val="hy-AM"/>
        </w:rPr>
      </w:pPr>
    </w:p>
    <w:p w:rsidR="00FA2A65" w:rsidRPr="00FA2A65" w:rsidRDefault="00FA2A65" w:rsidP="00FA2A65">
      <w:pPr>
        <w:tabs>
          <w:tab w:val="left" w:pos="1875"/>
        </w:tabs>
        <w:rPr>
          <w:rFonts w:ascii="Sylfaen" w:hAnsi="Sylfaen"/>
          <w:lang w:val="hy-AM"/>
        </w:rPr>
      </w:pPr>
    </w:p>
    <w:sectPr w:rsidR="00FA2A65" w:rsidRPr="00FA2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4E28"/>
    <w:multiLevelType w:val="multilevel"/>
    <w:tmpl w:val="3BD243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2BB6AAC"/>
    <w:multiLevelType w:val="multilevel"/>
    <w:tmpl w:val="47FCF2AE"/>
    <w:lvl w:ilvl="0">
      <w:start w:val="1"/>
      <w:numFmt w:val="decimal"/>
      <w:lvlText w:val="%1."/>
      <w:lvlJc w:val="left"/>
      <w:pPr>
        <w:ind w:left="810" w:hanging="360"/>
      </w:pPr>
      <w:rPr>
        <w:b/>
        <w:sz w:val="22"/>
      </w:rPr>
    </w:lvl>
    <w:lvl w:ilvl="1">
      <w:start w:val="2"/>
      <w:numFmt w:val="decimal"/>
      <w:isLgl/>
      <w:lvlText w:val="%1.%2"/>
      <w:lvlJc w:val="left"/>
      <w:pPr>
        <w:ind w:left="94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50" w:hanging="1800"/>
      </w:pPr>
      <w:rPr>
        <w:rFonts w:hint="default"/>
      </w:rPr>
    </w:lvl>
  </w:abstractNum>
  <w:abstractNum w:abstractNumId="2" w15:restartNumberingAfterBreak="0">
    <w:nsid w:val="73D759C8"/>
    <w:multiLevelType w:val="multilevel"/>
    <w:tmpl w:val="49F6DCB6"/>
    <w:lvl w:ilvl="0">
      <w:start w:val="2025"/>
      <w:numFmt w:val="decimal"/>
      <w:lvlText w:val="%1"/>
      <w:lvlJc w:val="left"/>
      <w:pPr>
        <w:ind w:left="1140" w:hanging="1140"/>
      </w:pPr>
      <w:rPr>
        <w:rFonts w:hint="default"/>
      </w:rPr>
    </w:lvl>
    <w:lvl w:ilvl="1">
      <w:start w:val="5"/>
      <w:numFmt w:val="decimalZero"/>
      <w:lvlText w:val="%1-%2"/>
      <w:lvlJc w:val="left"/>
      <w:pPr>
        <w:ind w:left="1140" w:hanging="1140"/>
      </w:pPr>
      <w:rPr>
        <w:rFonts w:hint="default"/>
      </w:rPr>
    </w:lvl>
    <w:lvl w:ilvl="2">
      <w:start w:val="21"/>
      <w:numFmt w:val="decimal"/>
      <w:lvlText w:val="%1-%2-%3"/>
      <w:lvlJc w:val="left"/>
      <w:pPr>
        <w:ind w:left="1140" w:hanging="114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140" w:hanging="11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140" w:hanging="11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602"/>
    <w:rsid w:val="000F7602"/>
    <w:rsid w:val="00A11F5E"/>
    <w:rsid w:val="00FA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6601C"/>
  <w15:chartTrackingRefBased/>
  <w15:docId w15:val="{B1BB85ED-5118-45A8-B3E8-C3F3F6BAC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A2A65"/>
    <w:pPr>
      <w:spacing w:after="12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rsid w:val="00FA2A65"/>
    <w:rPr>
      <w:rFonts w:ascii="Times Armenian" w:eastAsia="Times New Roman" w:hAnsi="Times Armeni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auction.armeps.am/ru/user/log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Aghavni Darbinyan</dc:creator>
  <cp:keywords/>
  <dc:description/>
  <cp:lastModifiedBy>Aghavni Darbinyan</cp:lastModifiedBy>
  <cp:revision>2</cp:revision>
  <dcterms:created xsi:type="dcterms:W3CDTF">2025-05-23T11:45:00Z</dcterms:created>
  <dcterms:modified xsi:type="dcterms:W3CDTF">2025-05-23T11:46:00Z</dcterms:modified>
</cp:coreProperties>
</file>