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ՎԱ-ՍԱՏՄ-ԷԱՃԱՊՁԲ-25/29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АППАРАТУРА ПРЕМЬЕР-МИНИСТРА  (ОРГАН ИНСПЕКЦИИ БЕЗОПАСНОСТИ ПИЩЕВЫХ ПРОДУКТОВ)  ДЛЯ НУЖД ОФИСНОЙ НЕДВИЖИМОСТИ N ՎԱ-ՍԱՏՄ-ԷԱՃԱՊՁԲ-25/29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Դարբինյան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agadarbinyan87@mail.ru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010-515-939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ՎԱ-ՍԱՏՄ-ԷԱՃԱՊՁԲ-25/29</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АППАРАТУРА ПРЕМЬЕР-МИНИСТРА  (ОРГАН ИНСПЕКЦИИ БЕЗОПАСНОСТИ ПИЩЕВЫХ ПРОДУКТОВ)  ДЛЯ НУЖД ОФИСНОЙ НЕДВИЖИМОСТИ N ՎԱ-ՍԱՏՄ-ԷԱՃԱՊՁԲ-25/29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АППАРАТУРА ПРЕМЬЕР-МИНИСТРА  (ОРГАН ИНСПЕКЦИИ БЕЗОПАСНОСТИ ПИЩЕВЫХ ПРОДУКТОВ)  ДЛЯ НУЖД ОФИСНОЙ НЕДВИЖИМОСТИ N ՎԱ-ՍԱՏՄ-ԷԱՃԱՊՁԲ-25/29</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ՎԱ-ՍԱՏՄ-ԷԱՃԱՊՁԲ-25/29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agadarbinyan87@mail.ru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АППАРАТУРА ПРЕМЬЕР-МИНИСТРА  (ОРГАН ИНСПЕКЦИИ БЕЗОПАСНОСТИ ПИЩЕВЫХ ПРОДУКТОВ)  ДЛЯ НУЖД ОФИСНОЙ НЕДВИЖИМОСТИ N ՎԱ-ՍԱՏՄ-ԷԱՃԱՊՁԲ-25/29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ՎԱ-ՍԱՏՄ-ԷԱՃԱՊՁԲ-25/29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ՎԱ-ՍԱՏՄ-ԷԱՃԱՊՁԲ-25/29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8.15.После вступления настоящего Соглашения в силу права и обязанности Заказчика, установленные Соглашением, переходят к Инспекционному органу по безопасности пищевых продуктов, за исключением финансовых функций, исходя из требований статей 5 и 18 Закона Республики Армения «Об инспекционных органах».</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на колесиках, пятилучевые алюминиевые ножки, высококачественные колеса. Каркас и подлокотники кресла изготовлены из алюминия. Спинка и подлокотники представляют собой единое целое. Кресло имеет эргономичный дизайн, Спинка обшита высококачественной сетчатой тканью (ткань состоит из 3 видов высококачественных нитей). Имеется подголовник, что удобно для того, чтобы сделать отдых более комфортным. Кресло оснащено сложным механизмом, который фиксирует спинку кресла в откинутом положении. Сиденье выполнено из полиуретана и обито высококачественной тканью. Минимальные размеры сиденья составляют 53 см в самом широком месте, 39 см в самом узком месте и 53 см в глубину. Расстояние между подлокотниками — 51 см. Ширина спинки не менее 48 см, высота от сиденья не менее 77 см. Высота стула в самом нижнем положении до верха спинки — не менее 114 см, сиденье Высота в самом нижнем положении —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Передвижное кресло на колесах, которые соединены друг с другом высококачественной пятилучевой железной крестовиной. Механизм имеет две ручки с возможностью подъема, опускания, поворота и фиксации в одном рабочем положении. Сиденье и спинка изготовлены из фанеры толщиной не менее 10 мм и эко-кожзаменителя 1-го класса толщиной 60 мм, который пришит как подушка как к сиденью, так и к спинке. Ширина сиденья не менее 50 см±3 см, глубина 46 см±3 см. Высота спинки от сиденья должна быть не менее 72 см +-1 см, от пола 117 см +-1 см, ширина 55 см +-1 см в самом узком месте. Подлокотники составляют единое целое с сиденьем. Дополнительная встроенная деталь в середине подлокотников, обитых такими же обоями. Минимальная высота сиденья от пола в самом нижнем положении кресла составляет 45 см +-1 см, а в самом высоком положении — 55 см +-1 см. Максимально допустимый вес — 120 кг. Гарантийный срок: 1 год с даты поставки, с возможностью устранения заводских дефектов в течение гарантийного срока.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 течение 50 календарных дней после вступления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 течение 50 календарных дней после вступления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