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YAK-EAChAPDzB-25/51</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не является уровнем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не является уровнем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Ваш уровень XN не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мутации FLT3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проточного цитометра с акустической фокусировкой Attune™ NxT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(CD127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(FOXP3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буферов факторов транскрипции True-Nuclear™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легкой цепи каппа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Cobas C303 Kappa Light Chain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Комплект для тестирования легкой цепи лямбда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легкой цепи лямбда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(LYSERCELL WDF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(LYSERCELL WNR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5л (SULFOLYSER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DFL 2x1.5L (CELLPACK DFL 2x1,5L)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Ячейковый пакет DCL 20L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WNR 2x82мл (FLUOROCELL WNR 2x82мл)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РЕТ 2X12 мл (FLUOROCELL RET 2X12ml)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2x42мл (FLUOROCELL WDF 2x42мл)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IgG к вирусу краснухи для прибора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IgM для прибора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(контроль)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фолата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острых респираторных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фекальных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CAF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Олькинского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Колумбийский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кровяного агара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Яичная эмульсия: добавление соли и агара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цитратом Симмонса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Мюллера-Хинтона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Тиогликолевая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Массапептонный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Массапептонный бульон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индикаторные системы для идентификации микроорганизмов (БИС)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Difficile GDH, A B, набор для определения токсина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кала на наличие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кала на ротавирус и аденовирус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стрептококка группы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лейшманию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туберкулез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определения подвижности Кларка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лактобацилл или среда MRS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раскрасок Грэмми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шигеллезная поливалентная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сальмонеллезная поливалентная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набор для быстрой идентификации E.coli O157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 коллекция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Тестовые диски для подтверждения наличия энтеробактерий, продуцирующих карбапенемазы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экспресс-тест на определение антител к Helicobacter pylori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антигена паразита Giardia lamblia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Pneumocystis jirovecii (carinii)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геля-убийцы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Хромосомный набор Synchro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слияния TCF3/HLF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тихоокеанский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не является уровнем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XN уровня 1, материал для контроля качества. Разработано для гематологического анализатора XN1000. Формат: 3мл/шт. Образец для исследования: венозная и капиллярная кровь. Новый, неиспользованный, в оригинальной упаковке. Условия хранения: при температуре 2-8°С. Для диагностики in vitro: Обязательным условием для участника на этапе исполнения договора является предоставление гарантийного письма на продукцию/продукцию производителем или его представителем либо сертификатов соответствия, предоставляемых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не является уровнем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XN уровня 2, материал для контроля качества. Разработано для гематологического анализатора XN1000. Формат: 3мл/шт. Образец для исследования: венозная и капиллярная кровь. Новый, неиспользованный, в оригинальной упаковке. Условия хранения: при комнатной температуре.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Ваш уровень XN не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проверка уровня 3, контроль качества материала. Разработано для гематологического анализатора XN1000. Формат: 3мл/шт. Образец для исследования: венозная и капиллярная кровь. Новый, неиспользованный, в заводской упаковке. Условия хранения: при комнатной температуре. Для диагностики in vitro: Обязательным условием является предоставление участником гарантийного письма на продукцию от производителя или его представителя либо сертификатов соответствия, предоставленных производителем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мутации FLT3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обнаружения вставок в гене FLT3. Обнаруживаемый ген: мутировавшая форма FLT3-ITD. Метод диагностики: ПЦР. Количество тестов в 1 наборе: 100, всего 125 реакций. Специфичность: Перекрестной реактивности между мутациями D835Y (G»T) и D835V (A»T) не существует. Чувствительность: 5% обнаружения мутировавшей формы FLT3-ITD относительно нормальной ДНК. Наличие сертификата качества, предназначенного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проточного цитометра с акустической фокусировкой Attune™ NxT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0,2 мкм, предназначенный для фильтрации фокусирующей жидкости проточного цитометра с акустической фокусировкой Attune™ NxT, защищает систему от попадания загрязняющих частиц.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Реагент, используемый с оборудованием проточного цитометра. Цвет: ФИТЦ. Предназначен для дифференциации клеток крови человека. Количество тестов в коробке: 100. Клон: HI30,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Реагент, используемый с оборудованием проточного цитометра. Цвет: полиэтилен. Предназначен для дифференциации клеток крови человека. Количество тестов в коробке: 100. Клон: M-A251,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 Реагент, используемый с оборудованием проточного цитометра. Цвет: PerCP/Cy5.5. Предназначен для дифференциации клеток крови человека. Количество тестов в коробке: 100. Клон: RPA-T4,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(CD127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(CD127) Реагент, используемый с оборудованием проточного цитометра. Цвет: PE-Cy7. Предназначен для дифференциации клеток крови человека. Количество тестов в коробке: 100. Клон: A019D5,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 Реагент, используемый с оборудованием проточного цитометра. Цвет: БТР. Предназначен для дифференциации клеток крови человека. Количество тестов в коробке: 100. Клон: UCHT1,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 Реагент, используемый с оборудованием проточного цитометра. Цвет: APC/Fire 750. Предназначен для дифференциации клеток крови человека. Количество тестов в коробке: 100. Клон: SK1, изотип: Mouse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(FOXP3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(FOXP3) Реагент, используемый с оборудованием проточного цитометра. Цвет: тихоокеанский синий. Предназначен для дифференциации клеток крови человека. Количество тестов в коробке: 100. Клон: 206D, изотип: мышиный IgG1, κ. Наличие сертификата качества. Срок действия: обеспечение не менее 3/4 (75%) срока действия с момента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буферов факторов транскрипции True-Nuclear™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внутриклеточного окрашивания в проточной цитометрии и благодаря своему особому составу оказывает минимальное влияние на поверхностное окрашивание. В комплект входит 4-кратный фиксирующий концентрат (30 мл), разбавитель фиксирующего концентрата (100 мл) и 10-кратный буфер для определения проницаемости (100 мл). Рассчитан на 120 тестов.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обнаружения легкой цепи каппа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легкой цепи каппа (Kappa TQ Gen.2, 100 тестов, cobas c/INT) для анализатора cobas C311. Формат: 100 тестов. Образец для исследования: сыворотка крови.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лицензированных специалистов,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Cobas C303 Kappa Light Chain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легкой цепи каппа (KAPP2, 100T, cobas c pack green) для анализатора cobas C303. Формат: 100 тестов. Образец для исследования: сыворотка крови.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лицензированных специалистов,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Комплект для тестирования легкой цепи лямбда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легкой цепи лямбда (Lambda Gen.2 100 тестов, cobas c/INT) для анализаторов cobas C311. Формат: 100 тестов. Образец для исследования: сыворотка крови.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лицензированных специалистов,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легкой цепи лямбда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легкой цепи лямбда (Lambda Gen.2 100 тестов, упаковка cobas c green) для анализатора cobas C303. Формат: 100 тестов. Образец для исследования: сыворотка крови.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лицензированных специалистов,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(LYSERCELL WDF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для гематологического анализатора XN-1000. Формат 5L: Исследуемый образец: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(LYSERCELL WNR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для гематологического анализатора XN-1000. Формат: 5л.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5л (SULFOLYSER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(SULFOLYSER) 5л: Реагент для определения гемоглобина, предназначенный для гематологического анализатора XN-1000. Формат: 5л.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DFL 2x1.5L (CELLPACK DFL 2x1,5L)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DFL, растворитель для гематологического анализатора XN-1000. Формат: 2х1,5л.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Ячейковый пакет DCL 20L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(CELLPACK-DCL 20L), растворитель для гематологического анализатора XN-1000. Формат: 20л.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WNR 2x82мл (FLUOROCELL WNR 2x82мл)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агент Fluorocell WNR 2x82 мл (FLUOROCELL WNR) для гематологического анализатора XN-1000. Формат: 2x82мл.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РЕТ 2X12 мл (FLUOROCELL RET 2X12ml)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РЕТ (FLUOROCELL RET 2x12мл), краситель для гематологического анализатора XN-1000. Формат: 2x12мл.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2x42мл (FLUOROCELL WDF 2x42мл)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(FLUOROCELL WDF 2x42ML), краситель для гематологического анализатора XN-1000. Формат: 2x42мл. Образец для исследования: венозная и капиллярная кровь. Наличие товарного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анализаторов UC-3500+UF-4000, формат: 50 мл. Наличие товарного знака 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полоски для анализа мочи Meditape UC-11A, предназначенной для анализатора UC-3500. Формат: 100 тест-полосок. Наличие товарного знака,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IgG к вирусу краснухи для прибора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класса IgG к вирусу краснухи человека в сыворотке и плазме крови методом иммуноферментного анализа (ИМФА) для прибора ARCHITECT i1000. Количество тестов в одной коробке: 100.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IgM для прибора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класса IgM к вирусу краснухи человека в сыворотке и плазме крови методом иммуноферментного анализа (ИМФА) для прибора ARCHITECT i1000. Количество тестов в одной коробке: 100.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для прибора ARCHITECT i1000. 1 флакон (объем 4,0 мл). Калибратор содержит стабилизатор белка плазмы человека. Консерванты: азид натрия и ProClin 950.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(контроль)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IgM к вирусу краснухи для прибора ARCHITECT i1000, 2 флакона (по 4,0 мл каждый). Консерванты: азид натрия и ProClin. Отрицательный контрольный тест содержит стабилизатор белка плазмы человека, а положительный контрольный тест содержит стабилизатор белка плазмы человека и гибридные моноклональные антитела IgM к вирусу краснухи (человеческие).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фолата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фолата для анализатора Cobas e 411. Формат: 100 тестов. Наличие товарного знака 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одновременного выявления и дифференциации ДНК Shigella spp., энтероинвазивных E. coli (EIEC), Salmonella spp., термофильных Campylobacter spp., аденовируса типа F, а также РНК ротавируса группы А, норовируса генотипа 2 и астровируса в клинических образцах методом ПЦР.
Рассчитано не менее чем на 55 образцов.
Комплект адаптирован для работы с устройствами CFX 96 и CFX Opus. Подробные инструкции по программированию устройств CFX, а также по анализу результатов с их помощью должны быть предоставлены при поставке комплекта.
Специфичность коллекции составляет 100% для всех возбудителей.
В комплект должен входить анализатор эффективности выделения нуклеиновых кислот и анализатор эффективности ПЦР. Чувствительность сбора: не менее 500 клеток/мл1; Поставщик должен осуществить программирование испытаний, обучение персонала на всех этапах испытаний и анализ результатов.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острых респираторных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выявления и дифференциации возбудителей респираторных инфекций методом ПЦР с регистрацией результатов амплификации с использованием флуоресцентных гибридизационных зондов (FHP-детекция). Обнаруживаемые цели: РНК: респираторно-синцитиальный вирус человека (hRSV), РНК: метапневмовирус человека (hMPV), РНК: вирус парагриппа человека 1–4 (hPIV), РНК: коронавирусы (подтипы OC43, 229E, NL63, HKU1) (коронавирус человека — hCoV), РНК: риновирусы (hRV), ДНК: аденовирусы групп B, C и E (аденовирус человека — hAdV), ДНК: бокавирус (hBoV). Специфичность: 100% для всех целевых вирусных РНК/ДНК. Чувствительность: респираторно-синцитиальный вирус, метапневмовирус, вирус парагриппа 1–4 типов, бокавирус, риновирусы – ≥ 1×10³ геномных копий/мл, коронавирусы – ≥ 1×10⁴ геномных копий/мл, аденовирусы – ≥ 5×10³ геномных копий/мл.
Контроль: контроль эффективности очистки нуклеиновых кислот, контроль эффективности ПЦР. Клинические образцы: мазки из носоглотки, аспираты из придаточных пазух носа или трахеи, бронхоальвеолярный лаваж, жидкости бронхиального лаважа, материал аутопсии. Набор рассчитан не менее чем на 55 детектирований, часть реагентов набора уже расфасована в готовые пробирки для ПЦР. В комплект также должны входить дополнительные реагенты, необходимые для исследования: набор для синтеза кДНК методом обратной транскрипции, не менее 60 тестов, муколизин, не менее 200 мл. Комплект адаптирован для работы с устройствами CFX 96 и CFX Opus. Подробные инструкции по программированию устройств CFX, а также по анализу результатов с их помощью должны быть предоставлены при поставке комплекта.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фекальных микроорганизмов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микробной ДНК из образцов фекалий и кишечника. Этот набор предназначен для выделения высококачественной микробной ДНК из образцов фекалий и кишечника путем эффективного лизиса бактерий и грибков.
Основные характеристики: эффективный лизис бактерий и грибков из образцов кала и кишечника, до 20 раз больше ДНК по сравнению с другими методами, более высокое альфа-разнообразие в результатах секвенирования по сравнению с другими методами, восстановление ДНК без ингибиторов для непосредственного использования в приложениях секвенирования следующего поколения. Содержимое комплекта:
Пробирки PowerBead Pro – 50 шт., Колонки MB Spin – 50 шт., Раствор CD1 – 40 мл, Раствор CD2 – 15 мл, Раствор CD3 – 35 мл, Раствор EA – 36 мл, Раствор C5 – 30 мл, Раствор C6 – 9 мл, Пробирки для микроцентрифуги (2 мл) – 100 шт., Пробирки для элюирования (1,5 мл) – 50 шт., Пробирки для сбора (2 мл) – 100 шт.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CAF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CAF: однородный порошок светло-желтого цвета, предназначенный для селективного культивирования дрожжей и плесени. Ингредиенты: 1000 мл готовой среды:
Гидролизат казеина 5 г
Пептический экстракт животной ткани 5 г
Глюкоза 40 г
Хлорамфеникол 0,05 г
Агар-агар 15 г
Упаковка: герметичная.
Продукция должна соответствовать международным стандартам качества ISO и/или иметь сертификат качества (сертификат, выдаваемый производителем на партию).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Олькинского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Олькинского.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SS: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среда для дифференциации грибов рода Candida, белый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Среда для дифференциации бактерий мочевыводящих путей, белый однородный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для одноразового использования, заполненный средой в чашках Петри.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Колумбийский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Колумбийский агар: Порошкообразная масса.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"«Маннитно-солевой агар. Элективно-селективная среда для культивирования стафилококков».
Состав: 1000 мл готового агара.
Гидролизат казеина-10г
Мясной экстракт-1г
D-маннит-10г
Натрий хлорид-75г
Феноловый красный-0,025 г
Агар-15г
Продукция должна соответствовать международным стандартам качества ISO и/или иметь сертификат качества (сертификат, выдаваемый производителем на партию). Наличие сертификата качества.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кровяного агара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кровяного агара, пептон ферментативный.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Яичная эмульсия: добавление соли и агара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суспензии яичного желтка, предназначенная в качестве добавки к солевому агару.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цитратом Симмонса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Цитратный агар Симмонса: плотная среда для идентификации грамотрицательных энтеробактерий (Enterobacteriaceae) на основе их способности усваивать цитрат. Белый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Ацетатный агар: дифференциальный агар для идентификации бактерий Enterobacteriaceae (Klebsiella spp., Escherichia coli) на основе их способности поглощать ацетат натрия, твердая среда, белый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Мюллера-Хинтона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Мюллера-Хинтона. Кремообразная пудра. Требуется сертификат качества.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Эндо-агар: Сухой розовый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Тиогликолевая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Тиогликолевая среда: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Массапептонный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Массапептонный агар: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Массапептонный бульон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«Массапептон»: кремообразный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Бактериологический агар, желтоватый, сухой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индикаторные системы для идентификации микроорганизмов (БИС)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индикаторной бумаги для микробной идентификации N2. Предназначен для межштаммовой и межвидовой дифференциации энтеробактерий. Содержит 13 тестов.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Difficile GDH, A B, набор для определения токсина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difficile GDH+Токсин A+B, экспресс-тест. Предназначен для обнаружения бактерий Clostridium в кале с использованием иммунохроматографического принципа.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кала на наличие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Helicobacter pylori предназначен для обнаружения бактерий Helicobacter pylori в кале.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кала на ротавирус и аденовирус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ротавирус/аденовирус. Предназначен для обнаружения ротавируса и аденовируса в кале.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стрептококка группы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стрептококки, предназначенный для обнаружения стрептококков в мазке из влагалища по количественному иммунохроматографическому принципу.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лейшманию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лейшманию: предназначен для иммунохроматографического обнаружения антител Leishmania G/M в цельной крови, плазме и сыворотке. В коробке находятся индивидуально упакованные тесты и буферный раствор.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туберкулез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быстрого определения туберкулеза: предназначена для иммунохроматографического обнаружения антител к туберкулезу в цельной крови, сыворотке и плазме.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 фосфатно-солевой (Раствор буферный фосфатно-солевой), pH 5,5±0,2: Предназначен в качестве растворителя для дисков СИБ для определения абсорбции цитрата натрия, малоната натрия, ацетата натрия. Предназначен для комплектов СИБ №1, №2, №6.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определения подвижности Кларка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подвижная среда Кларка. Предназначен для дифференциации Klebsiella pneumoniae, Salmonella Enteritidis, Enterobacter aerogenes, Escherichia coli. Однородный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плазма. Для дифференциации стафилококков, порошок.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лактобацилл или среда MRS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лактобацилл или среда MRS. Предназначен для выделения лактобактерий, порошок.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Предназначена для приготовления питательных сред. Химически чистый.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раскрасок Грэмми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раскрасок Grammi. Полный набор красок. В комплект должны входить: Генцианвиолет 100 мл 1 шт., раствор Люголя 100 мл 1 шт., концентрированный карболовый фуксин (цилифуксин) 10 мл 1 шт.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шигеллезная поливалентная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шигеллезная поливалентная, для реакции агглютинации (порошок, во флаконах), Флекснер 1-6.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сальмонеллезная поливалентная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диагностическая при сальмонеллезе поливалентная ABCDE: Сыворотка диагностическая при сальмонеллезе для реакции агглютинации (порошок, во флаконах).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набор для быстрой идентификации E.coli O157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набор для быстрой идентификации E.coli O157. Тестовые карты для быстрой агглютинации, предназначенные для быстрой идентификации E.coli O157, можно использовать для идентификации бактериальных культур как из чашек Петри, так и из жидких сред. В коробке содержится 2,5 мл латексного реагента E. coli O157, представляющего собой флакон-капельницу, содержащий частицы латекса, покрытые кроличьими антителами (активными против E. coli O157). E. coli O157 Latex Control 2,5 мл, отрицательный контроль, флакон-капельница с латексными частицами, покрытыми неспецифическими антителами. 10 карточек с 6 тестовыми кольцами на каждой и 2 набора стержней с 25 одноразовыми палочками для смешивания в каждом.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 коллекция латекса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 Латексный набор: тест-карты для быстрой агглютинации для быстрой идентификации золотистого стафилококка, могут использоваться для идентификации бактериальной культуры. В коробке содержится 2,5 мл латексного реагента Staphylococcus aureus, 2,5 мл отрицательного контроля, 10 карточек с 6 тестовыми полосками на каждой и 2 полоски с 25 одноразовыми палочками для смешивания на каждой.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Тестовые диски для подтверждения наличия энтеробактерий, продуцирующих карбапенемазы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Тест-диски для выявления энтеробактерий, продуцирующих карбапенемазы, согласно EUCAST. В набор входит: 1. Меропенем 10 мг (MRP) 50 дисков 2. Меропенем + ЭДТА (MR+ED) 50 дисков 3. Меропенем + фенилбороновая кислота (MR+BO) 50 дисков 4. Меропенем + клоксациллин (MR+CL) 50 дисков 5. Темоциклин 30 мг TMO 50 дисков. Набор рассчитан на 50 тестов. Продукция должна иметь сертификаты качества CE, ISO 9001,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экспресс-тест на определение антител к Helicobacter pylori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иммунохроматографического выявления антител к Helicobacter pylori в цельной крови/плазме/сыворотке. В коробке находятся индивидуально упакованные тесты, пробирки для сбора крови и буфер для экстракции образцов. Наличие сертификата качества. Единица измерения «Штука» эквивалентна единице измерения «Тест», подавайте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антигена паразита Giardia lamblia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Giardia Lamblia Rapid Test Cassette (Feces) представляет собой быстрый хроматографический иммуноферментный анализ для качественного обнаружения Giardia Lamblia в образцах фекалий человека.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обнаружения Pneumocystis jirovecii (carinii)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гибридизационно-флуоресцентного обнаружения фрагментов ДНК Pneumocystis jirovecii (carinii) в реальном времени.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геля-убийцы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желатина 4%: Раствор, содержащий желатин (40 г/л), стерильный. 1 пакет: 500 мл /или меньше/.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Белый порошок, в упаковках по 50 или 100 грамм. Наличие товарного знака 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Лимонная кислота безводная, C6H8O7, 99,5%. Используется в гистологической лаборатории.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Chloralum Hydratum. Используется в гистологической лаборатории.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Хромосомный набор Synchro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Chromosome Synchro M предназначен для синхронизации клеточного цикла клеток костного мозга.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слияния TCF3/HLF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TCF3/HLF оптимизирован для обнаружения специфической транслокации t(17;19)(TCF3/HLF) в метафазных/интерфазных анализах FISH в мазках крови и клетках костного мозга. Полинуклеотид (1081 кб), помеченный зеленым цветом, целевые последовательности которого соответствуют 19p13.3. Оранжевый полинуклеотид (697 кб), целевые последовательности которого соответствуют 17q22. Это непосредственно маркированные ДНК-зонды, готовые к использованию. Количество тестов в коробке: 10 (IVD.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бычий сывороточный, содержание белка не менее 99%, светло-желтый лиофилизированный порошок, pH-6,5-7,5 (в 2% водном растворе), в контейнере по 25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для графического дизайна и рукоделия. Склеивает бумагу, картон, ДСП, пластиковую пленку и другие гибкие материалы. Для временного или постоянного крепления. Склеенные детали не деформируются. На основе натурального каучука и органических растворителей. Используется в лаборатории для прикрепления покровного стекла к предметному стеклу. Не содержит кислот. 125 грамм.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белые кристаллы и кристаллический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порошкообразная масса.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Реагент, используемый с оборудованием проточного цитометра. Цвет: полиэтилен. Разработан для дифференциации клеток крови человека. Количество тестов в коробке: 50. Клон: 2A3, изотип: Mouse IgG1, 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тихоокеанский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Реагент, используемый с оборудованием проточного цитометра. Цвет: ПБ. Предназначен для дифференциации клеток крови человека. Количество тестов в коробке: 100. Клон: 10F7MN, изотип: IgG2b.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Реагент, используемый с оборудованием проточного цитометра. Цвет: ФИТЦ. Предназначен для дифференциации клеток крови человека. Количество тестов в коробке: 100. Клон: 1C3, изотип: IgG1.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(Циклин D1) Реагент, используемый с оборудованием проточного цитометра. Цвет: полиэтилен. Предназначен для дифференциации клеток крови человека. Количество тестов в коробке: 100. Клон: DCS-6, изотип: IgG2a. Концентрация: 0,1 мг/мл.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взятия крови, стерильная, размер 21G. Наличие разъема в коробке. Стерильный, одноразовый.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70%, в емкостях по 1 литру. Наличие сертификата качества.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проверки качества стерилизации в суховоздушных стерилизаторах.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для проверки качества паровой стерилизации. Наличие товарного знака и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