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2025.05.23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1</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ЗАО Национальный Центр онкологии имени В.А. Фанарджяна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г. Ереван, Фанарджяна 76</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аренда легковых автомобилей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Թագուհի Կարապետյան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Taguhi.karapetyan@oncology.am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010205050 /218/</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ЗАО Национальный Центр онкологии имени В.А. Фанарджяна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ՈՒԱԿ-ԷԱՃԾՁԲ-25/87</w:t>
      </w:r>
      <w:r w:rsidRPr="005704A1">
        <w:rPr>
          <w:rFonts w:ascii="Calibri" w:hAnsi="Calibri" w:cs="Times Armenian"/>
          <w:lang w:val="ru-RU"/>
        </w:rPr>
        <w:br/>
      </w:r>
      <w:r w:rsidRPr="005704A1">
        <w:rPr>
          <w:rFonts w:ascii="Calibri" w:hAnsi="Calibri" w:cstheme="minorHAnsi"/>
          <w:lang w:val="af-ZA"/>
        </w:rPr>
        <w:t>2025.05.23 </w:t>
      </w:r>
      <w:r w:rsidRPr="005704A1">
        <w:rPr>
          <w:rFonts w:ascii="Calibri" w:hAnsi="Calibri" w:cs="Calibri"/>
          <w:lang w:val="af-ZA"/>
        </w:rPr>
        <w:t xml:space="preserve">N </w:t>
      </w:r>
      <w:r w:rsidRPr="005704A1">
        <w:rPr>
          <w:rFonts w:ascii="Calibri" w:hAnsi="Calibri" w:cstheme="minorHAnsi"/>
          <w:lang w:val="af-ZA"/>
        </w:rPr>
        <w:t>1</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ЗАО Национальный Центр онкологии имени В.А. Фанарджяна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ЗАО Национальный Центр онкологии имени В.А. Фанарджяна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аренда легковых автомобилей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w:t>
      </w:r>
      <w:r w:rsidR="008905F3" w:rsidRPr="008905F3">
        <w:rPr>
          <w:rFonts w:ascii="Calibri" w:hAnsi="Calibri"/>
          <w:color w:val="000000" w:themeColor="text1"/>
          <w:lang w:val="ru-RU"/>
        </w:rPr>
        <w:t>телефон:(+37411)800-600(1-1-2)</w:t>
      </w:r>
      <w:r w:rsidRPr="005704A1">
        <w:rPr>
          <w:rFonts w:ascii="Calibri" w:hAnsi="Calibri"/>
          <w:color w:val="000000" w:themeColor="text1"/>
          <w:lang w:val="ru-RU"/>
        </w:rPr>
        <w:t>).</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аренда легковых автомобилей</w:t>
      </w:r>
      <w:r w:rsidR="005704A1" w:rsidRPr="005704A1">
        <w:rPr>
          <w:rFonts w:ascii="Calibri" w:hAnsi="Calibri"/>
          <w:b/>
          <w:lang w:val="ru-RU"/>
        </w:rPr>
        <w:t>ДЛЯНУЖД</w:t>
      </w:r>
      <w:r w:rsidR="00D80C43" w:rsidRPr="00D80C43">
        <w:rPr>
          <w:rFonts w:ascii="Calibri" w:hAnsi="Calibri"/>
          <w:b/>
          <w:lang w:val="hy-AM"/>
        </w:rPr>
        <w:t>ЗАО Национальный Центр онкологии имени В.А. Фанарджяна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1"/>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ՈՒԱԿ-ԷԱՃԾՁԲ-25/87</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Taguhi.karapetyan@oncology.am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аренда легковых автомобилей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1</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վարձակալություն` վարորդի հետ միասին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rsidRPr="00155128">
        <w:rPr>
          <w:lang w:val="ru-RU"/>
        </w:rPr>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rsidRPr="00155128">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sidRPr="00155128">
        <w:rPr>
          <w:color w:val="000000"/>
          <w:lang w:val="ru-RU"/>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80092E" w:rsidRPr="00155128">
        <w:rPr>
          <w:lang w:val="ru-RU"/>
        </w:rPr>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rsidRPr="00155128">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sidRPr="00155128">
        <w:rPr>
          <w:color w:val="000000"/>
          <w:lang w:val="ru-RU"/>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rsidRPr="00155128">
        <w:rPr>
          <w:lang w:val="ru-RU"/>
        </w:rPr>
        <w:t>в случае признания отобранным участником</w:t>
      </w:r>
      <w:r w:rsidR="0080092E" w:rsidRPr="00155128">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rsidRPr="00155128">
        <w:rPr>
          <w:lang w:val="ru-RU"/>
        </w:rPr>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rsidRPr="00155128">
        <w:rPr>
          <w:lang w:val="ru-RU"/>
        </w:rPr>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3"/>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403.81</w:t>
      </w:r>
      <w:r w:rsidRPr="005704A1">
        <w:rPr>
          <w:rFonts w:ascii="Calibri" w:hAnsi="Calibri"/>
          <w:szCs w:val="22"/>
        </w:rPr>
        <w:t xml:space="preserve"> драмом, российский рубль </w:t>
      </w:r>
      <w:r w:rsidRPr="005704A1">
        <w:rPr>
          <w:rFonts w:ascii="Calibri" w:hAnsi="Calibri"/>
          <w:lang w:val="hy-AM"/>
        </w:rPr>
        <w:t>4.51</w:t>
      </w:r>
      <w:r w:rsidRPr="005704A1">
        <w:rPr>
          <w:rFonts w:ascii="Calibri" w:hAnsi="Calibri"/>
          <w:szCs w:val="22"/>
        </w:rPr>
        <w:t xml:space="preserve">драмом, евро </w:t>
      </w:r>
      <w:r w:rsidRPr="005704A1">
        <w:rPr>
          <w:rFonts w:ascii="Calibri" w:hAnsi="Calibri"/>
          <w:lang w:val="hy-AM"/>
        </w:rPr>
        <w:t>436.92</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2025.06.09.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905F3"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w:t>
      </w:r>
      <w:r w:rsidR="008905F3" w:rsidRPr="008905F3">
        <w:rPr>
          <w:rFonts w:ascii="Calibri" w:hAnsi="Calibri"/>
          <w:color w:val="000000" w:themeColor="text1"/>
          <w:lang w:val="ru-RU"/>
        </w:rPr>
        <w:t>бюллетене в течение пяти рабочих дней, следующих за днем получения решения</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ru-RU"/>
        </w:rPr>
        <w:t xml:space="preserve">           </w:t>
      </w:r>
      <w:r w:rsidR="001B3F4D" w:rsidRPr="001B3F4D">
        <w:rPr>
          <w:rFonts w:ascii="Calibri" w:hAnsi="Calibri"/>
          <w:color w:val="000000" w:themeColor="text1"/>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sidRPr="00155128">
        <w:rPr>
          <w:rFonts w:ascii="Calibri" w:hAnsi="Calibri"/>
          <w:color w:val="000000" w:themeColor="text1"/>
          <w:lang w:val="ru-RU"/>
        </w:rPr>
        <w:t xml:space="preserve">    </w:t>
      </w:r>
      <w:r w:rsidR="0080092E">
        <w:rPr>
          <w:rFonts w:ascii="Calibri" w:hAnsi="Calibri"/>
          <w:color w:val="000000" w:themeColor="text1"/>
          <w:lang w:val="ru-RU"/>
        </w:rPr>
        <w:t>•</w:t>
      </w:r>
      <w:r w:rsidRPr="00155128">
        <w:rPr>
          <w:rFonts w:ascii="Calibri" w:hAnsi="Calibri"/>
          <w:color w:val="000000" w:themeColor="text1"/>
          <w:lang w:val="ru-RU"/>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w:t>
      </w:r>
      <w:r w:rsidR="001B3F4D" w:rsidRPr="001B3F4D">
        <w:rPr>
          <w:rFonts w:ascii="Calibri" w:hAnsi="Calibri"/>
          <w:color w:val="000000" w:themeColor="text1"/>
          <w:lang w:val="ru-RU"/>
        </w:rPr>
        <w:lastRenderedPageBreak/>
        <w:t>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sidRPr="00155128">
        <w:rPr>
          <w:rFonts w:ascii="Calibri" w:hAnsi="Calibri"/>
          <w:color w:val="000000" w:themeColor="text1"/>
          <w:lang w:val="ru-RU"/>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rsidRPr="00155128">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905F3" w:rsidP="001B3F4D">
      <w:pPr>
        <w:widowControl w:val="0"/>
        <w:tabs>
          <w:tab w:val="left" w:pos="1276"/>
        </w:tabs>
        <w:spacing w:after="0" w:line="240" w:lineRule="auto"/>
        <w:jc w:val="both"/>
        <w:rPr>
          <w:rFonts w:ascii="Calibri" w:hAnsi="Calibri"/>
          <w:color w:val="000000" w:themeColor="text1"/>
          <w:lang w:val="ru-RU"/>
        </w:rPr>
      </w:pPr>
      <w:r>
        <w:rPr>
          <w:lang w:val="ru-RU"/>
        </w:rPr>
        <w:t xml:space="preserve">      </w:t>
      </w:r>
      <w:r w:rsidR="0080092E" w:rsidRPr="00155128">
        <w:rPr>
          <w:lang w:val="ru-RU"/>
        </w:rPr>
        <w:t xml:space="preserve">При этом, </w:t>
      </w:r>
      <w:r w:rsidRPr="008905F3">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0080092E" w:rsidRPr="00155128">
        <w:rPr>
          <w:lang w:val="ru-RU"/>
        </w:rPr>
        <w:t xml:space="preserve">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 xml:space="preserve">До заключения договора заказчик, не позднее чем в первый рабочий день, следующий за принятием решения </w:t>
      </w:r>
      <w:r w:rsidRPr="005704A1">
        <w:rPr>
          <w:rFonts w:ascii="Calibri" w:hAnsi="Calibri"/>
          <w:color w:val="000000" w:themeColor="text1"/>
          <w:spacing w:val="-6"/>
          <w:szCs w:val="22"/>
        </w:rPr>
        <w:lastRenderedPageBreak/>
        <w:t>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lastRenderedPageBreak/>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rsidRPr="00155128">
        <w:rPr>
          <w:lang w:val="ru-RU"/>
        </w:rPr>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rsidRPr="00155128">
        <w:rPr>
          <w:lang w:val="ru-RU"/>
        </w:rPr>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4"/>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sidRPr="00155128">
        <w:rPr>
          <w:rFonts w:ascii="Calibri" w:hAnsi="Calibri" w:cstheme="minorHAnsi"/>
          <w:lang w:val="ru-RU"/>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lastRenderedPageBreak/>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Pr="00155128" w:rsidRDefault="005575D3" w:rsidP="005575D3">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55128">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155128">
        <w:rPr>
          <w:rFonts w:ascii="Calibri" w:hAnsi="Calibri" w:cstheme="minorHAnsi"/>
          <w:b/>
          <w:color w:val="000000" w:themeColor="text1"/>
          <w:sz w:val="24"/>
          <w:szCs w:val="24"/>
        </w:rPr>
        <w:t xml:space="preserve">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ՈՒԱԿ-ԷԱՃԾՁԲ-25/87</w:t>
      </w:r>
      <w:r w:rsidR="0080092E" w:rsidRPr="005704A1">
        <w:rPr>
          <w:rFonts w:ascii="Calibri" w:hAnsi="Calibri"/>
          <w:b/>
          <w:color w:val="000000" w:themeColor="text1"/>
          <w:sz w:val="24"/>
          <w:szCs w:val="24"/>
        </w:rPr>
        <w:t>"</w:t>
      </w:r>
    </w:p>
    <w:p w:rsidR="005575D3" w:rsidRPr="00155128" w:rsidRDefault="005575D3" w:rsidP="005575D3">
      <w:pPr>
        <w:spacing w:line="240" w:lineRule="auto"/>
        <w:jc w:val="right"/>
        <w:rPr>
          <w:rFonts w:ascii="Calibri" w:hAnsi="Calibri" w:cstheme="minorHAnsi"/>
          <w:b/>
          <w:color w:val="000000" w:themeColor="text1"/>
          <w:sz w:val="24"/>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Pr="008905F3" w:rsidRDefault="005575D3" w:rsidP="005575D3">
      <w:pPr>
        <w:spacing w:after="0"/>
        <w:rPr>
          <w:rFonts w:ascii="Calibri" w:hAnsi="Calibri" w:cstheme="minorHAnsi"/>
          <w:lang w:val="ru-RU"/>
        </w:rPr>
      </w:pPr>
      <w:r>
        <w:rPr>
          <w:rFonts w:ascii="Calibri" w:hAnsi="Calibri" w:cstheme="minorHAnsi"/>
          <w:lang w:val="af-ZA"/>
        </w:rPr>
        <w:t>ЗАО Национальный Центр онкологии имени В.А. Фанарджяна</w:t>
      </w:r>
      <w:r w:rsidRPr="008905F3">
        <w:rPr>
          <w:rFonts w:ascii="Calibri" w:hAnsi="Calibri" w:cstheme="minorHAnsi"/>
          <w:lang w:val="ru-RU"/>
        </w:rPr>
        <w:t xml:space="preserve"> </w:t>
      </w:r>
      <w:r>
        <w:rPr>
          <w:rFonts w:ascii="Calibri" w:hAnsi="Calibri" w:cstheme="minorHAnsi"/>
          <w:lang w:val="ru-RU"/>
        </w:rPr>
        <w:t>под</w:t>
      </w:r>
      <w:r w:rsidRPr="008905F3">
        <w:rPr>
          <w:rFonts w:ascii="Calibri" w:hAnsi="Calibri" w:cstheme="minorHAnsi"/>
          <w:lang w:val="ru-RU"/>
        </w:rPr>
        <w:t xml:space="preserve"> </w:t>
      </w:r>
      <w:r>
        <w:rPr>
          <w:rFonts w:ascii="Calibri" w:hAnsi="Calibri" w:cstheme="minorHAnsi"/>
          <w:lang w:val="ru-RU"/>
        </w:rPr>
        <w:t>кодом</w:t>
      </w:r>
      <w:r w:rsidRPr="008905F3">
        <w:rPr>
          <w:rFonts w:ascii="Calibri" w:hAnsi="Calibri" w:cstheme="minorHAnsi"/>
          <w:lang w:val="ru-RU"/>
        </w:rPr>
        <w:t xml:space="preserve"> </w:t>
      </w:r>
      <w:r w:rsidR="00C44960" w:rsidRPr="00C44960">
        <w:rPr>
          <w:rFonts w:ascii="Calibri" w:hAnsi="Calibri" w:cstheme="minorHAnsi"/>
          <w:lang w:val="af-ZA"/>
        </w:rPr>
        <w:t>ՈՒԱԿ-ԷԱՃԾՁԲ-25/87</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DC41C2" w:rsidRPr="00DC41C2" w:rsidRDefault="00DC41C2" w:rsidP="00DC41C2">
      <w:pPr>
        <w:tabs>
          <w:tab w:val="left" w:pos="7371"/>
        </w:tabs>
        <w:spacing w:after="0" w:line="240" w:lineRule="auto"/>
        <w:rPr>
          <w:rFonts w:ascii="Calibri" w:hAnsi="Calibri" w:cstheme="minorHAnsi"/>
          <w:sz w:val="20"/>
          <w:lang w:val="ru-RU"/>
        </w:rPr>
      </w:pPr>
      <w:r w:rsidRPr="00DC41C2">
        <w:rPr>
          <w:rFonts w:ascii="Calibri" w:hAnsi="Calibri" w:cstheme="minorHAnsi"/>
          <w:sz w:val="20"/>
          <w:lang w:val="ru-RU"/>
        </w:rPr>
        <w:t>Настоящим _________________________________объявляет и подтверждает,что:</w:t>
      </w:r>
    </w:p>
    <w:p w:rsidR="00DC41C2" w:rsidRPr="000B2193" w:rsidRDefault="00DC41C2" w:rsidP="00DC41C2">
      <w:pPr>
        <w:tabs>
          <w:tab w:val="left" w:pos="7371"/>
        </w:tabs>
        <w:spacing w:after="0" w:line="240" w:lineRule="auto"/>
        <w:rPr>
          <w:rFonts w:ascii="Calibri" w:hAnsi="Calibri" w:cstheme="minorHAnsi"/>
          <w:sz w:val="16"/>
          <w:lang w:val="ru-RU"/>
        </w:rPr>
      </w:pPr>
      <w:r w:rsidRPr="000B2193">
        <w:rPr>
          <w:rFonts w:ascii="Calibri" w:hAnsi="Calibri" w:cstheme="minorHAnsi"/>
          <w:sz w:val="16"/>
          <w:lang w:val="ru-RU"/>
        </w:rPr>
        <w:t xml:space="preserve">                                             наименование участника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GHEA Grapalat" w:hAnsi="GHEA Grapalat" w:cs="Arial"/>
          <w:sz w:val="20"/>
          <w:szCs w:val="20"/>
          <w:lang w:val="ru-RU"/>
        </w:rPr>
        <w:t xml:space="preserve">             </w:t>
      </w:r>
      <w:r w:rsidR="00DC41C2" w:rsidRPr="00BE391B">
        <w:rPr>
          <w:rFonts w:ascii="GHEA Grapalat" w:hAnsi="GHEA Grapalat" w:cs="Arial"/>
          <w:sz w:val="20"/>
          <w:szCs w:val="20"/>
          <w:lang w:val="es-ES"/>
        </w:rPr>
        <w:t>1</w:t>
      </w:r>
      <w:r w:rsidR="00DC41C2" w:rsidRPr="00DC41C2">
        <w:rPr>
          <w:rFonts w:ascii="Calibri" w:hAnsi="Calibri" w:cstheme="minorHAnsi"/>
          <w:sz w:val="20"/>
          <w:lang w:val="ru-RU"/>
        </w:rPr>
        <w:t>)_________________________________и аффилированные с ним лица</w:t>
      </w:r>
    </w:p>
    <w:p w:rsidR="00DC41C2" w:rsidRPr="00DC41C2" w:rsidRDefault="000B2193" w:rsidP="00DC41C2">
      <w:pPr>
        <w:tabs>
          <w:tab w:val="left" w:pos="7371"/>
        </w:tabs>
        <w:spacing w:after="0" w:line="240" w:lineRule="auto"/>
        <w:rPr>
          <w:rFonts w:ascii="Calibri" w:hAnsi="Calibri" w:cstheme="minorHAnsi"/>
          <w:sz w:val="20"/>
          <w:lang w:val="ru-RU"/>
        </w:rPr>
      </w:pPr>
      <w:r>
        <w:rPr>
          <w:rFonts w:ascii="Calibri" w:hAnsi="Calibri" w:cstheme="minorHAnsi"/>
          <w:sz w:val="20"/>
          <w:lang w:val="ru-RU"/>
        </w:rPr>
        <w:t xml:space="preserve">     </w:t>
      </w:r>
      <w:r w:rsidR="00DC41C2" w:rsidRPr="00DC41C2">
        <w:rPr>
          <w:rFonts w:ascii="Calibri" w:hAnsi="Calibri" w:cstheme="minorHAnsi"/>
          <w:sz w:val="20"/>
          <w:lang w:val="ru-RU"/>
        </w:rPr>
        <w:t xml:space="preserve">                                </w:t>
      </w:r>
      <w:r w:rsidR="00DC41C2" w:rsidRPr="000B2193">
        <w:rPr>
          <w:rFonts w:ascii="Calibri" w:hAnsi="Calibri" w:cstheme="minorHAnsi"/>
          <w:sz w:val="16"/>
          <w:lang w:val="ru-RU"/>
        </w:rPr>
        <w:t>наименование участника</w:t>
      </w:r>
    </w:p>
    <w:p w:rsidR="00DC41C2" w:rsidRPr="00BE391B" w:rsidRDefault="00DC41C2" w:rsidP="00DC41C2">
      <w:pPr>
        <w:jc w:val="both"/>
        <w:rPr>
          <w:rFonts w:ascii="GHEA Grapalat" w:hAnsi="GHEA Grapalat"/>
          <w:i/>
          <w:sz w:val="16"/>
          <w:vertAlign w:val="superscript"/>
          <w:lang w:val="es-ES"/>
        </w:rPr>
      </w:pPr>
    </w:p>
    <w:p w:rsidR="005575D3" w:rsidRPr="00DC41C2" w:rsidRDefault="00DC41C2" w:rsidP="00DC41C2">
      <w:pPr>
        <w:widowControl w:val="0"/>
        <w:spacing w:line="240" w:lineRule="auto"/>
        <w:rPr>
          <w:rFonts w:ascii="Calibri" w:hAnsi="Calibri" w:cstheme="minorHAnsi"/>
          <w:lang w:val="ru-RU"/>
        </w:rPr>
      </w:pPr>
      <w:r w:rsidRPr="00DC41C2">
        <w:rPr>
          <w:rFonts w:ascii="Calibri" w:hAnsi="Calibri" w:cstheme="minorHAnsi"/>
          <w:spacing w:val="-4"/>
          <w:lang w:val="ru-RU"/>
        </w:rPr>
        <w:t>удовлетворяют</w:t>
      </w:r>
      <w:r w:rsidR="005575D3" w:rsidRPr="00DC41C2">
        <w:rPr>
          <w:rFonts w:ascii="Calibri" w:hAnsi="Calibri" w:cstheme="minorHAnsi"/>
          <w:spacing w:val="-4"/>
          <w:lang w:val="ru-RU"/>
        </w:rPr>
        <w:t xml:space="preserve"> требованиям к праву участия установленным приглашением </w:t>
      </w:r>
      <w:r w:rsidR="005575D3" w:rsidRPr="00DC41C2">
        <w:rPr>
          <w:rFonts w:ascii="Calibri" w:hAnsi="Calibri" w:cstheme="minorHAnsi"/>
          <w:lang w:val="ru-RU"/>
        </w:rPr>
        <w:t xml:space="preserve">под кодом </w:t>
      </w:r>
      <w:r w:rsidR="005575D3" w:rsidRPr="00DC41C2">
        <w:rPr>
          <w:rFonts w:ascii="Calibri" w:hAnsi="Calibri" w:cstheme="minorHAnsi"/>
          <w:color w:val="000000" w:themeColor="text1"/>
          <w:lang w:val="ru-RU"/>
        </w:rPr>
        <w:t>"</w:t>
      </w:r>
      <w:r w:rsidR="00C44960" w:rsidRPr="00C44960">
        <w:rPr>
          <w:rFonts w:ascii="Calibri" w:hAnsi="Calibri" w:cstheme="minorHAnsi"/>
          <w:color w:val="000000" w:themeColor="text1"/>
          <w:lang w:val="ru-RU"/>
        </w:rPr>
        <w:t>ՈՒԱԿ-ԷԱՃԾՁԲ-25/87</w:t>
      </w:r>
      <w:r w:rsidR="005575D3" w:rsidRPr="00DC41C2">
        <w:rPr>
          <w:rFonts w:ascii="Calibri" w:hAnsi="Calibri" w:cstheme="minorHAnsi"/>
          <w:lang w:val="af-ZA"/>
        </w:rPr>
        <w:t>"*,</w:t>
      </w:r>
      <w:r w:rsidR="005575D3" w:rsidRPr="00DC41C2">
        <w:rPr>
          <w:rFonts w:ascii="Calibri" w:hAnsi="Calibri" w:cstheme="minorHAnsi"/>
          <w:b/>
          <w:color w:val="000000" w:themeColor="text1"/>
          <w:lang w:val="ru-RU"/>
        </w:rPr>
        <w:t xml:space="preserve"> </w:t>
      </w:r>
      <w:r w:rsidR="005575D3" w:rsidRPr="00DC41C2">
        <w:rPr>
          <w:rFonts w:ascii="Calibri" w:hAnsi="Calibr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Pr="000B2193" w:rsidRDefault="005575D3" w:rsidP="000B2193">
      <w:pPr>
        <w:pStyle w:val="ListParagraph"/>
        <w:widowControl w:val="0"/>
        <w:numPr>
          <w:ilvl w:val="0"/>
          <w:numId w:val="36"/>
        </w:numPr>
        <w:spacing w:line="240" w:lineRule="auto"/>
        <w:rPr>
          <w:rFonts w:ascii="Calibri" w:hAnsi="Calibri" w:cstheme="minorHAnsi"/>
          <w:lang w:val="ru-RU"/>
        </w:rPr>
      </w:pPr>
      <w:r w:rsidRPr="000B2193">
        <w:rPr>
          <w:rFonts w:ascii="Calibri" w:hAnsi="Calibri" w:cstheme="minorHAnsi"/>
          <w:lang w:val="ru-RU"/>
        </w:rPr>
        <w:t xml:space="preserve">В </w:t>
      </w:r>
      <w:r w:rsidR="004621E6" w:rsidRPr="000B2193">
        <w:rPr>
          <w:rFonts w:ascii="Calibri" w:hAnsi="Calibri" w:cstheme="minorHAnsi"/>
          <w:lang w:val="ru-RU"/>
        </w:rPr>
        <w:t>рамках</w:t>
      </w:r>
      <w:r w:rsidRPr="000B2193">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lastRenderedPageBreak/>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905F3"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ind w:left="993" w:hanging="851"/>
              <w:rPr>
                <w:rFonts w:ascii="GHEA Grapalat" w:eastAsia="GHEA Grapalat" w:hAnsi="GHEA Grapalat" w:cs="GHEA Grapalat"/>
              </w:rPr>
            </w:pPr>
          </w:p>
        </w:tc>
      </w:tr>
      <w:tr w:rsidR="004621E6" w:rsidRPr="008905F3" w:rsidTr="00DC41C2">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DC41C2">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4621E6" w:rsidRPr="008905F3" w:rsidTr="00DC41C2">
        <w:trPr>
          <w:trHeight w:val="924"/>
        </w:trPr>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DC41C2">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8905F3" w:rsidTr="00DC41C2">
        <w:tc>
          <w:tcPr>
            <w:tcW w:w="9016" w:type="dxa"/>
            <w:gridSpan w:val="2"/>
            <w:vAlign w:val="center"/>
          </w:tcPr>
          <w:p w:rsidR="004621E6" w:rsidRPr="0032775F" w:rsidRDefault="004621E6" w:rsidP="00DC41C2">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8905F3"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DC41C2">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DC41C2">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DC41C2">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8905F3" w:rsidTr="00DC41C2">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r w:rsidR="004621E6" w:rsidRPr="008905F3" w:rsidTr="00DC41C2">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4621E6" w:rsidRPr="00FD1EE4" w:rsidTr="00DC41C2">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DC41C2">
            <w:pPr>
              <w:spacing w:before="240" w:after="240"/>
              <w:rPr>
                <w:rFonts w:ascii="GHEA Grapalat" w:eastAsia="GHEA Grapalat" w:hAnsi="GHEA Grapalat" w:cs="GHEA Grapalat"/>
              </w:rPr>
            </w:pPr>
          </w:p>
        </w:tc>
      </w:tr>
      <w:tr w:rsidR="004621E6" w:rsidRPr="008905F3" w:rsidTr="00DC41C2">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DC41C2">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4621E6" w:rsidRPr="008905F3" w:rsidTr="00DC41C2">
        <w:tc>
          <w:tcPr>
            <w:tcW w:w="9016" w:type="dxa"/>
            <w:shd w:val="clear" w:color="auto" w:fill="DEEAF6" w:themeFill="accent1" w:themeFillTint="33"/>
          </w:tcPr>
          <w:p w:rsidR="004621E6" w:rsidRPr="00FD1EE4" w:rsidRDefault="004621E6" w:rsidP="00DC41C2">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8905F3" w:rsidTr="00DC41C2">
        <w:trPr>
          <w:trHeight w:val="10187"/>
        </w:trPr>
        <w:tc>
          <w:tcPr>
            <w:tcW w:w="9016" w:type="dxa"/>
          </w:tcPr>
          <w:p w:rsidR="004621E6" w:rsidRPr="00FD1EE4" w:rsidRDefault="004621E6" w:rsidP="00DC41C2">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w:t>
      </w:r>
      <w:r w:rsidRPr="004621E6">
        <w:rPr>
          <w:rFonts w:ascii="Calibri" w:hAnsi="Calibri"/>
          <w:lang w:val="ru-RU"/>
        </w:rPr>
        <w:lastRenderedPageBreak/>
        <w:t>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w:t>
      </w:r>
      <w:r w:rsidRPr="004621E6">
        <w:rPr>
          <w:rFonts w:ascii="Calibri" w:hAnsi="Calibri"/>
          <w:lang w:val="ru-RU"/>
        </w:rPr>
        <w:lastRenderedPageBreak/>
        <w:t>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w:t>
      </w:r>
      <w:r w:rsidRPr="004621E6">
        <w:rPr>
          <w:rFonts w:ascii="Calibri" w:hAnsi="Calibri"/>
          <w:lang w:val="ru-RU"/>
        </w:rPr>
        <w:lastRenderedPageBreak/>
        <w:t>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6"/>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"ՈՒԱԿ-ԷԱՃԾՁԲ-25/87"</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ЗАО Национальный Центр онкологии имени В.А. Фанарджяна*(далее — Заказчик) процедуре закупок под кодом ՈՒԱԿ-ԷԱՃԾՁԲ-25/87*.</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"ՈՒԱԿ-ԷԱՃԾՁԲ-25/87"</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ЗАО Национальный Центр онкологии имени В.А. Фанарджяна*(далее — Заказчик) процедуре закупок под кодом ՈՒԱԿ-ԷԱՃԾՁԲ-25/87*.</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r w:rsidRPr="005704A1">
        <w:rPr>
          <w:rFonts w:ascii="Calibri" w:hAnsi="Calibri"/>
          <w:b/>
          <w:color w:val="000000" w:themeColor="text1"/>
          <w:sz w:val="24"/>
          <w:szCs w:val="24"/>
          <w:lang w:val="ru-RU"/>
        </w:rPr>
        <w:t>подкодом</w:t>
      </w:r>
      <w:r w:rsidRPr="00155128">
        <w:rPr>
          <w:rFonts w:ascii="Calibri" w:hAnsi="Calibri"/>
          <w:b/>
          <w:color w:val="000000" w:themeColor="text1"/>
          <w:sz w:val="24"/>
          <w:szCs w:val="24"/>
          <w:lang w:val="ru-RU"/>
        </w:rPr>
        <w:t xml:space="preserve"> "</w:t>
      </w:r>
      <w:r w:rsidR="005E3349" w:rsidRPr="005E3349">
        <w:rPr>
          <w:rFonts w:ascii="Calibri" w:hAnsi="Calibri"/>
          <w:b/>
          <w:sz w:val="24"/>
          <w:szCs w:val="24"/>
          <w:lang w:val="hy-AM"/>
        </w:rPr>
        <w:t>ՈՒԱԿ-ԷԱՃԾՁԲ-25/87</w:t>
      </w:r>
      <w:r w:rsidRPr="00155128">
        <w:rPr>
          <w:rFonts w:ascii="Calibri" w:hAnsi="Calibri"/>
          <w:b/>
          <w:color w:val="000000" w:themeColor="text1"/>
          <w:sz w:val="24"/>
          <w:szCs w:val="24"/>
          <w:lang w:val="ru-RU"/>
        </w:rPr>
        <w:t>"</w:t>
      </w:r>
    </w:p>
    <w:p w:rsidR="00F858E6" w:rsidRPr="00155128" w:rsidRDefault="00F858E6" w:rsidP="00F858E6">
      <w:pPr>
        <w:pStyle w:val="BodyTextIndent3"/>
        <w:widowControl w:val="0"/>
        <w:spacing w:after="0" w:line="240" w:lineRule="auto"/>
        <w:jc w:val="right"/>
        <w:rPr>
          <w:rFonts w:ascii="Calibri" w:hAnsi="Calibri"/>
          <w:b/>
          <w:color w:val="000000" w:themeColor="text1"/>
          <w:sz w:val="24"/>
          <w:szCs w:val="24"/>
          <w:lang w:val="ru-RU"/>
        </w:rPr>
      </w:pPr>
    </w:p>
    <w:p w:rsidR="00F858E6" w:rsidRPr="00155128" w:rsidRDefault="00F858E6" w:rsidP="00F858E6">
      <w:pPr>
        <w:pStyle w:val="BodyTextIndent3"/>
        <w:widowControl w:val="0"/>
        <w:spacing w:after="0" w:line="240" w:lineRule="auto"/>
        <w:jc w:val="right"/>
        <w:rPr>
          <w:rFonts w:ascii="Calibri" w:hAnsi="Calibri"/>
          <w:b/>
          <w:sz w:val="22"/>
          <w:lang w:val="ru-RU"/>
        </w:rPr>
      </w:pPr>
    </w:p>
    <w:p w:rsidR="00F858E6" w:rsidRPr="00155128" w:rsidRDefault="00F858E6" w:rsidP="00F858E6">
      <w:pPr>
        <w:spacing w:after="0" w:line="240" w:lineRule="auto"/>
        <w:jc w:val="right"/>
        <w:rPr>
          <w:rFonts w:ascii="Calibri" w:hAnsi="Calibri"/>
          <w:b/>
          <w:color w:val="000000" w:themeColor="text1"/>
          <w:lang w:val="ru-RU"/>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7"/>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9"/>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30-го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0"/>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1"/>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2"/>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3"/>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55128" w:rsidRPr="00155128" w:rsidRDefault="00F858E6" w:rsidP="00155128">
      <w:pPr>
        <w:widowControl w:val="0"/>
        <w:tabs>
          <w:tab w:val="left" w:pos="1276"/>
        </w:tabs>
        <w:spacing w:after="0" w:line="240" w:lineRule="auto"/>
        <w:ind w:firstLine="567"/>
        <w:jc w:val="both"/>
        <w:rPr>
          <w:rFonts w:ascii="Calibri" w:hAnsi="Calibri"/>
          <w:lang w:val="hy-AM"/>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xml:space="preserve">,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55128" w:rsidRPr="00155128">
        <w:rPr>
          <w:rFonts w:ascii="Calibri" w:hAnsi="Calibri"/>
          <w:lang w:val="ru-RU"/>
        </w:rPr>
        <w:t>Исполнителя.</w:t>
      </w:r>
    </w:p>
    <w:p w:rsidR="00F858E6" w:rsidRPr="005704A1" w:rsidRDefault="00155128" w:rsidP="00155128">
      <w:pPr>
        <w:widowControl w:val="0"/>
        <w:tabs>
          <w:tab w:val="left" w:pos="1276"/>
        </w:tabs>
        <w:spacing w:after="0" w:line="240" w:lineRule="auto"/>
        <w:ind w:firstLine="567"/>
        <w:jc w:val="both"/>
        <w:rPr>
          <w:rFonts w:ascii="Calibri" w:hAnsi="Calibri"/>
          <w:lang w:val="ru-RU"/>
        </w:rPr>
      </w:pPr>
      <w:r w:rsidRPr="00155128">
        <w:rPr>
          <w:rFonts w:ascii="Calibri" w:hAnsi="Calibri"/>
          <w:lang w:val="hy-AM"/>
        </w:rPr>
        <w:t xml:space="preserve">7.11.1 </w:t>
      </w:r>
      <w:r w:rsidRPr="00155128">
        <w:rPr>
          <w:rFonts w:ascii="Calibri" w:hAnsi="Calibri"/>
          <w:lang w:val="ru-RU"/>
        </w:rPr>
        <w:t>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155128">
        <w:rPr>
          <w:rFonts w:ascii="Calibri" w:hAnsi="Calibri"/>
          <w:lang w:val="hy-AM"/>
        </w:rPr>
        <w:t xml:space="preserve">. </w:t>
      </w:r>
      <w:r w:rsidRPr="00155128">
        <w:rPr>
          <w:rFonts w:ascii="Calibri" w:hAnsi="Calibr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155128">
        <w:rPr>
          <w:rFonts w:ascii="Calibri" w:hAnsi="Calibri"/>
        </w:rPr>
        <w:t>N</w:t>
      </w:r>
      <w:r w:rsidRPr="00155128">
        <w:rPr>
          <w:rFonts w:ascii="Calibri" w:hAnsi="Calibri"/>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155128">
        <w:rPr>
          <w:rFonts w:ascii="Calibri" w:hAnsi="Calibri"/>
          <w:lang w:val="hy-AM"/>
        </w:rPr>
        <w:t>.</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и № 5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__</w:t>
      </w:r>
      <w:r w:rsidRPr="005704A1">
        <w:rPr>
          <w:rStyle w:val="FootnoteReference"/>
          <w:rFonts w:ascii="Calibri" w:hAnsi="Calibri"/>
        </w:rPr>
        <w:footnoteReference w:id="14"/>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firstRow="0" w:lastRow="0" w:firstColumn="0" w:lastColumn="0" w:noHBand="0" w:noVBand="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Исполнитель обязуется предоставить пассажирское транспортное средство в количестве 1 человека вместе с водителем. для перевозки требуется пассажирское транспортное средство вместимостью не менее 19 мест. Транспортное средство должно быть произведено как минимум в 2012 году. Внешний и внутренний вид должны быть ухоженными, чистыми, сиденья не должны быть повреждены, автомобиль должен быть оснащен системой подогрева и охлаждения.:
Перевозка сотрудников из Еревана осуществляется в 9:00 утра по восточному времени. Ответ: а. От ЗАО "Национальный онкологический центр им.фанарджяна" (г. Ереван) Ереван, ул. Фанарджяна 76) до гостиничного комплекса Грант Резорт Джермук (г. Ереван, ул. Фанарджяна 76). Джермук, ул. Шаумяна 7/5), а возвращение из города Джермук в 13:00: 
Перевозки по указанным направлениям будут осуществляться каждые 6 дней, с июля по август, дни по требованию заказчика:
Будет осуществлено максимум 6 пассажирских перевозок / 1 направление, чтобы понять Ереван-Джермук-Ереван/: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услуг осуществляется исполнителем в период с даты вступления в силу настоящего Договора после его подписания до 31 августа 2025 года, каждый раз в течение 3 рабочих дней, считая с момента получения заказа на оказание услуг от Заказчика, в соответствии с количеством услуг, заказанных Заказчиком, при этом срок выполнения заказа на первом этапе составляет 20 календарных дней:  Заказ на оказание услуг оформляется Заказчиком исполнителю в письменной форме (в том числе путем отправки заказа с адреса электронной почты заказчика на адрес электронной почты исполнителя) 
                    </w:t>
              </w:r>
            </w:p>
          </w:tc>
        </w:tr>
      </w:tbl>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i/>
          <w:iCs/>
          <w:sz w:val="16"/>
          <w:szCs w:val="16"/>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p>
    <w:p w:rsidR="00CC6F89" w:rsidRPr="00EC047E" w:rsidRDefault="00CC6F89" w:rsidP="00CC6F89">
      <w:pPr>
        <w:pStyle w:val="NormalWeb"/>
        <w:rPr>
          <w:rFonts w:asciiTheme="minorHAnsi" w:hAnsiTheme="minorHAnsi" w:cstheme="minorHAnsi"/>
          <w:sz w:val="16"/>
          <w:szCs w:val="16"/>
        </w:rPr>
      </w:pPr>
      <w:r w:rsidRPr="00EC047E">
        <w:rPr>
          <w:rFonts w:asciiTheme="minorHAnsi" w:hAnsiTheme="minorHAnsi" w:cstheme="minorHAnsi"/>
          <w:sz w:val="16"/>
          <w:szCs w:val="16"/>
        </w:rPr>
        <w:t xml:space="preserve">** </w:t>
      </w:r>
      <w:r w:rsidRPr="00EC047E">
        <w:rPr>
          <w:rFonts w:asciiTheme="minorHAnsi" w:hAnsiTheme="minorHAnsi" w:cstheme="minorHAnsi"/>
          <w:i/>
          <w:iCs/>
          <w:sz w:val="16"/>
          <w:szCs w:val="16"/>
        </w:rPr>
        <w:t xml:space="preserve">Если договор </w:t>
      </w:r>
      <w:r w:rsidRPr="00EC047E">
        <w:rPr>
          <w:rFonts w:asciiTheme="minorHAnsi" w:hAnsiTheme="minorHAnsi" w:cstheme="minorHAnsi"/>
          <w:sz w:val="16"/>
          <w:szCs w:val="16"/>
        </w:rPr>
        <w:t>заключа</w:t>
      </w:r>
      <w:bookmarkStart w:id="0" w:name="_GoBack"/>
      <w:bookmarkEnd w:id="0"/>
      <w:r w:rsidRPr="00EC047E">
        <w:rPr>
          <w:rFonts w:asciiTheme="minorHAnsi" w:hAnsiTheme="minorHAnsi" w:cstheme="minorHAnsi"/>
          <w:sz w:val="16"/>
          <w:szCs w:val="16"/>
        </w:rPr>
        <w:t>ется</w:t>
      </w:r>
      <w:r w:rsidRPr="00EC047E">
        <w:rPr>
          <w:rFonts w:asciiTheme="minorHAnsi" w:hAnsiTheme="minorHAnsi" w:cstheme="minorHAnsi"/>
          <w:i/>
          <w:iCs/>
          <w:sz w:val="16"/>
          <w:szCs w:val="16"/>
        </w:rPr>
        <w:t xml:space="preserve"> на основании части 6 статьи 15 Закона РА "О закупках",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firstRow="0" w:lastRow="0" w:firstColumn="0" w:lastColumn="0" w:noHBand="0" w:noVBand="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5"/>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firstRow="0" w:lastRow="0" w:firstColumn="0" w:lastColumn="0" w:noHBand="0" w:noVBand="0"/>
      </w:tblPr>
      <w:tblGrid>
        <w:gridCol w:w="3885"/>
        <w:gridCol w:w="3877"/>
        <w:gridCol w:w="3996"/>
        <w:gridCol w:w="3996"/>
        <w:gridCol w:w="21"/>
      </w:tblGrid>
      <w:tr w:rsidR="00F858E6" w:rsidRPr="008905F3"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905F3"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Default="00F858E6"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Default="00AD2F65" w:rsidP="00F858E6">
      <w:pPr>
        <w:rPr>
          <w:rFonts w:ascii="Calibri" w:hAnsi="Calibri"/>
          <w:lang w:val="ru-RU"/>
        </w:rPr>
      </w:pPr>
    </w:p>
    <w:p w:rsidR="00AD2F65" w:rsidRPr="005704A1" w:rsidRDefault="00AD2F65" w:rsidP="00F858E6">
      <w:pPr>
        <w:rPr>
          <w:rFonts w:ascii="Calibri" w:hAnsi="Calibri"/>
          <w:lang w:val="ru-RU"/>
        </w:rPr>
      </w:pPr>
    </w:p>
    <w:p w:rsidR="00AD2F65" w:rsidRPr="00AD2F65" w:rsidRDefault="00AD2F65" w:rsidP="00AD2F65">
      <w:pPr>
        <w:widowControl w:val="0"/>
        <w:autoSpaceDE w:val="0"/>
        <w:autoSpaceDN w:val="0"/>
        <w:adjustRightInd w:val="0"/>
        <w:spacing w:after="0" w:line="240" w:lineRule="auto"/>
        <w:jc w:val="right"/>
        <w:rPr>
          <w:rFonts w:cstheme="minorHAnsi"/>
          <w:i/>
          <w:lang w:val="hy-AM"/>
        </w:rPr>
      </w:pPr>
      <w:r w:rsidRPr="00AD2F65">
        <w:rPr>
          <w:rFonts w:cstheme="minorHAnsi"/>
          <w:i/>
          <w:lang w:val="ru-RU"/>
        </w:rPr>
        <w:lastRenderedPageBreak/>
        <w:t xml:space="preserve">Приложение № </w:t>
      </w:r>
      <w:r w:rsidRPr="00AD2F65">
        <w:rPr>
          <w:rFonts w:cstheme="minorHAnsi"/>
          <w:i/>
          <w:lang w:val="hy-AM"/>
        </w:rPr>
        <w:t>5</w:t>
      </w:r>
    </w:p>
    <w:p w:rsidR="00AD2F65" w:rsidRPr="00AD2F65" w:rsidRDefault="00AD2F65" w:rsidP="00AD2F65">
      <w:pPr>
        <w:widowControl w:val="0"/>
        <w:spacing w:line="240" w:lineRule="auto"/>
        <w:jc w:val="right"/>
        <w:rPr>
          <w:rFonts w:cstheme="minorHAnsi"/>
          <w:i/>
          <w:color w:val="000000" w:themeColor="text1"/>
          <w:lang w:val="ru-RU"/>
        </w:rPr>
      </w:pPr>
      <w:r w:rsidRPr="00AD2F65">
        <w:rPr>
          <w:rFonts w:cstheme="minorHAnsi"/>
          <w:i/>
          <w:color w:val="000000" w:themeColor="text1"/>
          <w:lang w:val="ru-RU"/>
        </w:rPr>
        <w:t xml:space="preserve">к Договору </w:t>
      </w:r>
      <w:r w:rsidRPr="00AD2F65">
        <w:rPr>
          <w:rFonts w:cstheme="minorHAnsi"/>
          <w:i/>
          <w:lang w:val="ru-RU"/>
        </w:rPr>
        <w:t xml:space="preserve">под кодом </w:t>
      </w:r>
      <w:r w:rsidRPr="00AD2F65">
        <w:rPr>
          <w:rFonts w:cstheme="minorHAnsi"/>
          <w:i/>
          <w:color w:val="000000" w:themeColor="text1"/>
          <w:lang w:val="ru-RU"/>
        </w:rPr>
        <w:t>""</w:t>
      </w:r>
      <w:r w:rsidRPr="00AD2F65">
        <w:rPr>
          <w:rFonts w:cstheme="minorHAnsi"/>
          <w:i/>
          <w:color w:val="000000" w:themeColor="text1"/>
          <w:lang w:val="ru-RU"/>
        </w:rPr>
        <w:br/>
        <w:t>заключенному "</w:t>
      </w:r>
      <w:r w:rsidRPr="00AD2F65">
        <w:rPr>
          <w:rFonts w:cstheme="minorHAnsi"/>
          <w:i/>
          <w:color w:val="000000" w:themeColor="text1"/>
          <w:lang w:val="ru-RU"/>
        </w:rPr>
        <w:tab/>
        <w:t xml:space="preserve"> "</w:t>
      </w:r>
      <w:r w:rsidRPr="00AD2F65">
        <w:rPr>
          <w:rFonts w:cstheme="minorHAnsi"/>
          <w:i/>
          <w:color w:val="000000" w:themeColor="text1"/>
          <w:lang w:val="ru-RU"/>
        </w:rPr>
        <w:tab/>
        <w:t>20</w:t>
      </w:r>
      <w:r w:rsidRPr="00AD2F65">
        <w:rPr>
          <w:rFonts w:cstheme="minorHAnsi"/>
          <w:i/>
          <w:color w:val="000000" w:themeColor="text1"/>
          <w:lang w:val="ru-RU"/>
        </w:rPr>
        <w:tab/>
        <w:t xml:space="preserve">  г.</w:t>
      </w:r>
    </w:p>
    <w:p w:rsidR="00AD2F65" w:rsidRPr="00AD2F65" w:rsidRDefault="00AD2F65" w:rsidP="00AD2F65">
      <w:pPr>
        <w:jc w:val="center"/>
        <w:rPr>
          <w:rFonts w:cstheme="minorHAnsi"/>
          <w:color w:val="000000" w:themeColor="text1"/>
          <w:lang w:val="ru-RU"/>
        </w:rPr>
      </w:pPr>
      <w:r w:rsidRPr="00AD2F65">
        <w:rPr>
          <w:rFonts w:cstheme="minorHAnsi"/>
          <w:color w:val="000000" w:themeColor="text1"/>
          <w:lang w:val="ru-RU"/>
        </w:rPr>
        <w:t>УВЕДОМЛЕНИЕ</w:t>
      </w:r>
    </w:p>
    <w:p w:rsidR="00AD2F65" w:rsidRPr="00AD2F65" w:rsidRDefault="00AD2F65" w:rsidP="00AD2F65">
      <w:pPr>
        <w:jc w:val="center"/>
        <w:rPr>
          <w:rFonts w:cstheme="minorHAnsi"/>
          <w:color w:val="000000" w:themeColor="text1"/>
          <w:lang w:val="hy-AM"/>
        </w:rPr>
      </w:pPr>
    </w:p>
    <w:p w:rsidR="00AD2F65" w:rsidRPr="00AD2F65" w:rsidRDefault="00AD2F65" w:rsidP="00AD2F65">
      <w:pPr>
        <w:rPr>
          <w:rFonts w:cstheme="minorHAnsi"/>
          <w:color w:val="000000" w:themeColor="text1"/>
          <w:sz w:val="20"/>
          <w:szCs w:val="20"/>
          <w:lang w:val="es-ES"/>
        </w:rPr>
      </w:pPr>
      <w:r w:rsidRPr="00AD2F65">
        <w:rPr>
          <w:rFonts w:cstheme="minorHAnsi"/>
          <w:color w:val="000000" w:themeColor="text1"/>
          <w:u w:val="single"/>
          <w:lang w:val="es-ES"/>
        </w:rPr>
        <w:t xml:space="preserve">                                                             </w:t>
      </w:r>
      <w:r w:rsidRPr="00AD2F65">
        <w:rPr>
          <w:rFonts w:cstheme="minorHAnsi"/>
          <w:color w:val="000000" w:themeColor="text1"/>
          <w:u w:val="single"/>
          <w:lang w:val="es-ES"/>
        </w:rPr>
        <w:tab/>
      </w:r>
      <w:r w:rsidRPr="00AD2F65">
        <w:rPr>
          <w:rFonts w:cstheme="minorHAnsi"/>
          <w:color w:val="000000" w:themeColor="text1"/>
          <w:u w:val="single"/>
          <w:lang w:val="es-ES"/>
        </w:rPr>
        <w:tab/>
        <w:t xml:space="preserve">       </w:t>
      </w:r>
      <w:r w:rsidRPr="00AD2F65">
        <w:rPr>
          <w:rFonts w:cstheme="minorHAnsi"/>
          <w:color w:val="000000" w:themeColor="text1"/>
          <w:lang w:val="es-ES"/>
        </w:rPr>
        <w:t xml:space="preserve"> </w:t>
      </w:r>
      <w:r w:rsidRPr="00AD2F65">
        <w:rPr>
          <w:rFonts w:cstheme="minorHAnsi"/>
          <w:color w:val="000000" w:themeColor="text1"/>
          <w:lang w:val="ru-RU"/>
        </w:rPr>
        <w:t>з</w:t>
      </w:r>
      <w:r w:rsidRPr="00AD2F65">
        <w:rPr>
          <w:rFonts w:cstheme="minorHAnsi"/>
          <w:color w:val="000000" w:themeColor="text1"/>
          <w:sz w:val="20"/>
          <w:szCs w:val="20"/>
          <w:lang w:val="ru-RU"/>
        </w:rPr>
        <w:t>аявляет, что:</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vertAlign w:val="superscript"/>
          <w:lang w:val="es-ES"/>
        </w:rPr>
      </w:pPr>
      <w:r w:rsidRPr="00AD2F65">
        <w:rPr>
          <w:rFonts w:cstheme="minorHAnsi"/>
          <w:color w:val="000000" w:themeColor="text1"/>
          <w:vertAlign w:val="superscript"/>
          <w:lang w:val="es-ES"/>
        </w:rPr>
        <w:t xml:space="preserve">               </w:t>
      </w:r>
      <w:r w:rsidRPr="00AD2F65">
        <w:rPr>
          <w:rFonts w:cstheme="minorHAnsi"/>
          <w:color w:val="000000" w:themeColor="text1"/>
          <w:lang w:val="es-ES"/>
        </w:rPr>
        <w:t xml:space="preserve">     </w:t>
      </w:r>
      <w:r w:rsidRPr="00AD2F65">
        <w:rPr>
          <w:rFonts w:cstheme="minorHAnsi"/>
          <w:color w:val="000000" w:themeColor="text1"/>
          <w:vertAlign w:val="superscript"/>
          <w:lang w:val="ru-RU"/>
        </w:rPr>
        <w:t>название</w:t>
      </w:r>
      <w:r w:rsidRPr="00AD2F65">
        <w:rPr>
          <w:rFonts w:cstheme="minorHAnsi"/>
          <w:color w:val="000000" w:themeColor="text1"/>
          <w:vertAlign w:val="superscript"/>
          <w:lang w:val="es-ES"/>
        </w:rPr>
        <w:t xml:space="preserve"> финансового агента</w:t>
      </w:r>
    </w:p>
    <w:p w:rsidR="00AD2F65" w:rsidRPr="00AD2F65" w:rsidRDefault="00AD2F65" w:rsidP="00AD2F65">
      <w:pPr>
        <w:rPr>
          <w:rFonts w:cstheme="minorHAnsi"/>
          <w:color w:val="000000" w:themeColor="text1"/>
          <w:vertAlign w:val="superscript"/>
          <w:lang w:val="es-ES"/>
        </w:rPr>
      </w:pPr>
    </w:p>
    <w:p w:rsidR="00AD2F65" w:rsidRPr="00AD2F65" w:rsidRDefault="00AD2F65" w:rsidP="00AD2F65">
      <w:pPr>
        <w:pStyle w:val="ListParagraph"/>
        <w:numPr>
          <w:ilvl w:val="0"/>
          <w:numId w:val="35"/>
        </w:numPr>
        <w:spacing w:line="240" w:lineRule="auto"/>
        <w:rPr>
          <w:rFonts w:cstheme="minorHAnsi"/>
          <w:color w:val="000000" w:themeColor="text1"/>
          <w:u w:val="single"/>
          <w:lang w:val="es-ES"/>
        </w:rPr>
      </w:pPr>
      <w:r w:rsidRPr="00AD2F65">
        <w:rPr>
          <w:rFonts w:cstheme="minorHAnsi"/>
          <w:color w:val="000000" w:themeColor="text1"/>
          <w:sz w:val="20"/>
          <w:szCs w:val="20"/>
          <w:lang w:val="ru-RU"/>
        </w:rPr>
        <w:t>В рамках заключенного между</w:t>
      </w:r>
      <w:r w:rsidRPr="00AD2F65">
        <w:rPr>
          <w:rFonts w:cstheme="minorHAnsi"/>
          <w:color w:val="000000" w:themeColor="text1"/>
          <w:lang w:val="ru-RU"/>
        </w:rPr>
        <w:t xml:space="preserve">   -----------------------------</w:t>
      </w:r>
      <w:r w:rsidRPr="00AD2F65">
        <w:rPr>
          <w:rFonts w:cstheme="minorHAnsi"/>
          <w:color w:val="000000" w:themeColor="text1"/>
          <w:lang w:val="hy-AM"/>
        </w:rPr>
        <w:t xml:space="preserve"> </w:t>
      </w:r>
      <w:r w:rsidRPr="00AD2F65">
        <w:rPr>
          <w:rFonts w:cstheme="minorHAnsi"/>
          <w:color w:val="000000" w:themeColor="text1"/>
          <w:sz w:val="20"/>
          <w:szCs w:val="20"/>
          <w:lang w:val="ru-RU"/>
        </w:rPr>
        <w:t>- ом   и</w:t>
      </w:r>
      <w:r w:rsidRPr="00AD2F65">
        <w:rPr>
          <w:rFonts w:cstheme="minorHAnsi"/>
          <w:color w:val="000000" w:themeColor="text1"/>
          <w:lang w:val="ru-RU"/>
        </w:rPr>
        <w:t xml:space="preserve"> ---------------------------- </w:t>
      </w:r>
      <w:r w:rsidRPr="00AD2F65">
        <w:rPr>
          <w:rFonts w:cstheme="minorHAnsi"/>
          <w:color w:val="000000" w:themeColor="text1"/>
          <w:sz w:val="20"/>
          <w:szCs w:val="20"/>
          <w:lang w:val="ru-RU"/>
        </w:rPr>
        <w:t>-ом</w:t>
      </w:r>
      <w:r w:rsidRPr="00AD2F65">
        <w:rPr>
          <w:rFonts w:cstheme="minorHAnsi"/>
          <w:color w:val="000000" w:themeColor="text1"/>
          <w:lang w:val="ru-RU"/>
        </w:rPr>
        <w:t xml:space="preserve">                              </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заказчика</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 xml:space="preserve">                       </w:t>
      </w:r>
      <w:r w:rsidRPr="00AD2F65">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rPr>
          <w:rFonts w:cstheme="minorHAnsi"/>
          <w:color w:val="000000" w:themeColor="text1"/>
          <w:vertAlign w:val="superscript"/>
          <w:lang w:val="ru-RU"/>
        </w:rPr>
      </w:pP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20</w:t>
      </w:r>
      <w:r w:rsidRPr="00AD2F65">
        <w:rPr>
          <w:rFonts w:cstheme="minorHAnsi"/>
          <w:color w:val="000000" w:themeColor="text1"/>
          <w:sz w:val="20"/>
          <w:szCs w:val="20"/>
          <w:lang w:val="ru-RU"/>
        </w:rPr>
        <w:t>г</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договора под </w:t>
      </w:r>
      <w:proofErr w:type="gramStart"/>
      <w:r w:rsidRPr="00AD2F65">
        <w:rPr>
          <w:rFonts w:cstheme="minorHAnsi"/>
          <w:color w:val="000000" w:themeColor="text1"/>
          <w:sz w:val="20"/>
          <w:szCs w:val="20"/>
          <w:lang w:val="ru-RU"/>
        </w:rPr>
        <w:t xml:space="preserve">кодом </w:t>
      </w:r>
      <w:r w:rsidRPr="00AD2F65">
        <w:rPr>
          <w:rFonts w:cstheme="minorHAnsi"/>
          <w:color w:val="000000" w:themeColor="text1"/>
          <w:sz w:val="20"/>
          <w:szCs w:val="20"/>
          <w:lang w:val="es-ES"/>
        </w:rPr>
        <w:t xml:space="preserve"> </w:t>
      </w:r>
      <w:r w:rsidRPr="00AD2F65">
        <w:rPr>
          <w:rFonts w:cstheme="minorHAnsi"/>
          <w:i/>
          <w:color w:val="000000" w:themeColor="text1"/>
          <w:sz w:val="20"/>
          <w:szCs w:val="20"/>
          <w:lang w:val="af-ZA"/>
        </w:rPr>
        <w:t>_</w:t>
      </w:r>
      <w:proofErr w:type="gramEnd"/>
      <w:r w:rsidRPr="00AD2F65">
        <w:rPr>
          <w:rFonts w:cstheme="minorHAnsi"/>
          <w:i/>
          <w:color w:val="000000" w:themeColor="text1"/>
          <w:sz w:val="20"/>
          <w:szCs w:val="20"/>
          <w:lang w:val="af-ZA"/>
        </w:rPr>
        <w:t>__</w:t>
      </w:r>
      <w:r w:rsidRPr="00AD2F65">
        <w:rPr>
          <w:rFonts w:cstheme="minorHAnsi"/>
          <w:i/>
          <w:color w:val="000000" w:themeColor="text1"/>
          <w:sz w:val="20"/>
          <w:szCs w:val="20"/>
          <w:shd w:val="clear" w:color="auto" w:fill="FFFFFF"/>
          <w:lang w:val="hy-AM"/>
        </w:rPr>
        <w:t>«   »</w:t>
      </w:r>
      <w:r w:rsidRPr="00AD2F65">
        <w:rPr>
          <w:rFonts w:cstheme="minorHAnsi"/>
          <w:i/>
          <w:color w:val="000000" w:themeColor="text1"/>
          <w:sz w:val="20"/>
          <w:szCs w:val="20"/>
          <w:u w:val="single"/>
          <w:lang w:val="ru-RU"/>
        </w:rPr>
        <w:t xml:space="preserve">__ </w:t>
      </w:r>
      <w:r w:rsidRPr="00AD2F65">
        <w:rPr>
          <w:rFonts w:cstheme="minorHAnsi"/>
          <w:color w:val="000000" w:themeColor="text1"/>
          <w:sz w:val="20"/>
          <w:szCs w:val="20"/>
          <w:lang w:val="ru-RU"/>
        </w:rPr>
        <w:t>(далее-Договор</w:t>
      </w:r>
      <w:r w:rsidRPr="00AD2F65">
        <w:rPr>
          <w:rFonts w:cstheme="minorHAnsi"/>
          <w:color w:val="000000" w:themeColor="text1"/>
          <w:sz w:val="20"/>
          <w:szCs w:val="20"/>
          <w:lang w:val="es-ES"/>
        </w:rPr>
        <w:t>)</w:t>
      </w:r>
      <w:r w:rsidRPr="00AD2F65">
        <w:rPr>
          <w:rFonts w:cstheme="minorHAnsi"/>
          <w:color w:val="000000" w:themeColor="text1"/>
          <w:sz w:val="20"/>
          <w:szCs w:val="20"/>
          <w:lang w:val="ru-RU"/>
        </w:rPr>
        <w:t xml:space="preserve">, между мной </w:t>
      </w:r>
      <w:r w:rsidRPr="00AD2F65">
        <w:rPr>
          <w:rFonts w:cstheme="minorHAnsi"/>
          <w:color w:val="000000" w:themeColor="text1"/>
          <w:sz w:val="20"/>
          <w:szCs w:val="20"/>
          <w:lang w:val="hy-AM"/>
        </w:rPr>
        <w:t xml:space="preserve"> </w:t>
      </w:r>
      <w:r w:rsidRPr="00AD2F65">
        <w:rPr>
          <w:rFonts w:cstheme="minorHAnsi"/>
          <w:color w:val="000000" w:themeColor="text1"/>
          <w:sz w:val="20"/>
          <w:szCs w:val="20"/>
          <w:lang w:val="ru-RU"/>
        </w:rPr>
        <w:t>и ------------------------- - ом</w:t>
      </w:r>
    </w:p>
    <w:p w:rsidR="00AD2F65" w:rsidRPr="00AD2F65" w:rsidRDefault="00AD2F65" w:rsidP="00AD2F65">
      <w:pPr>
        <w:rPr>
          <w:rFonts w:cstheme="minorHAnsi"/>
          <w:color w:val="000000" w:themeColor="text1"/>
          <w:u w:val="single"/>
          <w:lang w:val="es-ES"/>
        </w:rPr>
      </w:pPr>
      <w:r w:rsidRPr="00AD2F65">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AD2F65">
        <w:rPr>
          <w:rFonts w:cstheme="minorHAnsi"/>
          <w:color w:val="000000" w:themeColor="text1"/>
          <w:vertAlign w:val="superscript"/>
          <w:lang w:val="ru-RU"/>
        </w:rPr>
        <w:t xml:space="preserve">                     название</w:t>
      </w:r>
      <w:r w:rsidRPr="00AD2F65">
        <w:rPr>
          <w:rFonts w:cstheme="minorHAnsi"/>
          <w:color w:val="000000" w:themeColor="text1"/>
          <w:vertAlign w:val="superscript"/>
          <w:lang w:val="es-ES"/>
        </w:rPr>
        <w:t xml:space="preserve"> </w:t>
      </w:r>
      <w:r w:rsidRPr="00AD2F65">
        <w:rPr>
          <w:rFonts w:cstheme="minorHAnsi"/>
          <w:color w:val="000000" w:themeColor="text1"/>
          <w:vertAlign w:val="superscript"/>
          <w:lang w:val="ru-RU"/>
        </w:rPr>
        <w:t>исполнителя</w:t>
      </w:r>
    </w:p>
    <w:p w:rsidR="00AD2F65" w:rsidRPr="00AD2F65" w:rsidRDefault="00AD2F65" w:rsidP="00AD2F65">
      <w:pPr>
        <w:ind w:firstLine="709"/>
        <w:rPr>
          <w:rFonts w:cstheme="minorHAnsi"/>
          <w:color w:val="000000" w:themeColor="text1"/>
          <w:sz w:val="20"/>
          <w:szCs w:val="20"/>
          <w:lang w:val="es-ES"/>
        </w:rPr>
      </w:pPr>
      <w:r w:rsidRPr="00AD2F65">
        <w:rPr>
          <w:rFonts w:cstheme="minorHAnsi"/>
          <w:color w:val="000000" w:themeColor="text1"/>
          <w:u w:val="single"/>
          <w:lang w:val="es-ES"/>
        </w:rPr>
        <w:tab/>
      </w:r>
      <w:r w:rsidRPr="00AD2F65">
        <w:rPr>
          <w:rFonts w:cstheme="minorHAnsi"/>
          <w:color w:val="000000" w:themeColor="text1"/>
          <w:sz w:val="20"/>
          <w:szCs w:val="20"/>
          <w:lang w:val="es-ES"/>
        </w:rPr>
        <w:t xml:space="preserve"> «--»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года</w:t>
      </w:r>
      <w:proofErr w:type="gramEnd"/>
      <w:r w:rsidRPr="00AD2F65">
        <w:rPr>
          <w:rFonts w:cstheme="minorHAnsi"/>
          <w:color w:val="000000" w:themeColor="text1"/>
          <w:sz w:val="20"/>
          <w:szCs w:val="20"/>
          <w:lang w:val="ru-RU"/>
        </w:rPr>
        <w:t xml:space="preserve"> </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заключен</w:t>
      </w:r>
      <w:r w:rsidRPr="00AD2F65">
        <w:rPr>
          <w:rFonts w:cstheme="minorHAnsi"/>
          <w:color w:val="000000" w:themeColor="text1"/>
          <w:sz w:val="20"/>
          <w:szCs w:val="20"/>
          <w:lang w:val="es-ES"/>
        </w:rPr>
        <w:t xml:space="preserve"> </w:t>
      </w:r>
      <w:r w:rsidRPr="00AD2F65">
        <w:rPr>
          <w:rFonts w:cstheme="minorHAnsi"/>
          <w:color w:val="000000" w:themeColor="text1"/>
          <w:sz w:val="20"/>
          <w:szCs w:val="20"/>
          <w:lang w:val="ru-RU"/>
        </w:rPr>
        <w:t xml:space="preserve">договор факторинга под кодом </w:t>
      </w:r>
      <w:r w:rsidRPr="00AD2F65">
        <w:rPr>
          <w:rFonts w:cstheme="minorHAnsi"/>
          <w:color w:val="000000" w:themeColor="text1"/>
          <w:lang w:val="es-ES"/>
        </w:rPr>
        <w:t>«</w:t>
      </w:r>
      <w:r w:rsidRPr="00AD2F65">
        <w:rPr>
          <w:rFonts w:cstheme="minorHAnsi"/>
          <w:color w:val="000000" w:themeColor="text1"/>
          <w:sz w:val="20"/>
          <w:szCs w:val="20"/>
          <w:lang w:val="es-ES"/>
        </w:rPr>
        <w:t>---------------------</w:t>
      </w:r>
      <w:r w:rsidRPr="00AD2F65">
        <w:rPr>
          <w:rFonts w:cstheme="minorHAnsi"/>
          <w:color w:val="000000" w:themeColor="text1"/>
          <w:lang w:val="es-ES"/>
        </w:rPr>
        <w:t>»</w:t>
      </w:r>
      <w:r w:rsidRPr="00AD2F65">
        <w:rPr>
          <w:rFonts w:cstheme="minorHAnsi"/>
          <w:color w:val="000000" w:themeColor="text1"/>
          <w:lang w:val="ru-RU"/>
        </w:rPr>
        <w:t>.</w:t>
      </w:r>
      <w:r w:rsidRPr="00AD2F65">
        <w:rPr>
          <w:rFonts w:cstheme="minorHAnsi"/>
          <w:color w:val="000000" w:themeColor="text1"/>
          <w:sz w:val="20"/>
          <w:szCs w:val="20"/>
          <w:lang w:val="es-ES"/>
        </w:rPr>
        <w:t xml:space="preserve"> </w:t>
      </w:r>
    </w:p>
    <w:p w:rsidR="00AD2F65" w:rsidRPr="00AD2F65" w:rsidRDefault="00AD2F65" w:rsidP="00AD2F65">
      <w:pPr>
        <w:rPr>
          <w:rFonts w:cstheme="minorHAnsi"/>
          <w:color w:val="000000" w:themeColor="text1"/>
          <w:sz w:val="20"/>
          <w:szCs w:val="20"/>
          <w:lang w:val="es-ES"/>
        </w:rPr>
      </w:pPr>
    </w:p>
    <w:p w:rsidR="00AD2F65" w:rsidRPr="00AD2F65" w:rsidRDefault="00AD2F65" w:rsidP="00AD2F65">
      <w:pPr>
        <w:pStyle w:val="ListParagraph"/>
        <w:numPr>
          <w:ilvl w:val="0"/>
          <w:numId w:val="35"/>
        </w:numPr>
        <w:spacing w:line="240" w:lineRule="auto"/>
        <w:rPr>
          <w:rFonts w:cstheme="minorHAnsi"/>
          <w:color w:val="000000" w:themeColor="text1"/>
          <w:sz w:val="20"/>
          <w:szCs w:val="20"/>
          <w:lang w:val="ru-RU"/>
        </w:rPr>
      </w:pPr>
      <w:r w:rsidRPr="00AD2F65">
        <w:rPr>
          <w:rFonts w:cstheme="minorHAnsi"/>
          <w:color w:val="000000" w:themeColor="text1"/>
          <w:sz w:val="20"/>
          <w:szCs w:val="20"/>
          <w:lang w:val="ru-RU"/>
        </w:rPr>
        <w:t>Согласен с условиями изложенными в пункте 7.11.1 .</w:t>
      </w:r>
    </w:p>
    <w:p w:rsidR="00AD2F65" w:rsidRPr="00AD2F65" w:rsidRDefault="00AD2F65" w:rsidP="00AD2F65">
      <w:pPr>
        <w:jc w:val="center"/>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firstLine="709"/>
        <w:rPr>
          <w:rFonts w:cstheme="minorHAnsi"/>
          <w:color w:val="000000" w:themeColor="text1"/>
          <w:lang w:val="es-ES"/>
        </w:rPr>
      </w:pPr>
    </w:p>
    <w:p w:rsidR="00AD2F65" w:rsidRPr="00AD2F65" w:rsidRDefault="00AD2F65" w:rsidP="00AD2F65">
      <w:pPr>
        <w:ind w:left="720" w:firstLine="720"/>
        <w:rPr>
          <w:rFonts w:cstheme="minorHAnsi"/>
          <w:color w:val="000000" w:themeColor="text1"/>
          <w:sz w:val="20"/>
          <w:lang w:val="hy-AM"/>
        </w:rPr>
      </w:pP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___________________________________________ </w:t>
      </w:r>
      <w:r w:rsidRPr="00AD2F65">
        <w:rPr>
          <w:rFonts w:cstheme="minorHAnsi"/>
          <w:color w:val="000000" w:themeColor="text1"/>
          <w:sz w:val="20"/>
          <w:lang w:val="hy-AM"/>
        </w:rPr>
        <w:tab/>
        <w:t xml:space="preserve">                </w:t>
      </w:r>
      <w:r w:rsidRPr="00AD2F65">
        <w:rPr>
          <w:rFonts w:cstheme="minorHAnsi"/>
          <w:color w:val="000000" w:themeColor="text1"/>
          <w:sz w:val="20"/>
          <w:lang w:val="es-ES"/>
        </w:rPr>
        <w:t xml:space="preserve">       </w:t>
      </w:r>
      <w:r w:rsidRPr="00AD2F65">
        <w:rPr>
          <w:rFonts w:cstheme="minorHAnsi"/>
          <w:color w:val="000000" w:themeColor="text1"/>
          <w:sz w:val="20"/>
          <w:lang w:val="hy-AM"/>
        </w:rPr>
        <w:t xml:space="preserve">_____________ </w:t>
      </w:r>
    </w:p>
    <w:p w:rsidR="00AD2F65" w:rsidRPr="00AD2F65" w:rsidRDefault="00AD2F65" w:rsidP="00AD2F65">
      <w:pPr>
        <w:rPr>
          <w:rFonts w:cstheme="minorHAnsi"/>
          <w:color w:val="000000" w:themeColor="text1"/>
          <w:sz w:val="20"/>
          <w:vertAlign w:val="superscript"/>
          <w:lang w:val="hy-AM"/>
        </w:rPr>
      </w:pPr>
      <w:r w:rsidRPr="00AD2F65">
        <w:rPr>
          <w:rFonts w:cstheme="minorHAnsi"/>
          <w:color w:val="000000" w:themeColor="text1"/>
          <w:sz w:val="20"/>
          <w:vertAlign w:val="superscript"/>
          <w:lang w:val="ru-RU"/>
        </w:rPr>
        <w:t xml:space="preserve">                                         </w:t>
      </w:r>
      <w:r>
        <w:rPr>
          <w:rFonts w:cstheme="minorHAnsi"/>
          <w:color w:val="000000" w:themeColor="text1"/>
          <w:sz w:val="20"/>
          <w:vertAlign w:val="superscript"/>
          <w:lang w:val="hy-AM"/>
        </w:rPr>
        <w:t xml:space="preserve">                                 </w:t>
      </w:r>
      <w:r w:rsidRPr="00AD2F65">
        <w:rPr>
          <w:rFonts w:cstheme="minorHAnsi"/>
          <w:color w:val="000000" w:themeColor="text1"/>
          <w:sz w:val="20"/>
          <w:vertAlign w:val="superscript"/>
          <w:lang w:val="ru-RU"/>
        </w:rPr>
        <w:t xml:space="preserve">       </w:t>
      </w:r>
      <w:r w:rsidRPr="00AD2F65">
        <w:rPr>
          <w:rFonts w:cstheme="minorHAnsi"/>
          <w:color w:val="000000" w:themeColor="text1"/>
          <w:sz w:val="20"/>
          <w:vertAlign w:val="superscript"/>
          <w:lang w:val="hy-AM"/>
        </w:rPr>
        <w:t>название финансового агента (должность руководителя, имя, фамилия)</w:t>
      </w:r>
      <w:r w:rsidRPr="00AD2F65">
        <w:rPr>
          <w:rFonts w:cstheme="minorHAnsi"/>
          <w:color w:val="000000" w:themeColor="text1"/>
          <w:sz w:val="20"/>
          <w:vertAlign w:val="superscript"/>
          <w:lang w:val="ru-RU"/>
        </w:rPr>
        <w:t xml:space="preserve">                                                         подпись</w:t>
      </w:r>
      <w:r w:rsidRPr="00AD2F65">
        <w:rPr>
          <w:rFonts w:cstheme="minorHAnsi"/>
          <w:color w:val="000000" w:themeColor="text1"/>
          <w:sz w:val="20"/>
          <w:vertAlign w:val="superscript"/>
          <w:lang w:val="hy-AM"/>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lang w:val="hy-AM"/>
        </w:rPr>
        <w:t xml:space="preserve">    </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ru-RU"/>
        </w:rPr>
        <w:t xml:space="preserve">                                                                                                  </w:t>
      </w:r>
      <w:r>
        <w:rPr>
          <w:rFonts w:cstheme="minorHAnsi"/>
          <w:color w:val="000000" w:themeColor="text1"/>
          <w:sz w:val="16"/>
          <w:szCs w:val="16"/>
          <w:lang w:val="hy-AM"/>
        </w:rPr>
        <w:t xml:space="preserve">                                         </w:t>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Pr>
          <w:rFonts w:cstheme="minorHAnsi"/>
          <w:color w:val="000000" w:themeColor="text1"/>
          <w:sz w:val="16"/>
          <w:szCs w:val="16"/>
          <w:lang w:val="hy-AM"/>
        </w:rPr>
        <w:tab/>
      </w:r>
      <w:r w:rsidRPr="00AD2F65">
        <w:rPr>
          <w:rFonts w:cstheme="minorHAnsi"/>
          <w:color w:val="000000" w:themeColor="text1"/>
          <w:sz w:val="16"/>
          <w:szCs w:val="16"/>
          <w:lang w:val="ru-RU"/>
        </w:rPr>
        <w:t xml:space="preserve">    М. П.</w:t>
      </w:r>
      <w:r w:rsidRPr="00AD2F65">
        <w:rPr>
          <w:rFonts w:cstheme="minorHAnsi"/>
          <w:color w:val="000000" w:themeColor="text1"/>
          <w:sz w:val="16"/>
          <w:szCs w:val="16"/>
          <w:lang w:val="es-ES"/>
        </w:rPr>
        <w:t xml:space="preserve"> (</w:t>
      </w:r>
      <w:r w:rsidRPr="00AD2F65">
        <w:rPr>
          <w:rFonts w:cstheme="minorHAnsi"/>
          <w:color w:val="000000" w:themeColor="text1"/>
          <w:sz w:val="16"/>
          <w:szCs w:val="16"/>
          <w:lang w:val="ru-RU"/>
        </w:rPr>
        <w:t>при наличии</w:t>
      </w:r>
      <w:r w:rsidRPr="00AD2F65">
        <w:rPr>
          <w:rFonts w:cstheme="minorHAnsi"/>
          <w:color w:val="000000" w:themeColor="text1"/>
          <w:sz w:val="16"/>
          <w:szCs w:val="16"/>
          <w:lang w:val="es-ES"/>
        </w:rPr>
        <w:t>)</w:t>
      </w:r>
    </w:p>
    <w:p w:rsidR="00AD2F65" w:rsidRPr="00AD2F65" w:rsidRDefault="00AD2F65" w:rsidP="00AD2F65">
      <w:pPr>
        <w:jc w:val="center"/>
        <w:rPr>
          <w:rFonts w:cstheme="minorHAnsi"/>
          <w:color w:val="000000" w:themeColor="text1"/>
          <w:sz w:val="16"/>
          <w:szCs w:val="16"/>
          <w:lang w:val="es-ES"/>
        </w:rPr>
      </w:pPr>
      <w:r w:rsidRPr="00AD2F65">
        <w:rPr>
          <w:rFonts w:cstheme="minorHAnsi"/>
          <w:color w:val="000000" w:themeColor="text1"/>
          <w:sz w:val="16"/>
          <w:szCs w:val="16"/>
          <w:lang w:val="es-ES"/>
        </w:rPr>
        <w:t xml:space="preserve">               </w:t>
      </w:r>
      <w:r>
        <w:rPr>
          <w:rFonts w:cstheme="minorHAnsi"/>
          <w:color w:val="000000" w:themeColor="text1"/>
          <w:sz w:val="16"/>
          <w:szCs w:val="16"/>
          <w:lang w:val="es-ES"/>
        </w:rPr>
        <w:t xml:space="preserve">                               </w:t>
      </w:r>
    </w:p>
    <w:p w:rsidR="00AD2F65" w:rsidRPr="00AD2F65" w:rsidRDefault="00AD2F65" w:rsidP="00AD2F65">
      <w:pPr>
        <w:jc w:val="right"/>
        <w:rPr>
          <w:rFonts w:cstheme="minorHAnsi"/>
          <w:color w:val="000000" w:themeColor="text1"/>
          <w:sz w:val="20"/>
          <w:lang w:val="hy-AM"/>
        </w:rPr>
      </w:pPr>
      <w:r w:rsidRPr="00AD2F65">
        <w:rPr>
          <w:rFonts w:cstheme="minorHAnsi"/>
          <w:color w:val="000000" w:themeColor="text1"/>
          <w:sz w:val="20"/>
          <w:szCs w:val="20"/>
          <w:lang w:val="es-ES"/>
        </w:rPr>
        <w:t xml:space="preserve">«--»         </w:t>
      </w:r>
      <w:proofErr w:type="gramStart"/>
      <w:r w:rsidRPr="00AD2F65">
        <w:rPr>
          <w:rFonts w:cstheme="minorHAnsi"/>
          <w:color w:val="000000" w:themeColor="text1"/>
          <w:sz w:val="20"/>
          <w:szCs w:val="20"/>
          <w:lang w:val="es-ES"/>
        </w:rPr>
        <w:t xml:space="preserve">20  </w:t>
      </w:r>
      <w:r w:rsidRPr="00AD2F65">
        <w:rPr>
          <w:rFonts w:cstheme="minorHAnsi"/>
          <w:color w:val="000000" w:themeColor="text1"/>
          <w:sz w:val="20"/>
          <w:szCs w:val="20"/>
          <w:lang w:val="ru-RU"/>
        </w:rPr>
        <w:t>г.</w:t>
      </w:r>
      <w:proofErr w:type="gramEnd"/>
      <w:r w:rsidRPr="00AD2F65">
        <w:rPr>
          <w:rFonts w:cstheme="minorHAnsi"/>
          <w:color w:val="000000" w:themeColor="text1"/>
          <w:sz w:val="20"/>
          <w:lang w:val="hy-AM"/>
        </w:rPr>
        <w:tab/>
        <w:t xml:space="preserve"> </w:t>
      </w:r>
    </w:p>
    <w:p w:rsidR="002B20C7" w:rsidRPr="005704A1" w:rsidRDefault="002B20C7" w:rsidP="00AD2F65">
      <w:pPr>
        <w:widowControl w:val="0"/>
        <w:autoSpaceDE w:val="0"/>
        <w:autoSpaceDN w:val="0"/>
        <w:adjustRightInd w:val="0"/>
        <w:spacing w:after="0" w:line="240" w:lineRule="auto"/>
        <w:jc w:val="right"/>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17E2" w:rsidRDefault="004F17E2" w:rsidP="00F858E6">
      <w:pPr>
        <w:spacing w:after="0" w:line="240" w:lineRule="auto"/>
      </w:pPr>
      <w:r>
        <w:separator/>
      </w:r>
    </w:p>
  </w:endnote>
  <w:endnote w:type="continuationSeparator" w:id="0">
    <w:p w:rsidR="004F17E2" w:rsidRDefault="004F17E2" w:rsidP="00F858E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17E2" w:rsidRDefault="004F17E2" w:rsidP="00F858E6">
      <w:pPr>
        <w:spacing w:after="0" w:line="240" w:lineRule="auto"/>
      </w:pPr>
      <w:r>
        <w:separator/>
      </w:r>
    </w:p>
  </w:footnote>
  <w:footnote w:type="continuationSeparator" w:id="0">
    <w:p w:rsidR="004F17E2" w:rsidRDefault="004F17E2" w:rsidP="00F858E6">
      <w:pPr>
        <w:spacing w:after="0" w:line="240" w:lineRule="auto"/>
      </w:pPr>
      <w:r>
        <w:continuationSeparator/>
      </w:r>
    </w:p>
  </w:footnote>
  <w:footnote w:id="1">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DC41C2" w:rsidRPr="0080092E" w:rsidRDefault="00DC41C2"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C41C2" w:rsidRDefault="00DC41C2" w:rsidP="00A7449D">
      <w:pPr>
        <w:widowControl w:val="0"/>
        <w:spacing w:after="0" w:line="240" w:lineRule="auto"/>
        <w:ind w:firstLine="142"/>
        <w:jc w:val="both"/>
        <w:rPr>
          <w:rFonts w:cstheme="minorHAnsi"/>
          <w:i/>
          <w:sz w:val="16"/>
          <w:szCs w:val="16"/>
          <w:lang w:val="hy-AM"/>
        </w:rPr>
      </w:pPr>
    </w:p>
    <w:p w:rsidR="00DC41C2" w:rsidRPr="00241AB0" w:rsidRDefault="00DC41C2" w:rsidP="00A7449D">
      <w:pPr>
        <w:widowControl w:val="0"/>
        <w:spacing w:line="240" w:lineRule="auto"/>
        <w:rPr>
          <w:rFonts w:ascii="Calibri" w:hAnsi="Calibri"/>
          <w:sz w:val="16"/>
          <w:szCs w:val="18"/>
          <w:lang w:val="af-ZA"/>
        </w:rPr>
      </w:pPr>
    </w:p>
  </w:footnote>
  <w:footnote w:id="2">
    <w:p w:rsidR="00DC41C2" w:rsidRPr="00562725" w:rsidRDefault="00DC41C2"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DC41C2" w:rsidRPr="00241AB0" w:rsidRDefault="00DC41C2"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4">
    <w:p w:rsidR="00DC41C2" w:rsidRDefault="00DC41C2" w:rsidP="002A18B6">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i/>
          <w:sz w:val="16"/>
          <w:szCs w:val="16"/>
        </w:rPr>
        <w:t>Е</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66AB" w:rsidRPr="005866AB">
        <w:rPr>
          <w:rFonts w:ascii="Calibri" w:hAnsi="Calibri"/>
          <w:i/>
          <w:sz w:val="16"/>
          <w:szCs w:val="16"/>
        </w:rPr>
        <w:t>результата, если выполнение контракта (соглашения) не является поэтапным</w:t>
      </w:r>
      <w:r w:rsidRPr="002A18B6">
        <w:rPr>
          <w:rFonts w:ascii="Calibri" w:hAnsi="Calibri"/>
          <w:i/>
          <w:sz w:val="16"/>
          <w:szCs w:val="16"/>
        </w:rPr>
        <w:t xml:space="preserve"> " исключается.</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DC41C2" w:rsidRPr="002A18B6" w:rsidRDefault="00DC41C2" w:rsidP="002A18B6">
      <w:pPr>
        <w:pStyle w:val="FootnoteText"/>
        <w:jc w:val="both"/>
        <w:rPr>
          <w:rFonts w:ascii="Calibri" w:hAnsi="Calibri"/>
          <w:i/>
          <w:sz w:val="16"/>
          <w:szCs w:val="16"/>
        </w:rPr>
      </w:pP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DC41C2" w:rsidRPr="002A18B6" w:rsidRDefault="00DC41C2"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C41C2" w:rsidRDefault="00DC41C2" w:rsidP="008214FD">
      <w:pPr>
        <w:pStyle w:val="FootnoteText"/>
        <w:jc w:val="both"/>
        <w:rPr>
          <w:rFonts w:ascii="Calibri" w:hAnsi="Calibri"/>
          <w:sz w:val="16"/>
          <w:szCs w:val="16"/>
        </w:rPr>
      </w:pPr>
    </w:p>
  </w:footnote>
  <w:footnote w:id="5">
    <w:p w:rsidR="00DC41C2" w:rsidRDefault="00DC41C2" w:rsidP="008214FD">
      <w:pPr>
        <w:pStyle w:val="FootnoteText"/>
        <w:jc w:val="both"/>
        <w:rPr>
          <w:rFonts w:ascii="Calibri" w:hAnsi="Calibri"/>
        </w:rPr>
      </w:pPr>
    </w:p>
  </w:footnote>
  <w:footnote w:id="6">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*заполняется секретарем комиссии до публикации приглашения в бюллетене:</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C41C2" w:rsidRPr="0080092E" w:rsidRDefault="00DC41C2"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C41C2" w:rsidRDefault="00DC41C2" w:rsidP="004621E6">
      <w:pPr>
        <w:contextualSpacing/>
        <w:jc w:val="both"/>
        <w:rPr>
          <w:rFonts w:ascii="GHEA Grapalat" w:hAnsi="GHEA Grapalat"/>
          <w:sz w:val="18"/>
          <w:szCs w:val="18"/>
          <w:lang w:val="hy-AM"/>
        </w:rPr>
      </w:pPr>
    </w:p>
    <w:p w:rsidR="00DC41C2" w:rsidRPr="0032775F" w:rsidRDefault="00DC41C2"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DC41C2" w:rsidRPr="0032775F" w:rsidRDefault="00DC41C2" w:rsidP="004621E6">
      <w:pPr>
        <w:jc w:val="both"/>
        <w:rPr>
          <w:rFonts w:ascii="GHEA Grapalat" w:hAnsi="GHEA Grapalat"/>
          <w:i/>
          <w:sz w:val="20"/>
          <w:szCs w:val="20"/>
          <w:lang w:val="ru-RU"/>
        </w:rPr>
      </w:pPr>
    </w:p>
    <w:p w:rsidR="00DC41C2" w:rsidRPr="0032775F" w:rsidRDefault="00DC41C2" w:rsidP="004621E6">
      <w:pPr>
        <w:jc w:val="both"/>
        <w:rPr>
          <w:rFonts w:ascii="GHEA Grapalat" w:hAnsi="GHEA Grapalat"/>
          <w:i/>
          <w:sz w:val="20"/>
          <w:szCs w:val="20"/>
          <w:lang w:val="ru-RU"/>
        </w:rPr>
      </w:pPr>
    </w:p>
  </w:footnote>
  <w:footnote w:id="7">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w:t>
      </w:r>
      <w:r w:rsidRPr="00241AB0">
        <w:rPr>
          <w:rFonts w:ascii="Calibri" w:hAnsi="Calibri"/>
          <w:sz w:val="16"/>
        </w:rPr>
        <w:t>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8">
    <w:p w:rsidR="00DC41C2"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C41C2" w:rsidRPr="00490AF0" w:rsidRDefault="00DC41C2"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0">
    <w:p w:rsidR="00DC41C2" w:rsidRPr="00241AB0" w:rsidRDefault="00DC41C2"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w:t>
      </w:r>
      <w:r w:rsidRPr="00241AB0">
        <w:rPr>
          <w:rFonts w:ascii="Calibri" w:hAnsi="Calibri"/>
          <w:sz w:val="16"/>
          <w:szCs w:val="18"/>
        </w:rPr>
        <w:t>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C41C2" w:rsidRPr="00241AB0" w:rsidRDefault="00DC41C2"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1">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C41C2" w:rsidRPr="00241AB0" w:rsidRDefault="00DC41C2" w:rsidP="00F858E6">
      <w:pPr>
        <w:pStyle w:val="FootnoteText"/>
        <w:jc w:val="both"/>
        <w:rPr>
          <w:rFonts w:ascii="Calibri" w:hAnsi="Calibri"/>
          <w:sz w:val="16"/>
        </w:rPr>
      </w:pPr>
    </w:p>
  </w:footnote>
  <w:footnote w:id="12">
    <w:p w:rsidR="00DC41C2" w:rsidRPr="00241AB0" w:rsidRDefault="00DC41C2"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3">
    <w:p w:rsidR="00DC41C2" w:rsidRPr="00241AB0" w:rsidRDefault="00DC41C2"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C41C2" w:rsidRPr="00241AB0" w:rsidRDefault="00DC41C2" w:rsidP="00F858E6">
      <w:pPr>
        <w:pStyle w:val="FootnoteText"/>
        <w:jc w:val="both"/>
        <w:rPr>
          <w:rFonts w:ascii="Calibri" w:hAnsi="Calibri"/>
          <w:sz w:val="16"/>
        </w:rPr>
      </w:pPr>
    </w:p>
  </w:footnote>
  <w:footnote w:id="14">
    <w:p w:rsidR="00DC41C2" w:rsidRPr="00241AB0" w:rsidRDefault="00DC41C2"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427DB2" w:rsidRPr="00427DB2" w:rsidRDefault="00DC41C2" w:rsidP="00427DB2">
      <w:pPr>
        <w:pStyle w:val="FootnoteText"/>
        <w:jc w:val="both"/>
        <w:rPr>
          <w:rFonts w:ascii="Calibri" w:hAnsi="Calibri"/>
          <w:i/>
          <w:sz w:val="16"/>
        </w:rPr>
      </w:pPr>
      <w:r w:rsidRPr="00241AB0">
        <w:rPr>
          <w:rFonts w:ascii="Calibri" w:hAnsi="Calibri"/>
          <w:i/>
          <w:sz w:val="16"/>
        </w:rPr>
        <w:t xml:space="preserve">Настоящий пункт исключается из Договора, если Договор не заключается на основании части 6 статьи 15 закона Республики Армения </w:t>
      </w:r>
      <w:r w:rsidR="00427DB2" w:rsidRPr="00427DB2">
        <w:rPr>
          <w:rFonts w:ascii="Calibri" w:hAnsi="Calibri"/>
          <w:i/>
          <w:sz w:val="16"/>
        </w:rPr>
        <w:t xml:space="preserve">"О закупках". </w:t>
      </w:r>
    </w:p>
    <w:p w:rsidR="00DC41C2" w:rsidRPr="00427DB2" w:rsidRDefault="00427DB2" w:rsidP="00427DB2">
      <w:pPr>
        <w:pStyle w:val="FootnoteText"/>
        <w:jc w:val="both"/>
        <w:rPr>
          <w:rFonts w:ascii="Calibri" w:hAnsi="Calibri"/>
          <w:i/>
          <w:sz w:val="16"/>
        </w:rPr>
      </w:pPr>
      <w:r w:rsidRPr="00427DB2">
        <w:rPr>
          <w:rFonts w:ascii="Calibri" w:hAnsi="Calibri"/>
          <w:i/>
          <w:sz w:val="16"/>
        </w:rPr>
        <w:t>Срок, установленный в предложении 5 настоящего пункта, не может быть менее 10 рабочих дней.</w:t>
      </w:r>
    </w:p>
    <w:p w:rsidR="00DC41C2" w:rsidRPr="00241AB0" w:rsidRDefault="00DC41C2" w:rsidP="00F858E6">
      <w:pPr>
        <w:pStyle w:val="FootnoteText"/>
        <w:jc w:val="both"/>
        <w:rPr>
          <w:rFonts w:ascii="Calibri" w:hAnsi="Calibri"/>
          <w:i/>
          <w:sz w:val="16"/>
          <w:lang w:eastAsia="en-US"/>
        </w:rPr>
      </w:pPr>
      <w:r w:rsidRPr="00241AB0">
        <w:rPr>
          <w:rFonts w:ascii="Calibri" w:hAnsi="Calibri"/>
          <w:i/>
          <w:sz w:val="16"/>
          <w:lang w:eastAsia="en-US"/>
        </w:rPr>
        <w:tab/>
      </w:r>
    </w:p>
    <w:p w:rsidR="00DC41C2" w:rsidRPr="00241AB0" w:rsidRDefault="00DC41C2" w:rsidP="00F858E6">
      <w:pPr>
        <w:pStyle w:val="FootnoteText"/>
        <w:rPr>
          <w:rFonts w:ascii="Calibri" w:hAnsi="Calibri"/>
          <w:sz w:val="16"/>
        </w:rPr>
      </w:pPr>
    </w:p>
  </w:footnote>
  <w:footnote w:id="15">
    <w:p w:rsidR="00DC41C2" w:rsidRPr="00241AB0" w:rsidRDefault="00DC41C2"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C41C2" w:rsidRPr="00241AB0" w:rsidRDefault="00DC41C2" w:rsidP="00241AB0">
      <w:pPr>
        <w:pStyle w:val="FootnoteText"/>
        <w:jc w:val="both"/>
        <w:rPr>
          <w:rFonts w:ascii="Calibri" w:hAnsi="Calibri"/>
          <w:sz w:val="16"/>
          <w:szCs w:val="2"/>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A011665"/>
    <w:multiLevelType w:val="hybridMultilevel"/>
    <w:tmpl w:val="D40A36D4"/>
    <w:lvl w:ilvl="0" w:tplc="E00CC2C0">
      <w:start w:val="2"/>
      <w:numFmt w:val="decimal"/>
      <w:lvlText w:val="%1)"/>
      <w:lvlJc w:val="left"/>
      <w:pPr>
        <w:ind w:left="720" w:hanging="360"/>
      </w:pPr>
      <w:rPr>
        <w:rFonts w:asciiTheme="minorHAnsi" w:hAnsiTheme="minorHAnsi" w:cstheme="minorHAns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7"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2" w15:restartNumberingAfterBreak="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5" w15:restartNumberingAfterBreak="0">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8" w15:restartNumberingAfterBreak="0">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9"/>
  </w:num>
  <w:num w:numId="3">
    <w:abstractNumId w:val="7"/>
  </w:num>
  <w:num w:numId="4">
    <w:abstractNumId w:val="10"/>
  </w:num>
  <w:num w:numId="5">
    <w:abstractNumId w:val="28"/>
  </w:num>
  <w:num w:numId="6">
    <w:abstractNumId w:val="23"/>
  </w:num>
  <w:num w:numId="7">
    <w:abstractNumId w:val="18"/>
  </w:num>
  <w:num w:numId="8">
    <w:abstractNumId w:val="4"/>
  </w:num>
  <w:num w:numId="9">
    <w:abstractNumId w:val="2"/>
  </w:num>
  <w:num w:numId="10">
    <w:abstractNumId w:val="8"/>
  </w:num>
  <w:num w:numId="11">
    <w:abstractNumId w:val="17"/>
  </w:num>
  <w:num w:numId="12">
    <w:abstractNumId w:val="13"/>
  </w:num>
  <w:num w:numId="13">
    <w:abstractNumId w:val="27"/>
  </w:num>
  <w:num w:numId="14">
    <w:abstractNumId w:val="24"/>
  </w:num>
  <w:num w:numId="15">
    <w:abstractNumId w:val="25"/>
  </w:num>
  <w:num w:numId="16">
    <w:abstractNumId w:val="16"/>
  </w:num>
  <w:num w:numId="17">
    <w:abstractNumId w:val="21"/>
  </w:num>
  <w:num w:numId="18">
    <w:abstractNumId w:val="20"/>
  </w:num>
  <w:num w:numId="19">
    <w:abstractNumId w:val="19"/>
  </w:num>
  <w:num w:numId="20">
    <w:abstractNumId w:val="22"/>
  </w:num>
  <w:num w:numId="21">
    <w:abstractNumId w:val="12"/>
  </w:num>
  <w:num w:numId="2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8"/>
  </w:num>
  <w:num w:numId="25">
    <w:abstractNumId w:val="1"/>
  </w:num>
  <w:num w:numId="2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7"/>
  </w:num>
  <w:num w:numId="28">
    <w:abstractNumId w:val="10"/>
  </w:num>
  <w:num w:numId="29">
    <w:abstractNumId w:val="14"/>
  </w:num>
  <w:num w:numId="30">
    <w:abstractNumId w:val="6"/>
  </w:num>
  <w:num w:numId="31">
    <w:abstractNumId w:val="5"/>
  </w:num>
  <w:num w:numId="32">
    <w:abstractNumId w:val="0"/>
  </w:num>
  <w:num w:numId="33">
    <w:abstractNumId w:val="11"/>
  </w:num>
  <w:num w:numId="34">
    <w:abstractNumId w:val="26"/>
  </w:num>
  <w:num w:numId="35">
    <w:abstractNumId w:val="3"/>
  </w:num>
  <w:num w:numId="3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F858E6"/>
    <w:rsid w:val="000060AC"/>
    <w:rsid w:val="0003140B"/>
    <w:rsid w:val="00096A5B"/>
    <w:rsid w:val="000B2193"/>
    <w:rsid w:val="00113812"/>
    <w:rsid w:val="001162F1"/>
    <w:rsid w:val="00155128"/>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2A5F"/>
    <w:rsid w:val="003358A1"/>
    <w:rsid w:val="003A6B0D"/>
    <w:rsid w:val="003B26AF"/>
    <w:rsid w:val="003B543B"/>
    <w:rsid w:val="003C7106"/>
    <w:rsid w:val="003F4212"/>
    <w:rsid w:val="004013E3"/>
    <w:rsid w:val="00427DB2"/>
    <w:rsid w:val="004346EC"/>
    <w:rsid w:val="004413C6"/>
    <w:rsid w:val="00457A37"/>
    <w:rsid w:val="004621E6"/>
    <w:rsid w:val="00490AF0"/>
    <w:rsid w:val="00494589"/>
    <w:rsid w:val="004949DC"/>
    <w:rsid w:val="004C3107"/>
    <w:rsid w:val="004D38CF"/>
    <w:rsid w:val="004F17E2"/>
    <w:rsid w:val="00504EE9"/>
    <w:rsid w:val="00524CFF"/>
    <w:rsid w:val="0054502B"/>
    <w:rsid w:val="005575D3"/>
    <w:rsid w:val="00566663"/>
    <w:rsid w:val="005704A1"/>
    <w:rsid w:val="00574C6F"/>
    <w:rsid w:val="0057767A"/>
    <w:rsid w:val="005866AB"/>
    <w:rsid w:val="005A6FD9"/>
    <w:rsid w:val="005E3349"/>
    <w:rsid w:val="00703072"/>
    <w:rsid w:val="00720A26"/>
    <w:rsid w:val="00724A20"/>
    <w:rsid w:val="0074622D"/>
    <w:rsid w:val="007859D9"/>
    <w:rsid w:val="007A4145"/>
    <w:rsid w:val="007D65EB"/>
    <w:rsid w:val="007E4E9D"/>
    <w:rsid w:val="0080092E"/>
    <w:rsid w:val="008214FD"/>
    <w:rsid w:val="00850403"/>
    <w:rsid w:val="00876820"/>
    <w:rsid w:val="008905F3"/>
    <w:rsid w:val="008A44A4"/>
    <w:rsid w:val="008D1FBA"/>
    <w:rsid w:val="008E329B"/>
    <w:rsid w:val="008E63BF"/>
    <w:rsid w:val="0090391E"/>
    <w:rsid w:val="00916EA0"/>
    <w:rsid w:val="009456D8"/>
    <w:rsid w:val="00990E4F"/>
    <w:rsid w:val="009A4BA2"/>
    <w:rsid w:val="009E7F34"/>
    <w:rsid w:val="00A33A81"/>
    <w:rsid w:val="00A7449D"/>
    <w:rsid w:val="00AA3E1A"/>
    <w:rsid w:val="00AD2F65"/>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44960"/>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1C2"/>
    <w:rsid w:val="00DC49DE"/>
    <w:rsid w:val="00DF0ECE"/>
    <w:rsid w:val="00E07CBF"/>
    <w:rsid w:val="00E2457A"/>
    <w:rsid w:val="00EB1AD1"/>
    <w:rsid w:val="00EC009A"/>
    <w:rsid w:val="00EC047E"/>
    <w:rsid w:val="00EE0F77"/>
    <w:rsid w:val="00F30C22"/>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6CC75"/>
  <w15:docId w15:val="{FC79B046-66AF-4D34-8D3E-09840C05B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60</Pages>
  <Words>15888</Words>
  <Characters>90568</Characters>
  <Application>Microsoft Office Word</Application>
  <DocSecurity>0</DocSecurity>
  <Lines>754</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111</cp:revision>
  <dcterms:created xsi:type="dcterms:W3CDTF">2021-01-20T14:35:00Z</dcterms:created>
  <dcterms:modified xsi:type="dcterms:W3CDTF">2025-03-18T08:15:00Z</dcterms:modified>
</cp:coreProperties>
</file>