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9CF" w:rsidRPr="0068266D" w:rsidRDefault="004D4770" w:rsidP="006F0BC2">
      <w:pPr>
        <w:spacing w:after="0" w:line="240" w:lineRule="auto"/>
        <w:contextualSpacing/>
        <w:jc w:val="center"/>
        <w:rPr>
          <w:rFonts w:ascii="GHEA Grapalat" w:hAnsi="GHEA Grapalat"/>
          <w:b/>
          <w:i/>
          <w:color w:val="000000" w:themeColor="text1"/>
          <w:sz w:val="8"/>
          <w:szCs w:val="20"/>
        </w:rPr>
      </w:pPr>
      <w:r w:rsidRPr="000C2745">
        <w:rPr>
          <w:rFonts w:ascii="GHEA Grapalat" w:hAnsi="GHEA Grapalat"/>
          <w:b/>
          <w:i/>
          <w:sz w:val="24"/>
        </w:rPr>
        <w:t>ՏԵԽՆԻԿԱԿԱՆ</w:t>
      </w:r>
      <w:r w:rsidRPr="000C2745">
        <w:rPr>
          <w:rFonts w:ascii="GHEA Grapalat" w:hAnsi="GHEA Grapalat"/>
          <w:b/>
          <w:i/>
          <w:sz w:val="24"/>
          <w:lang w:val="af-ZA"/>
        </w:rPr>
        <w:t xml:space="preserve"> </w:t>
      </w:r>
      <w:r w:rsidRPr="000C2745">
        <w:rPr>
          <w:rFonts w:ascii="GHEA Grapalat" w:hAnsi="GHEA Grapalat"/>
          <w:b/>
          <w:i/>
          <w:sz w:val="24"/>
        </w:rPr>
        <w:t>ԲՆՈՒԹԱԳԻՐ</w:t>
      </w:r>
      <w:r w:rsidRPr="000C2745">
        <w:rPr>
          <w:rFonts w:ascii="GHEA Grapalat" w:hAnsi="GHEA Grapalat"/>
          <w:b/>
          <w:i/>
          <w:sz w:val="24"/>
          <w:lang w:val="af-ZA"/>
        </w:rPr>
        <w:t xml:space="preserve"> </w:t>
      </w:r>
      <w:r w:rsidRPr="000C2745">
        <w:rPr>
          <w:rFonts w:ascii="GHEA Grapalat" w:hAnsi="GHEA Grapalat"/>
          <w:b/>
          <w:i/>
          <w:lang w:val="en-US"/>
        </w:rPr>
        <w:t>-</w:t>
      </w:r>
      <w:r w:rsidRPr="000C2745">
        <w:rPr>
          <w:rFonts w:ascii="GHEA Grapalat" w:hAnsi="GHEA Grapalat"/>
          <w:i/>
        </w:rPr>
        <w:t xml:space="preserve"> </w:t>
      </w:r>
      <w:r w:rsidRPr="000C2745">
        <w:rPr>
          <w:rFonts w:ascii="GHEA Grapalat" w:hAnsi="GHEA Grapalat"/>
          <w:b/>
          <w:i/>
          <w:color w:val="000000" w:themeColor="text1"/>
          <w:szCs w:val="20"/>
        </w:rPr>
        <w:t>ТЕХНИЧЕСКАЯ ХАРАКТЕРИСТИКА</w:t>
      </w:r>
    </w:p>
    <w:p w:rsidR="000E106B" w:rsidRPr="000C2745" w:rsidRDefault="000E106B" w:rsidP="006F0BC2">
      <w:pPr>
        <w:spacing w:after="0" w:line="240" w:lineRule="auto"/>
        <w:contextualSpacing/>
        <w:jc w:val="center"/>
        <w:rPr>
          <w:rFonts w:ascii="GHEA Grapalat" w:hAnsi="GHEA Grapalat"/>
          <w:b/>
          <w:i/>
          <w:sz w:val="2"/>
          <w:lang w:val="af-ZA"/>
        </w:rPr>
      </w:pPr>
    </w:p>
    <w:tbl>
      <w:tblPr>
        <w:tblStyle w:val="TableGrid"/>
        <w:tblW w:w="1516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559"/>
        <w:gridCol w:w="4536"/>
        <w:gridCol w:w="1134"/>
        <w:gridCol w:w="992"/>
        <w:gridCol w:w="1276"/>
        <w:gridCol w:w="1701"/>
        <w:gridCol w:w="1843"/>
      </w:tblGrid>
      <w:tr w:rsidR="00B124EC" w:rsidRPr="00A97724" w:rsidTr="001976D7">
        <w:trPr>
          <w:trHeight w:val="6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6F0BC2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6F0BC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A97724">
              <w:rPr>
                <w:rFonts w:ascii="GHEA Grapalat" w:hAnsi="GHEA Grapalat"/>
                <w:b/>
                <w:i/>
                <w:sz w:val="14"/>
                <w:szCs w:val="16"/>
              </w:rPr>
              <w:t>Միջանցիկ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</w:rPr>
              <w:t>ծածկագիրը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` 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</w:rPr>
              <w:t>ըստ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</w:rPr>
              <w:t>ԳՄԱ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</w:rPr>
              <w:t>դասակարգման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(CPV)</w:t>
            </w:r>
          </w:p>
          <w:p w:rsidR="00B124EC" w:rsidRPr="00A97724" w:rsidRDefault="00B124EC" w:rsidP="006F0BC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A97724">
              <w:rPr>
                <w:rFonts w:ascii="GHEA Grapalat" w:hAnsi="GHEA Grapalat"/>
                <w:b/>
                <w:i/>
                <w:color w:val="000000" w:themeColor="text1"/>
                <w:sz w:val="14"/>
                <w:szCs w:val="16"/>
              </w:rPr>
              <w:t>Промежуточный код,</w:t>
            </w:r>
            <w:r w:rsidRPr="00A97724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 xml:space="preserve"> (cpv)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6F0BC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Անվանումը</w:t>
            </w:r>
          </w:p>
          <w:p w:rsidR="00B124EC" w:rsidRPr="00A97724" w:rsidRDefault="00B124EC" w:rsidP="006F0BC2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6F0BC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8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8"/>
                <w:szCs w:val="16"/>
                <w:lang w:val="en-US"/>
              </w:rPr>
              <w:t>Տ</w:t>
            </w:r>
            <w:r w:rsidRPr="00A97724">
              <w:rPr>
                <w:rFonts w:ascii="GHEA Grapalat" w:hAnsi="GHEA Grapalat"/>
                <w:b/>
                <w:i/>
                <w:sz w:val="18"/>
                <w:szCs w:val="16"/>
              </w:rPr>
              <w:t>եխնիկական բնութագիր</w:t>
            </w:r>
          </w:p>
          <w:p w:rsidR="00B124EC" w:rsidRPr="00A97724" w:rsidRDefault="00B124EC" w:rsidP="006F0BC2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8"/>
                <w:szCs w:val="16"/>
              </w:rPr>
              <w:t>Техническая характеристика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A97724" w:rsidRDefault="00B124EC" w:rsidP="006F0BC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Չափման միավորը</w:t>
            </w:r>
          </w:p>
          <w:p w:rsidR="00B124EC" w:rsidRPr="00A97724" w:rsidRDefault="00B124EC" w:rsidP="006F0BC2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A97724" w:rsidRDefault="00606025" w:rsidP="006F0BC2">
            <w:pPr>
              <w:spacing w:after="0" w:line="240" w:lineRule="auto"/>
              <w:ind w:left="-112" w:right="-108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Ենթակա քանակը</w:t>
            </w:r>
          </w:p>
          <w:p w:rsidR="00B124EC" w:rsidRPr="00A97724" w:rsidRDefault="00606025" w:rsidP="006F0BC2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Подлежащее количество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A97724" w:rsidRDefault="00B124EC" w:rsidP="006F0BC2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Գնման գինը</w:t>
            </w:r>
          </w:p>
          <w:p w:rsidR="00B124EC" w:rsidRPr="00A97724" w:rsidRDefault="00B124EC" w:rsidP="006F0BC2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(ՀՀ դրամ)</w:t>
            </w:r>
          </w:p>
          <w:p w:rsidR="00527403" w:rsidRPr="00A97724" w:rsidRDefault="00B124EC" w:rsidP="006F0BC2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i/>
                <w:sz w:val="16"/>
                <w:szCs w:val="16"/>
              </w:rPr>
              <w:t>Цена</w:t>
            </w:r>
          </w:p>
          <w:p w:rsidR="00B124EC" w:rsidRPr="00A97724" w:rsidRDefault="00B124EC" w:rsidP="006F0BC2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i/>
                <w:sz w:val="16"/>
                <w:szCs w:val="16"/>
              </w:rPr>
              <w:t>закупки</w:t>
            </w:r>
          </w:p>
          <w:p w:rsidR="00B124EC" w:rsidRPr="00A97724" w:rsidRDefault="00B124EC" w:rsidP="006F0BC2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8"/>
                <w:szCs w:val="16"/>
                <w:lang w:val="ru-RU"/>
              </w:rPr>
            </w:pPr>
            <w:r w:rsidRPr="00A97724">
              <w:rPr>
                <w:rFonts w:ascii="GHEA Grapalat" w:hAnsi="GHEA Grapalat"/>
                <w:i/>
                <w:sz w:val="16"/>
                <w:szCs w:val="16"/>
                <w:lang w:val="ru-RU"/>
              </w:rPr>
              <w:t>(</w:t>
            </w:r>
            <w:r w:rsidRPr="00A97724">
              <w:rPr>
                <w:rFonts w:ascii="GHEA Grapalat" w:hAnsi="GHEA Grapalat"/>
                <w:i/>
                <w:sz w:val="16"/>
                <w:szCs w:val="16"/>
              </w:rPr>
              <w:t>Драм РА</w:t>
            </w:r>
            <w:r w:rsidRPr="00A97724">
              <w:rPr>
                <w:rFonts w:ascii="GHEA Grapalat" w:hAnsi="GHEA Grapalat"/>
                <w:i/>
                <w:sz w:val="16"/>
                <w:szCs w:val="16"/>
                <w:lang w:val="ru-RU"/>
              </w:rPr>
              <w:t>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6F0BC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Մատակարարման</w:t>
            </w:r>
            <w:r w:rsidRPr="00A97724">
              <w:rPr>
                <w:rFonts w:ascii="GHEA Grapalat" w:hAnsi="GHEA Grapalat"/>
                <w:i/>
                <w:sz w:val="16"/>
                <w:szCs w:val="16"/>
                <w:lang w:val="en-US"/>
              </w:rPr>
              <w:t xml:space="preserve"> </w:t>
            </w:r>
            <w:r w:rsidRPr="00A97724">
              <w:rPr>
                <w:rFonts w:ascii="GHEA Grapalat" w:hAnsi="GHEA Grapalat"/>
                <w:i/>
                <w:sz w:val="16"/>
                <w:szCs w:val="16"/>
              </w:rPr>
              <w:t>- Поставкаи</w:t>
            </w:r>
            <w:r w:rsidRPr="00A97724">
              <w:rPr>
                <w:rFonts w:ascii="GHEA Grapalat" w:hAnsi="GHEA Grapalat"/>
                <w:i/>
                <w:sz w:val="16"/>
                <w:szCs w:val="16"/>
                <w:lang w:val="en-US"/>
              </w:rPr>
              <w:t xml:space="preserve"> </w:t>
            </w:r>
            <w:r w:rsidRPr="00A97724">
              <w:rPr>
                <w:rFonts w:ascii="GHEA Grapalat" w:hAnsi="GHEA Grapalat"/>
                <w:i/>
                <w:sz w:val="16"/>
                <w:szCs w:val="16"/>
              </w:rPr>
              <w:t>*</w:t>
            </w:r>
          </w:p>
        </w:tc>
      </w:tr>
      <w:tr w:rsidR="00606025" w:rsidRPr="00A97724" w:rsidTr="001976D7">
        <w:trPr>
          <w:trHeight w:val="11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A97724" w:rsidRDefault="00606025" w:rsidP="006F0BC2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A97724" w:rsidRDefault="00606025" w:rsidP="006F0BC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A97724" w:rsidRDefault="00606025" w:rsidP="006F0BC2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A97724" w:rsidRDefault="00606025" w:rsidP="006F0BC2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A97724" w:rsidRDefault="00606025" w:rsidP="006F0BC2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A97724" w:rsidRDefault="00606025" w:rsidP="006F0BC2">
            <w:pPr>
              <w:widowControl w:val="0"/>
              <w:spacing w:after="0" w:line="240" w:lineRule="auto"/>
              <w:ind w:left="-48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A97724" w:rsidRDefault="00606025" w:rsidP="006F0BC2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A97724" w:rsidRDefault="00606025" w:rsidP="006F0BC2">
            <w:pPr>
              <w:spacing w:after="0" w:line="240" w:lineRule="auto"/>
              <w:ind w:hanging="106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Հասցեն</w:t>
            </w:r>
          </w:p>
          <w:p w:rsidR="00606025" w:rsidRPr="00A97724" w:rsidRDefault="00606025" w:rsidP="006F0BC2">
            <w:pPr>
              <w:spacing w:after="0" w:line="240" w:lineRule="auto"/>
              <w:ind w:left="-112"/>
              <w:contextualSpacing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A97724" w:rsidRDefault="00606025" w:rsidP="006F0BC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Ժամկետը</w:t>
            </w:r>
          </w:p>
          <w:p w:rsidR="00606025" w:rsidRPr="00A97724" w:rsidRDefault="00606025" w:rsidP="006F0BC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Срок</w:t>
            </w:r>
          </w:p>
        </w:tc>
      </w:tr>
      <w:tr w:rsidR="001976D7" w:rsidRPr="00A97724" w:rsidTr="001976D7">
        <w:trPr>
          <w:cantSplit/>
          <w:trHeight w:val="113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D7" w:rsidRPr="006F321B" w:rsidRDefault="001976D7" w:rsidP="001976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nb-NO"/>
              </w:rPr>
            </w:pPr>
            <w:r w:rsidRPr="006F321B">
              <w:rPr>
                <w:rFonts w:ascii="GHEA Grapalat" w:hAnsi="GHEA Grapalat"/>
                <w:color w:val="000000" w:themeColor="text1"/>
                <w:sz w:val="20"/>
                <w:szCs w:val="20"/>
                <w:lang w:val="nb-NO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D7" w:rsidRPr="001976D7" w:rsidRDefault="001976D7" w:rsidP="001976D7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FF0000"/>
                <w:szCs w:val="20"/>
              </w:rPr>
            </w:pPr>
            <w:r w:rsidRPr="001976D7">
              <w:rPr>
                <w:rFonts w:ascii="GHEA Grapalat" w:hAnsi="GHEA Grapalat" w:cs="Arial Cyr"/>
                <w:i/>
                <w:szCs w:val="20"/>
              </w:rPr>
              <w:t>31711100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D7" w:rsidRPr="001976D7" w:rsidRDefault="001976D7" w:rsidP="001976D7">
            <w:pPr>
              <w:spacing w:after="0" w:line="240" w:lineRule="auto"/>
              <w:jc w:val="center"/>
              <w:rPr>
                <w:rFonts w:ascii="GHEA Grapalat" w:hAnsi="GHEA Grapalat" w:cs="Arial Cyr"/>
                <w:b/>
                <w:i/>
                <w:szCs w:val="20"/>
              </w:rPr>
            </w:pPr>
            <w:r w:rsidRPr="001976D7">
              <w:rPr>
                <w:rFonts w:ascii="GHEA Grapalat" w:hAnsi="GHEA Grapalat" w:cs="Arial Cyr"/>
                <w:b/>
                <w:i/>
                <w:szCs w:val="20"/>
              </w:rPr>
              <w:t>Սարք կանչի</w:t>
            </w:r>
          </w:p>
          <w:p w:rsidR="001976D7" w:rsidRPr="001976D7" w:rsidRDefault="001976D7" w:rsidP="001976D7">
            <w:pPr>
              <w:spacing w:after="0" w:line="240" w:lineRule="auto"/>
              <w:jc w:val="center"/>
              <w:rPr>
                <w:rFonts w:ascii="Arial Armenian" w:hAnsi="Arial Armenian" w:cs="Arial Cyr"/>
                <w:i/>
                <w:szCs w:val="20"/>
                <w:lang w:val="en-US"/>
              </w:rPr>
            </w:pPr>
          </w:p>
          <w:p w:rsidR="001976D7" w:rsidRPr="001976D7" w:rsidRDefault="001976D7" w:rsidP="001976D7">
            <w:pPr>
              <w:spacing w:after="0" w:line="240" w:lineRule="auto"/>
              <w:jc w:val="center"/>
              <w:rPr>
                <w:rFonts w:cs="Arial Cyr"/>
                <w:i/>
                <w:szCs w:val="20"/>
              </w:rPr>
            </w:pPr>
            <w:r w:rsidRPr="001976D7">
              <w:rPr>
                <w:rFonts w:ascii="GHEA Grapalat" w:hAnsi="GHEA Grapalat" w:cs="Arial Cyr"/>
                <w:i/>
                <w:szCs w:val="20"/>
              </w:rPr>
              <w:t>Вызывное устройство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D7" w:rsidRPr="002A3AB3" w:rsidRDefault="001976D7" w:rsidP="001976D7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szCs w:val="20"/>
              </w:rPr>
            </w:pPr>
            <w:r w:rsidRPr="001976D7">
              <w:rPr>
                <w:rFonts w:ascii="GHEA Grapalat" w:hAnsi="GHEA Grapalat" w:cs="Arial Cyr"/>
                <w:i/>
                <w:szCs w:val="20"/>
              </w:rPr>
              <w:t>Սնուցման լարումը 50Վ, 50Հց, ձայնի մակարդակը (уровень громкости) 75դԲ, աշխատունակ է օդի (-40˚С</w:t>
            </w:r>
            <w:r w:rsidR="00D47618" w:rsidRPr="00D47618">
              <w:rPr>
                <w:rFonts w:ascii="GHEA Grapalat" w:hAnsi="GHEA Grapalat" w:cs="Arial Cyr"/>
                <w:i/>
                <w:szCs w:val="20"/>
              </w:rPr>
              <w:t xml:space="preserve"> </w:t>
            </w:r>
            <w:r w:rsidRPr="001976D7">
              <w:rPr>
                <w:rFonts w:ascii="Symbol" w:hAnsi="Symbol" w:cs="Arial Cyr"/>
                <w:i/>
                <w:szCs w:val="20"/>
              </w:rPr>
              <w:t></w:t>
            </w:r>
            <w:r w:rsidR="00D47618" w:rsidRPr="00D47618">
              <w:rPr>
                <w:rFonts w:ascii="Symbol" w:hAnsi="Symbol" w:cs="Arial Cyr"/>
                <w:i/>
                <w:szCs w:val="20"/>
              </w:rPr>
              <w:t></w:t>
            </w:r>
            <w:r w:rsidRPr="001976D7">
              <w:rPr>
                <w:rFonts w:ascii="GHEA Grapalat" w:hAnsi="GHEA Grapalat" w:cs="Arial Cyr"/>
                <w:i/>
                <w:szCs w:val="20"/>
              </w:rPr>
              <w:t>+45˚С) ջերմաստիճանային միջակայքում, պաշտպանվածությունը IP65-ից ոչ ցածր, նախատեսված բաց տարածքում աշխատանքի համար</w:t>
            </w:r>
            <w:r w:rsidR="002A3AB3" w:rsidRPr="002A3AB3">
              <w:rPr>
                <w:rFonts w:ascii="GHEA Grapalat" w:hAnsi="GHEA Grapalat" w:cs="Arial Cyr"/>
                <w:i/>
                <w:szCs w:val="20"/>
              </w:rPr>
              <w:t>:</w:t>
            </w:r>
          </w:p>
          <w:p w:rsidR="001976D7" w:rsidRDefault="001976D7" w:rsidP="001976D7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szCs w:val="20"/>
              </w:rPr>
            </w:pPr>
          </w:p>
          <w:p w:rsidR="002A3AB3" w:rsidRDefault="001976D7" w:rsidP="001976D7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szCs w:val="20"/>
              </w:rPr>
            </w:pPr>
            <w:bookmarkStart w:id="0" w:name="_GoBack"/>
            <w:r w:rsidRPr="001976D7">
              <w:rPr>
                <w:rFonts w:ascii="GHEA Grapalat" w:hAnsi="GHEA Grapalat" w:cs="Arial Cyr"/>
                <w:i/>
                <w:szCs w:val="20"/>
              </w:rPr>
              <w:t xml:space="preserve">Напряжение питания 50В 50Гц, уровень громкости 75Дб, работоспособен при температуре окружающей среды </w:t>
            </w:r>
          </w:p>
          <w:p w:rsidR="001976D7" w:rsidRPr="001976D7" w:rsidRDefault="001976D7" w:rsidP="001976D7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szCs w:val="20"/>
              </w:rPr>
            </w:pPr>
            <w:r w:rsidRPr="001976D7">
              <w:rPr>
                <w:rFonts w:ascii="GHEA Grapalat" w:hAnsi="GHEA Grapalat" w:cs="Arial Cyr"/>
                <w:i/>
                <w:szCs w:val="20"/>
              </w:rPr>
              <w:t>(-40˚С</w:t>
            </w:r>
            <w:r w:rsidR="004A4C52" w:rsidRPr="004A4C52">
              <w:rPr>
                <w:rFonts w:ascii="GHEA Grapalat" w:hAnsi="GHEA Grapalat" w:cs="Arial Cyr"/>
                <w:i/>
                <w:szCs w:val="20"/>
                <w:lang w:val="ru-RU"/>
              </w:rPr>
              <w:t xml:space="preserve"> </w:t>
            </w:r>
            <w:r w:rsidRPr="001976D7">
              <w:rPr>
                <w:rFonts w:ascii="Symbol" w:hAnsi="Symbol" w:cs="Arial Cyr"/>
                <w:i/>
                <w:szCs w:val="20"/>
              </w:rPr>
              <w:t></w:t>
            </w:r>
            <w:r w:rsidR="004A4C52">
              <w:rPr>
                <w:rFonts w:ascii="Symbol" w:hAnsi="Symbol" w:cs="Arial Cyr"/>
                <w:i/>
                <w:szCs w:val="20"/>
                <w:lang w:val="en-US"/>
              </w:rPr>
              <w:t></w:t>
            </w:r>
            <w:r w:rsidRPr="001976D7">
              <w:rPr>
                <w:rFonts w:ascii="GHEA Grapalat" w:hAnsi="GHEA Grapalat" w:cs="Arial Cyr"/>
                <w:i/>
                <w:szCs w:val="20"/>
              </w:rPr>
              <w:t xml:space="preserve">+45˚С), степень защиты не ниже </w:t>
            </w:r>
            <w:r w:rsidRPr="001976D7">
              <w:rPr>
                <w:rFonts w:ascii="GHEA Grapalat" w:hAnsi="GHEA Grapalat" w:cs="Arial Cyr"/>
                <w:i/>
                <w:szCs w:val="20"/>
                <w:lang w:val="en-US"/>
              </w:rPr>
              <w:t>IP</w:t>
            </w:r>
            <w:r w:rsidRPr="001976D7">
              <w:rPr>
                <w:rFonts w:ascii="GHEA Grapalat" w:hAnsi="GHEA Grapalat" w:cs="Arial Cyr"/>
                <w:i/>
                <w:szCs w:val="20"/>
              </w:rPr>
              <w:t>65, предназначенный для работы на открытом пространстве.</w:t>
            </w:r>
            <w:bookmarkEnd w:id="0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D7" w:rsidRDefault="002A3AB3" w:rsidP="001976D7">
            <w:pPr>
              <w:spacing w:after="0" w:line="240" w:lineRule="auto"/>
              <w:jc w:val="center"/>
              <w:rPr>
                <w:rFonts w:ascii="GHEA Grapalat" w:hAnsi="GHEA Grapalat"/>
                <w:i/>
                <w:szCs w:val="20"/>
              </w:rPr>
            </w:pPr>
            <w:r w:rsidRPr="001976D7">
              <w:rPr>
                <w:rFonts w:ascii="GHEA Grapalat" w:hAnsi="GHEA Grapalat"/>
                <w:i/>
                <w:szCs w:val="20"/>
              </w:rPr>
              <w:t>Հ</w:t>
            </w:r>
            <w:r w:rsidR="001976D7" w:rsidRPr="001976D7">
              <w:rPr>
                <w:rFonts w:ascii="GHEA Grapalat" w:hAnsi="GHEA Grapalat"/>
                <w:i/>
                <w:szCs w:val="20"/>
              </w:rPr>
              <w:t>ատ</w:t>
            </w:r>
          </w:p>
          <w:p w:rsidR="002A3AB3" w:rsidRDefault="002A3AB3" w:rsidP="001976D7">
            <w:pPr>
              <w:spacing w:after="0" w:line="240" w:lineRule="auto"/>
              <w:jc w:val="center"/>
              <w:rPr>
                <w:rFonts w:ascii="GHEA Grapalat" w:hAnsi="GHEA Grapalat"/>
                <w:i/>
                <w:szCs w:val="20"/>
              </w:rPr>
            </w:pPr>
          </w:p>
          <w:p w:rsidR="002A3AB3" w:rsidRPr="002A3AB3" w:rsidRDefault="002A3AB3" w:rsidP="001976D7">
            <w:pPr>
              <w:spacing w:after="0" w:line="240" w:lineRule="auto"/>
              <w:jc w:val="center"/>
              <w:rPr>
                <w:rFonts w:ascii="GHEA Grapalat" w:hAnsi="GHEA Grapalat"/>
                <w:i/>
                <w:color w:val="FF0000"/>
                <w:szCs w:val="20"/>
              </w:rPr>
            </w:pPr>
            <w:r>
              <w:rPr>
                <w:rFonts w:ascii="GHEA Grapalat" w:hAnsi="GHEA Grapalat"/>
                <w:i/>
                <w:szCs w:val="20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D7" w:rsidRPr="001976D7" w:rsidRDefault="001976D7" w:rsidP="001976D7">
            <w:pPr>
              <w:spacing w:after="0" w:line="240" w:lineRule="auto"/>
              <w:jc w:val="center"/>
              <w:rPr>
                <w:rFonts w:ascii="GHEA Grapalat" w:hAnsi="GHEA Grapalat"/>
                <w:i/>
                <w:color w:val="000000" w:themeColor="text1"/>
                <w:lang w:val="en-US"/>
              </w:rPr>
            </w:pPr>
            <w:r w:rsidRPr="001976D7">
              <w:rPr>
                <w:rFonts w:ascii="GHEA Grapalat" w:hAnsi="GHEA Grapalat"/>
                <w:i/>
                <w:color w:val="000000" w:themeColor="text1"/>
                <w:lang w:val="en-US"/>
              </w:rPr>
              <w:t>33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D7" w:rsidRPr="002A3AB3" w:rsidRDefault="001976D7" w:rsidP="001976D7">
            <w:pPr>
              <w:spacing w:after="0"/>
              <w:jc w:val="center"/>
              <w:rPr>
                <w:rFonts w:ascii="GHEA Grapalat" w:hAnsi="GHEA Grapalat"/>
                <w:b/>
                <w:i/>
                <w:color w:val="000000" w:themeColor="text1"/>
                <w:lang w:val="en-US"/>
              </w:rPr>
            </w:pPr>
            <w:r w:rsidRPr="002A3AB3">
              <w:rPr>
                <w:rFonts w:ascii="GHEA Grapalat" w:hAnsi="GHEA Grapalat"/>
                <w:b/>
                <w:i/>
                <w:color w:val="000000" w:themeColor="text1"/>
                <w:lang w:val="en-US"/>
              </w:rPr>
              <w:t>3387450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D7" w:rsidRDefault="001976D7" w:rsidP="001976D7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1976D7">
              <w:rPr>
                <w:rFonts w:ascii="GHEA Grapalat" w:hAnsi="GHEA Grapalat"/>
                <w:b/>
                <w:i/>
                <w:sz w:val="20"/>
                <w:szCs w:val="20"/>
              </w:rPr>
              <w:t>Արմավիրի մարզ, ք. Մեծամոր, «ՀԱԷԿ» ՓԲԸ</w:t>
            </w:r>
          </w:p>
          <w:p w:rsidR="001976D7" w:rsidRPr="001976D7" w:rsidRDefault="001976D7" w:rsidP="001976D7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20"/>
              </w:rPr>
            </w:pPr>
          </w:p>
          <w:p w:rsidR="001976D7" w:rsidRPr="001976D7" w:rsidRDefault="001976D7" w:rsidP="001976D7">
            <w:pPr>
              <w:spacing w:after="0"/>
              <w:jc w:val="center"/>
              <w:rPr>
                <w:rFonts w:ascii="GHEA Grapalat" w:hAnsi="GHEA Grapalat" w:cs="Calibri"/>
                <w:i/>
                <w:color w:val="000000" w:themeColor="text1"/>
                <w:sz w:val="20"/>
                <w:szCs w:val="20"/>
              </w:rPr>
            </w:pPr>
            <w:r w:rsidRPr="001976D7">
              <w:rPr>
                <w:rFonts w:ascii="GHEA Grapalat" w:hAnsi="GHEA Grapalat"/>
                <w:i/>
                <w:sz w:val="20"/>
                <w:szCs w:val="20"/>
              </w:rPr>
              <w:t>Армавирская область, г. Мецамор, ЗАО «ААЭК»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D7" w:rsidRPr="001976D7" w:rsidRDefault="001976D7" w:rsidP="001976D7">
            <w:pPr>
              <w:tabs>
                <w:tab w:val="left" w:pos="1450"/>
              </w:tabs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1976D7">
              <w:rPr>
                <w:rFonts w:ascii="GHEA Grapalat" w:hAnsi="GHEA Grapalat"/>
                <w:b/>
                <w:i/>
                <w:sz w:val="20"/>
                <w:szCs w:val="20"/>
              </w:rPr>
              <w:t>Պայմանագրի կնքման օրվանից 30 օրացուցային օրվա ընթացքում</w:t>
            </w:r>
          </w:p>
          <w:p w:rsidR="001976D7" w:rsidRPr="001976D7" w:rsidRDefault="001976D7" w:rsidP="001976D7">
            <w:pPr>
              <w:tabs>
                <w:tab w:val="left" w:pos="1450"/>
              </w:tabs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20"/>
              </w:rPr>
            </w:pPr>
          </w:p>
          <w:p w:rsidR="001976D7" w:rsidRPr="001976D7" w:rsidRDefault="001976D7" w:rsidP="001976D7">
            <w:pPr>
              <w:tabs>
                <w:tab w:val="left" w:pos="1450"/>
              </w:tabs>
              <w:spacing w:after="0" w:line="240" w:lineRule="auto"/>
              <w:ind w:left="-108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1976D7">
              <w:rPr>
                <w:rFonts w:ascii="GHEA Grapalat" w:hAnsi="GHEA Grapalat"/>
                <w:i/>
                <w:sz w:val="20"/>
                <w:szCs w:val="20"/>
              </w:rPr>
              <w:t>В течение 30</w:t>
            </w:r>
            <w:r w:rsidRPr="001976D7"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 </w:t>
            </w:r>
            <w:r w:rsidRPr="001976D7">
              <w:rPr>
                <w:rFonts w:ascii="GHEA Grapalat" w:hAnsi="GHEA Grapalat"/>
                <w:i/>
                <w:sz w:val="20"/>
                <w:szCs w:val="20"/>
              </w:rPr>
              <w:t>календарных дней с даты заключения договора</w:t>
            </w:r>
          </w:p>
        </w:tc>
      </w:tr>
    </w:tbl>
    <w:p w:rsidR="007567CC" w:rsidRPr="00FA2AA0" w:rsidRDefault="007567CC" w:rsidP="006F0BC2">
      <w:pPr>
        <w:spacing w:after="0" w:line="240" w:lineRule="auto"/>
        <w:ind w:left="-284"/>
        <w:contextualSpacing/>
        <w:jc w:val="center"/>
        <w:rPr>
          <w:rFonts w:ascii="GHEA Grapalat" w:hAnsi="GHEA Grapalat" w:cs="Sylfaen"/>
          <w:b/>
          <w:i/>
          <w:sz w:val="2"/>
          <w:szCs w:val="24"/>
        </w:rPr>
      </w:pPr>
    </w:p>
    <w:p w:rsidR="005468C5" w:rsidRDefault="005468C5" w:rsidP="00FE1AE0">
      <w:pPr>
        <w:spacing w:after="0" w:line="240" w:lineRule="auto"/>
        <w:ind w:left="-567" w:firstLine="283"/>
        <w:contextualSpacing/>
        <w:jc w:val="both"/>
        <w:rPr>
          <w:rFonts w:ascii="GHEA Grapalat" w:hAnsi="GHEA Grapalat" w:cs="Sylfaen"/>
          <w:b/>
          <w:i/>
          <w:sz w:val="24"/>
          <w:szCs w:val="24"/>
        </w:rPr>
      </w:pPr>
      <w:r w:rsidRPr="00633AF0">
        <w:rPr>
          <w:rFonts w:ascii="GHEA Grapalat" w:hAnsi="GHEA Grapalat" w:cs="Sylfaen"/>
          <w:b/>
          <w:i/>
          <w:sz w:val="24"/>
          <w:szCs w:val="24"/>
        </w:rPr>
        <w:t>Լրացուցիչ պայման</w:t>
      </w:r>
      <w:r w:rsidR="002C4585" w:rsidRPr="002C4585">
        <w:rPr>
          <w:rFonts w:ascii="GHEA Grapalat" w:hAnsi="GHEA Grapalat" w:cs="Sylfaen"/>
          <w:b/>
          <w:i/>
          <w:sz w:val="24"/>
          <w:szCs w:val="24"/>
        </w:rPr>
        <w:t>ներ</w:t>
      </w:r>
      <w:r w:rsidRPr="00633AF0">
        <w:rPr>
          <w:rFonts w:ascii="GHEA Grapalat" w:hAnsi="GHEA Grapalat" w:cs="Sylfaen"/>
          <w:b/>
          <w:i/>
          <w:sz w:val="24"/>
          <w:szCs w:val="24"/>
        </w:rPr>
        <w:t>՝</w:t>
      </w:r>
    </w:p>
    <w:p w:rsidR="001976D7" w:rsidRPr="002A3AB3" w:rsidRDefault="001976D7" w:rsidP="00FE1AE0">
      <w:pPr>
        <w:pStyle w:val="ListParagraph"/>
        <w:tabs>
          <w:tab w:val="left" w:pos="3030"/>
        </w:tabs>
        <w:spacing w:after="0" w:line="240" w:lineRule="auto"/>
        <w:ind w:left="-567" w:firstLine="283"/>
        <w:jc w:val="both"/>
        <w:rPr>
          <w:rFonts w:ascii="GHEA Grapalat" w:hAnsi="GHEA Grapalat" w:cs="Sylfaen"/>
          <w:b/>
          <w:bCs/>
          <w:i/>
          <w:sz w:val="20"/>
          <w:szCs w:val="20"/>
          <w:lang w:val="pt-BR"/>
        </w:rPr>
      </w:pPr>
      <w:r w:rsidRPr="002A3AB3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Ապրանքը պետք է լինի նոր, պետք է ունենա անձնագիր` երաշխիքային պարտավորությունների վերաբերյալ նշումով, շահագործման  հրահանգ, փաթեթավորումը պետք է ապահովի ապրանքների մեխանիկական ամբողջականությունը, փաստաթղթերը պետք է լինեն թարգմանված հայերեն կամ ռուսերեն լեզուներով:</w:t>
      </w:r>
    </w:p>
    <w:p w:rsidR="006F0BC2" w:rsidRPr="001976D7" w:rsidRDefault="006F0BC2" w:rsidP="001976D7">
      <w:pPr>
        <w:spacing w:after="0" w:line="240" w:lineRule="auto"/>
        <w:ind w:left="-567" w:right="-143" w:firstLine="141"/>
        <w:contextualSpacing/>
        <w:jc w:val="both"/>
        <w:rPr>
          <w:rFonts w:ascii="GHEA Grapalat" w:hAnsi="GHEA Grapalat" w:cs="Sylfaen"/>
          <w:b/>
          <w:i/>
          <w:szCs w:val="24"/>
          <w:lang w:val="pt-BR"/>
        </w:rPr>
      </w:pPr>
    </w:p>
    <w:p w:rsidR="005B1BEE" w:rsidRDefault="002C4585" w:rsidP="00FE1AE0">
      <w:pPr>
        <w:spacing w:after="0" w:line="240" w:lineRule="auto"/>
        <w:ind w:left="-567" w:right="-143" w:firstLine="283"/>
        <w:contextualSpacing/>
        <w:jc w:val="both"/>
        <w:rPr>
          <w:rFonts w:ascii="GHEA Grapalat" w:hAnsi="GHEA Grapalat" w:cs="Sylfaen"/>
          <w:b/>
          <w:i/>
          <w:sz w:val="24"/>
          <w:szCs w:val="24"/>
        </w:rPr>
      </w:pPr>
      <w:r w:rsidRPr="002C4585">
        <w:rPr>
          <w:rFonts w:ascii="GHEA Grapalat" w:hAnsi="GHEA Grapalat" w:cs="Sylfaen"/>
          <w:b/>
          <w:i/>
          <w:sz w:val="24"/>
          <w:szCs w:val="24"/>
        </w:rPr>
        <w:t>Дополнительные условия</w:t>
      </w:r>
      <w:r w:rsidR="001E1DAC" w:rsidRPr="00806714">
        <w:rPr>
          <w:rFonts w:ascii="GHEA Grapalat" w:hAnsi="GHEA Grapalat" w:cs="Sylfaen"/>
          <w:b/>
          <w:i/>
          <w:sz w:val="24"/>
          <w:szCs w:val="24"/>
        </w:rPr>
        <w:t>!</w:t>
      </w:r>
    </w:p>
    <w:p w:rsidR="00FE1AE0" w:rsidRPr="002A3AB3" w:rsidRDefault="00FE1AE0" w:rsidP="002A3AB3">
      <w:pPr>
        <w:spacing w:after="0" w:line="240" w:lineRule="auto"/>
        <w:ind w:left="-567" w:right="-2" w:firstLine="283"/>
        <w:contextualSpacing/>
        <w:jc w:val="both"/>
        <w:rPr>
          <w:rFonts w:ascii="GHEA Grapalat" w:hAnsi="GHEA Grapalat" w:cs="Sylfaen"/>
          <w:b/>
          <w:i/>
          <w:szCs w:val="24"/>
        </w:rPr>
      </w:pPr>
      <w:r w:rsidRPr="002A3AB3">
        <w:rPr>
          <w:rFonts w:ascii="GHEA Grapalat" w:hAnsi="GHEA Grapalat" w:cs="Sylfaen"/>
          <w:b/>
          <w:i/>
          <w:szCs w:val="24"/>
        </w:rPr>
        <w:t>Товар должен быть новым, иметь паспорт с отметкой о гарантийных обязательствах, инструкцию по эксплуатации, упаковка должна обеспечивать механическую целостность товара, документы должны быть переведены на армянский или русский язык.</w:t>
      </w:r>
    </w:p>
    <w:p w:rsidR="00FE1AE0" w:rsidRPr="00806714" w:rsidRDefault="00FE1AE0" w:rsidP="00FE1AE0">
      <w:pPr>
        <w:spacing w:after="0" w:line="240" w:lineRule="auto"/>
        <w:ind w:left="-567" w:right="-143" w:firstLine="283"/>
        <w:contextualSpacing/>
        <w:jc w:val="both"/>
        <w:rPr>
          <w:rFonts w:ascii="GHEA Grapalat" w:hAnsi="GHEA Grapalat" w:cs="Sylfaen"/>
          <w:b/>
          <w:i/>
          <w:sz w:val="24"/>
          <w:szCs w:val="24"/>
        </w:rPr>
      </w:pPr>
    </w:p>
    <w:p w:rsidR="00406177" w:rsidRPr="00FE1AE0" w:rsidRDefault="00406177" w:rsidP="00FE1AE0">
      <w:pPr>
        <w:spacing w:after="0" w:line="240" w:lineRule="auto"/>
        <w:ind w:right="-143" w:hanging="284"/>
        <w:jc w:val="both"/>
        <w:rPr>
          <w:rFonts w:ascii="GHEA Grapalat" w:hAnsi="GHEA Grapalat" w:cs="Times New Roman"/>
          <w:b/>
          <w:i/>
          <w:sz w:val="24"/>
          <w:szCs w:val="24"/>
        </w:rPr>
      </w:pPr>
      <w:r w:rsidRPr="00FE1AE0">
        <w:rPr>
          <w:rFonts w:ascii="GHEA Grapalat" w:hAnsi="GHEA Grapalat" w:cs="Times New Roman"/>
          <w:b/>
          <w:i/>
          <w:sz w:val="24"/>
          <w:szCs w:val="24"/>
        </w:rPr>
        <w:t>Անհրաժեշտ տեղեկատվություն՝</w:t>
      </w:r>
    </w:p>
    <w:p w:rsidR="00FE1AE0" w:rsidRPr="00FE1AE0" w:rsidRDefault="00FE1AE0" w:rsidP="001E4AFB">
      <w:pPr>
        <w:pStyle w:val="ListParagraph"/>
        <w:numPr>
          <w:ilvl w:val="0"/>
          <w:numId w:val="1"/>
        </w:numPr>
        <w:tabs>
          <w:tab w:val="left" w:pos="3030"/>
        </w:tabs>
        <w:spacing w:after="0" w:line="240" w:lineRule="auto"/>
        <w:ind w:left="-284" w:hanging="284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FE1AE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Մանսակիցը իր կողմից առաջարկվող ապրանքի տեխնիկական բնութագրի հետ միաժանանակ պետք է ներկայացնի առաջարկվող ապրանքի ապրանքային նշանի, ֆիրմային անվանման, մակնիշի և արտադրողի վերաբերյալ տեղեկատվություն</w:t>
      </w:r>
      <w:r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ը:</w:t>
      </w:r>
    </w:p>
    <w:p w:rsidR="00406177" w:rsidRPr="009B62B0" w:rsidRDefault="00406177" w:rsidP="001E4AFB">
      <w:pPr>
        <w:pStyle w:val="ListParagraph"/>
        <w:numPr>
          <w:ilvl w:val="0"/>
          <w:numId w:val="1"/>
        </w:numPr>
        <w:tabs>
          <w:tab w:val="left" w:pos="3030"/>
        </w:tabs>
        <w:spacing w:after="0" w:line="240" w:lineRule="auto"/>
        <w:ind w:left="-284" w:hanging="284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Վաճառողին ստորագրված հանձնման-ընդունման արձանագրության տրամադրման ժամկետ – </w:t>
      </w:r>
      <w:r w:rsidR="00FE1AE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3</w:t>
      </w: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0 աշխատանքային օր</w:t>
      </w:r>
      <w:r w:rsidRPr="009B62B0">
        <w:rPr>
          <w:rFonts w:ascii="GHEA Grapalat" w:hAnsi="GHEA Grapalat" w:cs="Sylfaen"/>
          <w:b/>
          <w:bCs/>
          <w:i/>
          <w:sz w:val="20"/>
          <w:szCs w:val="16"/>
        </w:rPr>
        <w:t>,</w:t>
      </w:r>
    </w:p>
    <w:p w:rsidR="00406177" w:rsidRPr="009B62B0" w:rsidRDefault="00406177" w:rsidP="001E4AFB">
      <w:pPr>
        <w:pStyle w:val="ListParagraph"/>
        <w:numPr>
          <w:ilvl w:val="0"/>
          <w:numId w:val="1"/>
        </w:numPr>
        <w:tabs>
          <w:tab w:val="left" w:pos="3030"/>
        </w:tabs>
        <w:spacing w:after="0" w:line="240" w:lineRule="auto"/>
        <w:ind w:left="-284" w:hanging="284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Թույլատրելի խախտման ժամկետ – </w:t>
      </w:r>
      <w:r w:rsidR="00FE1AE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10</w:t>
      </w: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օրացուցային օր,</w:t>
      </w:r>
    </w:p>
    <w:p w:rsidR="00406177" w:rsidRPr="009B62B0" w:rsidRDefault="00406177" w:rsidP="001E4AFB">
      <w:pPr>
        <w:pStyle w:val="ListParagraph"/>
        <w:numPr>
          <w:ilvl w:val="0"/>
          <w:numId w:val="1"/>
        </w:numPr>
        <w:tabs>
          <w:tab w:val="left" w:pos="3030"/>
        </w:tabs>
        <w:spacing w:after="0" w:line="240" w:lineRule="auto"/>
        <w:ind w:left="-284" w:hanging="284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Վաճառողը պարտավոր է պահպանել ՀԱԷԿ-ում գործող ներօբեկտային և անցագրային ռեժիմի բոլոր պահանջները,</w:t>
      </w:r>
    </w:p>
    <w:p w:rsidR="00406177" w:rsidRPr="009B62B0" w:rsidRDefault="00406177" w:rsidP="001E4AFB">
      <w:pPr>
        <w:pStyle w:val="ListParagraph"/>
        <w:numPr>
          <w:ilvl w:val="0"/>
          <w:numId w:val="1"/>
        </w:numPr>
        <w:tabs>
          <w:tab w:val="left" w:pos="3030"/>
        </w:tabs>
        <w:spacing w:after="0" w:line="240" w:lineRule="auto"/>
        <w:ind w:left="-284" w:hanging="284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Վաճառողը 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15-30:</w:t>
      </w:r>
    </w:p>
    <w:p w:rsidR="00406177" w:rsidRPr="009B62B0" w:rsidRDefault="00406177" w:rsidP="006F0BC2">
      <w:pPr>
        <w:spacing w:after="0" w:line="240" w:lineRule="auto"/>
        <w:ind w:left="-426" w:right="-143" w:hanging="142"/>
        <w:contextualSpacing/>
        <w:jc w:val="both"/>
        <w:rPr>
          <w:rFonts w:ascii="GHEA Grapalat" w:hAnsi="GHEA Grapalat" w:cs="Times New Roman"/>
          <w:b/>
          <w:i/>
          <w:sz w:val="4"/>
          <w:szCs w:val="24"/>
          <w:lang w:val="pt-BR"/>
        </w:rPr>
      </w:pPr>
    </w:p>
    <w:p w:rsidR="0080122C" w:rsidRPr="00DF2B78" w:rsidRDefault="0080122C" w:rsidP="006F0BC2">
      <w:pPr>
        <w:spacing w:after="0" w:line="240" w:lineRule="auto"/>
        <w:ind w:left="-426" w:right="-143" w:hanging="142"/>
        <w:contextualSpacing/>
        <w:jc w:val="both"/>
        <w:rPr>
          <w:rFonts w:ascii="GHEA Grapalat" w:hAnsi="GHEA Grapalat" w:cs="Times New Roman"/>
          <w:b/>
          <w:i/>
          <w:sz w:val="8"/>
          <w:szCs w:val="24"/>
          <w:lang w:val="pt-BR"/>
        </w:rPr>
      </w:pPr>
    </w:p>
    <w:p w:rsidR="00406177" w:rsidRDefault="00406177" w:rsidP="006F0BC2">
      <w:pPr>
        <w:spacing w:after="0" w:line="240" w:lineRule="auto"/>
        <w:ind w:left="-426" w:right="-143" w:hanging="142"/>
        <w:contextualSpacing/>
        <w:jc w:val="both"/>
        <w:rPr>
          <w:rFonts w:ascii="GHEA Grapalat" w:hAnsi="GHEA Grapalat" w:cs="Times New Roman"/>
          <w:b/>
          <w:i/>
          <w:sz w:val="28"/>
          <w:u w:val="single"/>
        </w:rPr>
      </w:pPr>
      <w:r w:rsidRPr="009B62B0">
        <w:rPr>
          <w:rFonts w:ascii="GHEA Grapalat" w:hAnsi="GHEA Grapalat" w:cs="Times New Roman"/>
          <w:b/>
          <w:i/>
          <w:sz w:val="24"/>
          <w:szCs w:val="24"/>
        </w:rPr>
        <w:lastRenderedPageBreak/>
        <w:t>Необходимая информация</w:t>
      </w:r>
      <w:r w:rsidRPr="009B62B0">
        <w:rPr>
          <w:rFonts w:ascii="GHEA Grapalat" w:hAnsi="GHEA Grapalat" w:cs="Times New Roman"/>
          <w:b/>
          <w:i/>
          <w:sz w:val="28"/>
          <w:u w:val="single"/>
        </w:rPr>
        <w:t>!</w:t>
      </w:r>
    </w:p>
    <w:p w:rsidR="00FE1AE0" w:rsidRPr="00FE1AE0" w:rsidRDefault="00406177" w:rsidP="002A3AB3">
      <w:pPr>
        <w:spacing w:after="0" w:line="240" w:lineRule="auto"/>
        <w:ind w:left="-284" w:right="140" w:hanging="283"/>
        <w:contextualSpacing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1.</w:t>
      </w:r>
      <w:r w:rsidR="00FE1AE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FE1AE0" w:rsidRPr="00FE1AE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Участник вместе с технической характеристикой предлагаемого им товара должен представить информация о товарном знаке, торговом </w:t>
      </w:r>
      <w:r w:rsidR="00FE1AE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FE1AE0" w:rsidRPr="00FE1AE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наименовании, марке и производителе.</w:t>
      </w:r>
    </w:p>
    <w:p w:rsidR="00406177" w:rsidRPr="009B62B0" w:rsidRDefault="00FE1AE0" w:rsidP="002A3AB3">
      <w:pPr>
        <w:pStyle w:val="ListParagraph"/>
        <w:spacing w:after="0" w:line="240" w:lineRule="auto"/>
        <w:ind w:left="-567" w:right="140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2.</w:t>
      </w:r>
      <w:r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406177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Срок предоставления Продавцу подписанного протокола приема-передачи – </w:t>
      </w:r>
      <w:r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30</w:t>
      </w:r>
      <w:r w:rsidR="00406177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рабочих дней,</w:t>
      </w:r>
    </w:p>
    <w:p w:rsidR="00406177" w:rsidRPr="009B62B0" w:rsidRDefault="00FE1AE0" w:rsidP="002A3AB3">
      <w:pPr>
        <w:pStyle w:val="ListParagraph"/>
        <w:tabs>
          <w:tab w:val="left" w:pos="3030"/>
        </w:tabs>
        <w:spacing w:after="0" w:line="240" w:lineRule="auto"/>
        <w:ind w:left="-567" w:right="140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3. </w:t>
      </w:r>
      <w:r w:rsidR="00406177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Допустимый срок нарушения</w:t>
      </w:r>
      <w:r w:rsidR="006C245B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406177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-</w:t>
      </w:r>
      <w:r w:rsidR="006C245B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10</w:t>
      </w:r>
      <w:r w:rsidR="00406177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календарных дней,</w:t>
      </w:r>
    </w:p>
    <w:p w:rsidR="00406177" w:rsidRPr="009B62B0" w:rsidRDefault="00FE1AE0" w:rsidP="002A3AB3">
      <w:pPr>
        <w:pStyle w:val="ListParagraph"/>
        <w:tabs>
          <w:tab w:val="left" w:pos="3030"/>
        </w:tabs>
        <w:spacing w:after="0" w:line="240" w:lineRule="auto"/>
        <w:ind w:left="-567" w:right="140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4.</w:t>
      </w:r>
      <w:r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406177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Продавец обязан соблюдать все требования внутриобъектного и пропускного режима, действующего на ААЭС,</w:t>
      </w:r>
    </w:p>
    <w:p w:rsidR="00406177" w:rsidRPr="0080122C" w:rsidRDefault="00FE1AE0" w:rsidP="002A3AB3">
      <w:pPr>
        <w:pStyle w:val="ListParagraph"/>
        <w:tabs>
          <w:tab w:val="left" w:pos="3030"/>
        </w:tabs>
        <w:spacing w:after="0" w:line="240" w:lineRule="auto"/>
        <w:ind w:left="-567" w:right="140"/>
        <w:jc w:val="both"/>
        <w:rPr>
          <w:rFonts w:ascii="GHEA Grapalat" w:hAnsi="GHEA Grapalat" w:cs="Times New Roman"/>
          <w:b/>
          <w:i/>
          <w:szCs w:val="24"/>
        </w:rPr>
      </w:pPr>
      <w:r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5. 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Продавец должен уведомить менеджеру по контракту не менее чем за один рабочий день до доставки товара, доставка может быть осуществлена </w:t>
      </w:r>
      <w:r w:rsidR="0080122C" w:rsidRPr="009B62B0">
        <w:rPr>
          <w:rFonts w:ascii="Cambria Math" w:hAnsi="Cambria Math" w:cs="Cambria Math"/>
          <w:b/>
          <w:bCs/>
          <w:i/>
          <w:sz w:val="20"/>
          <w:szCs w:val="16"/>
          <w:lang w:val="pt-BR"/>
        </w:rPr>
        <w:t>​​</w:t>
      </w:r>
      <w:r w:rsidR="0080122C"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в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80122C"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течение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80122C"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рабочего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80122C"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дня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80122C"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с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9:00 </w:t>
      </w:r>
      <w:r w:rsidR="0080122C"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до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15:30.</w:t>
      </w:r>
    </w:p>
    <w:p w:rsidR="00606025" w:rsidRPr="00DF2B78" w:rsidRDefault="00606025" w:rsidP="002A3AB3">
      <w:pPr>
        <w:spacing w:after="0" w:line="240" w:lineRule="auto"/>
        <w:ind w:left="-567" w:right="140" w:firstLine="142"/>
        <w:contextualSpacing/>
        <w:jc w:val="both"/>
        <w:rPr>
          <w:rFonts w:ascii="GHEA Grapalat" w:hAnsi="GHEA Grapalat"/>
          <w:b/>
          <w:bCs/>
          <w:i/>
          <w:color w:val="000000" w:themeColor="text1"/>
          <w:sz w:val="14"/>
          <w:szCs w:val="20"/>
          <w:lang w:val="pt-BR"/>
        </w:rPr>
      </w:pPr>
    </w:p>
    <w:p w:rsidR="00A3334A" w:rsidRPr="000C2745" w:rsidRDefault="00A3334A" w:rsidP="002A3AB3">
      <w:pPr>
        <w:spacing w:after="0"/>
        <w:ind w:left="-567" w:right="140" w:firstLine="283"/>
        <w:jc w:val="both"/>
        <w:rPr>
          <w:rFonts w:ascii="GHEA Grapalat" w:hAnsi="GHEA Grapalat"/>
          <w:b/>
          <w:bCs/>
          <w:i/>
          <w:sz w:val="20"/>
          <w:szCs w:val="20"/>
        </w:rPr>
      </w:pPr>
      <w:r w:rsidRPr="000C2745">
        <w:rPr>
          <w:rFonts w:ascii="GHEA Grapalat" w:hAnsi="GHEA Grapalat"/>
          <w:b/>
          <w:bCs/>
          <w:i/>
          <w:sz w:val="20"/>
          <w:szCs w:val="20"/>
        </w:rPr>
        <w:t>Վճարումը կկատարվի ՀՀ դրամով անկանխիկ՝ դրամական միջոցները Վաճառողի հաշվարկային հաշվին փոխանցելու միջոցով ապրանքի հանձնման-ընդունման արձանագրության հիման վրա՝ պայմանագրի վճարման ժամանակացույցով սահմանված ժամկետում, 5 աշխատանքային օրվա ընթացքում:</w:t>
      </w:r>
    </w:p>
    <w:p w:rsidR="00B868DC" w:rsidRDefault="00A3334A" w:rsidP="002A3AB3">
      <w:pPr>
        <w:widowControl w:val="0"/>
        <w:spacing w:after="0"/>
        <w:ind w:left="-567" w:right="140" w:firstLine="283"/>
        <w:jc w:val="both"/>
        <w:rPr>
          <w:rFonts w:ascii="GHEA Grapalat" w:hAnsi="GHEA Grapalat"/>
          <w:i/>
          <w:sz w:val="20"/>
          <w:szCs w:val="20"/>
          <w:lang w:val="ru-RU"/>
        </w:rPr>
      </w:pPr>
      <w:r w:rsidRPr="000C2745">
        <w:rPr>
          <w:rFonts w:ascii="GHEA Grapalat" w:hAnsi="GHEA Grapalat"/>
          <w:i/>
          <w:sz w:val="20"/>
          <w:szCs w:val="20"/>
        </w:rPr>
        <w:t>Оплата будет произведена безналично в драмах РА путем перечисления денежных средств на расчетный счет продавца на основании протокола приема-передачи товара в срок, установленный графиком оплаты договора, в течение 5 рабочих дней</w:t>
      </w:r>
      <w:r w:rsidRPr="000C2745">
        <w:rPr>
          <w:rFonts w:ascii="GHEA Grapalat" w:hAnsi="GHEA Grapalat"/>
          <w:i/>
          <w:sz w:val="20"/>
          <w:szCs w:val="20"/>
          <w:lang w:val="ru-RU"/>
        </w:rPr>
        <w:t>.</w:t>
      </w:r>
    </w:p>
    <w:p w:rsidR="005B1BEE" w:rsidRPr="0080122C" w:rsidRDefault="005B1BEE" w:rsidP="006F0BC2">
      <w:pPr>
        <w:widowControl w:val="0"/>
        <w:spacing w:after="0"/>
        <w:ind w:left="-567" w:right="-1" w:firstLine="283"/>
        <w:jc w:val="both"/>
        <w:rPr>
          <w:rFonts w:ascii="GHEA Grapalat" w:hAnsi="GHEA Grapalat"/>
          <w:i/>
          <w:sz w:val="16"/>
          <w:szCs w:val="20"/>
          <w:lang w:val="ru-RU"/>
        </w:rPr>
      </w:pPr>
    </w:p>
    <w:p w:rsidR="00D17162" w:rsidRPr="007567CC" w:rsidRDefault="00D1716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both"/>
        <w:rPr>
          <w:rFonts w:ascii="GHEA Grapalat" w:hAnsi="GHEA Grapalat" w:cs="Sylfaen"/>
          <w:b/>
          <w:bCs/>
          <w:i/>
          <w:color w:val="FF0000"/>
          <w:sz w:val="6"/>
        </w:rPr>
      </w:pPr>
    </w:p>
    <w:p w:rsidR="005B1BEE" w:rsidRPr="009B62B0" w:rsidRDefault="005B1BEE" w:rsidP="002A3AB3">
      <w:pPr>
        <w:pStyle w:val="ListParagraph"/>
        <w:tabs>
          <w:tab w:val="left" w:pos="3030"/>
        </w:tabs>
        <w:spacing w:after="0" w:line="240" w:lineRule="auto"/>
        <w:ind w:left="-567" w:right="140" w:firstLine="141"/>
        <w:jc w:val="both"/>
        <w:rPr>
          <w:rFonts w:ascii="GHEA Grapalat" w:hAnsi="GHEA Grapalat" w:cs="Sylfaen"/>
          <w:b/>
          <w:bCs/>
          <w:i/>
          <w:sz w:val="20"/>
        </w:rPr>
      </w:pPr>
      <w:r w:rsidRPr="009B62B0">
        <w:rPr>
          <w:rFonts w:ascii="GHEA Grapalat" w:hAnsi="GHEA Grapalat" w:cs="Sylfaen"/>
          <w:b/>
          <w:bCs/>
          <w:i/>
          <w:sz w:val="20"/>
        </w:rPr>
        <w:t xml:space="preserve">Տեխնիկական բնութագրի հետ կապված հարցերի դեպքում անհրաժեշտ է կապ հաստատել պատասխանատու ստորաբաժանման ներկայացուցիչ </w:t>
      </w:r>
      <w:r w:rsidR="006C245B" w:rsidRPr="006C245B">
        <w:rPr>
          <w:rFonts w:ascii="GHEA Grapalat" w:hAnsi="GHEA Grapalat" w:cs="Sylfaen"/>
          <w:b/>
          <w:bCs/>
          <w:i/>
          <w:sz w:val="20"/>
        </w:rPr>
        <w:t>Գեղամ Բալումյանի</w:t>
      </w:r>
      <w:r w:rsidRPr="009B62B0">
        <w:rPr>
          <w:rFonts w:ascii="GHEA Grapalat" w:hAnsi="GHEA Grapalat" w:cs="Sylfaen"/>
          <w:b/>
          <w:bCs/>
          <w:i/>
          <w:sz w:val="20"/>
        </w:rPr>
        <w:t xml:space="preserve"> հետ 010 28 29 60 հեռախոսահամարով և </w:t>
      </w:r>
      <w:hyperlink r:id="rId8" w:history="1">
        <w:r w:rsidR="006C245B" w:rsidRPr="006C245B">
          <w:rPr>
            <w:rStyle w:val="Hyperlink"/>
            <w:rFonts w:ascii="GHEA Grapalat" w:hAnsi="GHEA Grapalat"/>
            <w:i/>
            <w:sz w:val="20"/>
            <w:szCs w:val="24"/>
            <w:lang w:val="pt-BR"/>
          </w:rPr>
          <w:t>gegham.balumyan@anpp.am</w:t>
        </w:r>
      </w:hyperlink>
      <w:r w:rsidRPr="009B62B0">
        <w:rPr>
          <w:rFonts w:ascii="GHEA Grapalat" w:hAnsi="GHEA Grapalat" w:cs="Sylfaen"/>
          <w:b/>
          <w:bCs/>
          <w:i/>
          <w:sz w:val="20"/>
        </w:rPr>
        <w:t xml:space="preserve"> էլեկտրոնային փոստի հասցեով:</w:t>
      </w:r>
    </w:p>
    <w:p w:rsidR="008C7302" w:rsidRDefault="005B1BEE" w:rsidP="002A3AB3">
      <w:pPr>
        <w:widowControl w:val="0"/>
        <w:spacing w:after="0" w:line="240" w:lineRule="auto"/>
        <w:ind w:left="-567" w:right="140" w:firstLine="141"/>
        <w:jc w:val="both"/>
        <w:rPr>
          <w:rFonts w:ascii="GHEA Grapalat" w:hAnsi="GHEA Grapalat" w:cs="Sylfaen"/>
          <w:b/>
          <w:bCs/>
          <w:i/>
          <w:color w:val="FF0000"/>
          <w:sz w:val="2"/>
        </w:rPr>
      </w:pPr>
      <w:r w:rsidRPr="009B62B0">
        <w:rPr>
          <w:rFonts w:ascii="GHEA Grapalat" w:hAnsi="GHEA Grapalat" w:cs="Sylfaen"/>
          <w:bCs/>
          <w:i/>
          <w:sz w:val="20"/>
        </w:rPr>
        <w:t xml:space="preserve">В случае вопросов, связанных с технической характеристикой, необходимо связаться с представителем ответственного подразделения </w:t>
      </w:r>
      <w:r w:rsidR="006C245B" w:rsidRPr="006C245B">
        <w:rPr>
          <w:rFonts w:ascii="GHEA Grapalat" w:hAnsi="GHEA Grapalat" w:cs="Sylfaen"/>
          <w:bCs/>
          <w:i/>
          <w:sz w:val="20"/>
          <w:lang w:val="ru-RU"/>
        </w:rPr>
        <w:t>Гегам Балумян</w:t>
      </w:r>
      <w:r w:rsidRPr="009B62B0">
        <w:rPr>
          <w:rFonts w:ascii="GHEA Grapalat" w:hAnsi="GHEA Grapalat" w:cs="Sylfaen"/>
          <w:bCs/>
          <w:i/>
          <w:sz w:val="20"/>
        </w:rPr>
        <w:t xml:space="preserve"> по телефону 010 28 29 60 и по адресу электронной почты: </w:t>
      </w:r>
      <w:hyperlink r:id="rId9" w:history="1">
        <w:r w:rsidR="006C245B" w:rsidRPr="006C245B">
          <w:rPr>
            <w:rStyle w:val="Hyperlink"/>
            <w:rFonts w:ascii="GHEA Grapalat" w:hAnsi="GHEA Grapalat"/>
            <w:i/>
            <w:sz w:val="20"/>
            <w:szCs w:val="24"/>
            <w:lang w:val="pt-BR"/>
          </w:rPr>
          <w:t>gegham.balumyan@anpp.am</w:t>
        </w:r>
      </w:hyperlink>
      <w:r w:rsidRPr="006C245B">
        <w:rPr>
          <w:rStyle w:val="Hyperlink"/>
          <w:b/>
          <w:i/>
          <w:szCs w:val="18"/>
        </w:rPr>
        <w:t>.</w:t>
      </w: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F65EDE" w:rsidRDefault="00F65EDE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F65EDE" w:rsidRPr="00F65EDE" w:rsidRDefault="00F65EDE" w:rsidP="00F65EDE"/>
    <w:p w:rsidR="00F65EDE" w:rsidRDefault="00F65EDE" w:rsidP="00F65EDE"/>
    <w:p w:rsidR="00F65EDE" w:rsidRDefault="00F65EDE" w:rsidP="00F65EDE">
      <w:pPr>
        <w:rPr>
          <w:rFonts w:ascii="Sylfaen" w:hAnsi="Sylfaen"/>
        </w:rPr>
      </w:pPr>
    </w:p>
    <w:p w:rsidR="00F65EDE" w:rsidRDefault="00F65EDE" w:rsidP="00F65EDE">
      <w:pPr>
        <w:rPr>
          <w:rFonts w:ascii="Sylfaen" w:hAnsi="Sylfaen"/>
        </w:rPr>
      </w:pPr>
    </w:p>
    <w:p w:rsidR="00F65EDE" w:rsidRPr="00F65EDE" w:rsidRDefault="00F65EDE" w:rsidP="00F65EDE">
      <w:pPr>
        <w:rPr>
          <w:rFonts w:ascii="Sylfaen" w:hAnsi="Sylfaen"/>
        </w:rPr>
      </w:pPr>
    </w:p>
    <w:p w:rsidR="008C7302" w:rsidRPr="000C2745" w:rsidRDefault="00F65EDE" w:rsidP="00F65EDE">
      <w:pPr>
        <w:tabs>
          <w:tab w:val="center" w:pos="5482"/>
        </w:tabs>
        <w:rPr>
          <w:rFonts w:ascii="GHEA Grapalat" w:hAnsi="GHEA Grapalat" w:cs="Sylfaen"/>
          <w:b/>
          <w:bCs/>
          <w:i/>
          <w:color w:val="FF0000"/>
          <w:sz w:val="2"/>
        </w:rPr>
      </w:pPr>
      <w:r>
        <w:tab/>
      </w:r>
    </w:p>
    <w:sectPr w:rsidR="008C7302" w:rsidRPr="000C2745" w:rsidSect="002A3AB3">
      <w:pgSz w:w="15840" w:h="12240" w:orient="landscape"/>
      <w:pgMar w:top="425" w:right="391" w:bottom="709" w:left="992" w:header="709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26D" w:rsidRDefault="00B2526D" w:rsidP="006C3BA2">
      <w:pPr>
        <w:spacing w:after="0" w:line="240" w:lineRule="auto"/>
      </w:pPr>
      <w:r>
        <w:separator/>
      </w:r>
    </w:p>
  </w:endnote>
  <w:endnote w:type="continuationSeparator" w:id="0">
    <w:p w:rsidR="00B2526D" w:rsidRDefault="00B2526D" w:rsidP="006C3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26D" w:rsidRDefault="00B2526D" w:rsidP="006C3BA2">
      <w:pPr>
        <w:spacing w:after="0" w:line="240" w:lineRule="auto"/>
      </w:pPr>
      <w:r>
        <w:separator/>
      </w:r>
    </w:p>
  </w:footnote>
  <w:footnote w:type="continuationSeparator" w:id="0">
    <w:p w:rsidR="00B2526D" w:rsidRDefault="00B2526D" w:rsidP="006C3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380CB0"/>
    <w:multiLevelType w:val="hybridMultilevel"/>
    <w:tmpl w:val="9C04D24C"/>
    <w:lvl w:ilvl="0" w:tplc="4B4AD82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B5B53"/>
    <w:multiLevelType w:val="hybridMultilevel"/>
    <w:tmpl w:val="12BC1A62"/>
    <w:lvl w:ilvl="0" w:tplc="07CC5A2C">
      <w:start w:val="1"/>
      <w:numFmt w:val="bullet"/>
      <w:lvlText w:val="Þ"/>
      <w:lvlJc w:val="left"/>
      <w:pPr>
        <w:ind w:left="1037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">
    <w:nsid w:val="0FED3BCC"/>
    <w:multiLevelType w:val="hybridMultilevel"/>
    <w:tmpl w:val="726E41EC"/>
    <w:lvl w:ilvl="0" w:tplc="07CC5A2C">
      <w:start w:val="1"/>
      <w:numFmt w:val="bullet"/>
      <w:lvlText w:val="Þ"/>
      <w:lvlJc w:val="left"/>
      <w:pPr>
        <w:ind w:left="895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">
    <w:nsid w:val="107A413F"/>
    <w:multiLevelType w:val="hybridMultilevel"/>
    <w:tmpl w:val="AAF03256"/>
    <w:lvl w:ilvl="0" w:tplc="07CC5A2C">
      <w:start w:val="1"/>
      <w:numFmt w:val="bullet"/>
      <w:lvlText w:val="Þ"/>
      <w:lvlJc w:val="left"/>
      <w:pPr>
        <w:ind w:left="895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>
    <w:nsid w:val="22BC3DB1"/>
    <w:multiLevelType w:val="hybridMultilevel"/>
    <w:tmpl w:val="002ACDF2"/>
    <w:lvl w:ilvl="0" w:tplc="07CC5A2C">
      <w:start w:val="1"/>
      <w:numFmt w:val="bullet"/>
      <w:lvlText w:val="Þ"/>
      <w:lvlJc w:val="left"/>
      <w:pPr>
        <w:ind w:left="895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>
    <w:nsid w:val="285D3276"/>
    <w:multiLevelType w:val="hybridMultilevel"/>
    <w:tmpl w:val="1D20CE4E"/>
    <w:lvl w:ilvl="0" w:tplc="07CC5A2C">
      <w:start w:val="1"/>
      <w:numFmt w:val="bullet"/>
      <w:lvlText w:val="Þ"/>
      <w:lvlJc w:val="left"/>
      <w:pPr>
        <w:ind w:left="13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>
    <w:nsid w:val="2B213F2E"/>
    <w:multiLevelType w:val="hybridMultilevel"/>
    <w:tmpl w:val="7194CCF6"/>
    <w:lvl w:ilvl="0" w:tplc="07CC5A2C">
      <w:start w:val="1"/>
      <w:numFmt w:val="bullet"/>
      <w:lvlText w:val="Þ"/>
      <w:lvlJc w:val="left"/>
      <w:pPr>
        <w:ind w:left="895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">
    <w:nsid w:val="305C02E5"/>
    <w:multiLevelType w:val="hybridMultilevel"/>
    <w:tmpl w:val="58844B80"/>
    <w:lvl w:ilvl="0" w:tplc="07CC5A2C">
      <w:start w:val="1"/>
      <w:numFmt w:val="bullet"/>
      <w:lvlText w:val="Þ"/>
      <w:lvlJc w:val="left"/>
      <w:pPr>
        <w:ind w:left="895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9">
    <w:nsid w:val="403E4C17"/>
    <w:multiLevelType w:val="hybridMultilevel"/>
    <w:tmpl w:val="B69CFC0A"/>
    <w:lvl w:ilvl="0" w:tplc="07CC5A2C">
      <w:start w:val="1"/>
      <w:numFmt w:val="bullet"/>
      <w:lvlText w:val="Þ"/>
      <w:lvlJc w:val="left"/>
      <w:pPr>
        <w:ind w:left="13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0">
    <w:nsid w:val="47997A53"/>
    <w:multiLevelType w:val="hybridMultilevel"/>
    <w:tmpl w:val="4552F11A"/>
    <w:lvl w:ilvl="0" w:tplc="07CC5A2C">
      <w:start w:val="1"/>
      <w:numFmt w:val="bullet"/>
      <w:lvlText w:val="Þ"/>
      <w:lvlJc w:val="left"/>
      <w:pPr>
        <w:ind w:left="13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B4793"/>
    <w:multiLevelType w:val="hybridMultilevel"/>
    <w:tmpl w:val="2E4C9F6A"/>
    <w:lvl w:ilvl="0" w:tplc="0409000F">
      <w:start w:val="1"/>
      <w:numFmt w:val="decimal"/>
      <w:lvlText w:val="%1."/>
      <w:lvlJc w:val="left"/>
      <w:pPr>
        <w:ind w:left="152" w:hanging="360"/>
      </w:pPr>
    </w:lvl>
    <w:lvl w:ilvl="1" w:tplc="04090019" w:tentative="1">
      <w:start w:val="1"/>
      <w:numFmt w:val="lowerLetter"/>
      <w:lvlText w:val="%2."/>
      <w:lvlJc w:val="left"/>
      <w:pPr>
        <w:ind w:left="872" w:hanging="360"/>
      </w:pPr>
    </w:lvl>
    <w:lvl w:ilvl="2" w:tplc="0409001B" w:tentative="1">
      <w:start w:val="1"/>
      <w:numFmt w:val="lowerRoman"/>
      <w:lvlText w:val="%3."/>
      <w:lvlJc w:val="right"/>
      <w:pPr>
        <w:ind w:left="1592" w:hanging="180"/>
      </w:pPr>
    </w:lvl>
    <w:lvl w:ilvl="3" w:tplc="0409000F" w:tentative="1">
      <w:start w:val="1"/>
      <w:numFmt w:val="decimal"/>
      <w:lvlText w:val="%4."/>
      <w:lvlJc w:val="left"/>
      <w:pPr>
        <w:ind w:left="2312" w:hanging="360"/>
      </w:pPr>
    </w:lvl>
    <w:lvl w:ilvl="4" w:tplc="04090019" w:tentative="1">
      <w:start w:val="1"/>
      <w:numFmt w:val="lowerLetter"/>
      <w:lvlText w:val="%5."/>
      <w:lvlJc w:val="left"/>
      <w:pPr>
        <w:ind w:left="3032" w:hanging="360"/>
      </w:pPr>
    </w:lvl>
    <w:lvl w:ilvl="5" w:tplc="0409001B" w:tentative="1">
      <w:start w:val="1"/>
      <w:numFmt w:val="lowerRoman"/>
      <w:lvlText w:val="%6."/>
      <w:lvlJc w:val="right"/>
      <w:pPr>
        <w:ind w:left="3752" w:hanging="180"/>
      </w:pPr>
    </w:lvl>
    <w:lvl w:ilvl="6" w:tplc="0409000F" w:tentative="1">
      <w:start w:val="1"/>
      <w:numFmt w:val="decimal"/>
      <w:lvlText w:val="%7."/>
      <w:lvlJc w:val="left"/>
      <w:pPr>
        <w:ind w:left="4472" w:hanging="360"/>
      </w:pPr>
    </w:lvl>
    <w:lvl w:ilvl="7" w:tplc="04090019" w:tentative="1">
      <w:start w:val="1"/>
      <w:numFmt w:val="lowerLetter"/>
      <w:lvlText w:val="%8."/>
      <w:lvlJc w:val="left"/>
      <w:pPr>
        <w:ind w:left="5192" w:hanging="360"/>
      </w:pPr>
    </w:lvl>
    <w:lvl w:ilvl="8" w:tplc="040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3">
    <w:nsid w:val="67810B68"/>
    <w:multiLevelType w:val="hybridMultilevel"/>
    <w:tmpl w:val="93D85656"/>
    <w:lvl w:ilvl="0" w:tplc="07CC5A2C">
      <w:start w:val="1"/>
      <w:numFmt w:val="bullet"/>
      <w:lvlText w:val="Þ"/>
      <w:lvlJc w:val="left"/>
      <w:pPr>
        <w:ind w:left="13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>
    <w:nsid w:val="682654A6"/>
    <w:multiLevelType w:val="hybridMultilevel"/>
    <w:tmpl w:val="68FAD442"/>
    <w:lvl w:ilvl="0" w:tplc="07CC5A2C">
      <w:start w:val="1"/>
      <w:numFmt w:val="bullet"/>
      <w:lvlText w:val="Þ"/>
      <w:lvlJc w:val="left"/>
      <w:pPr>
        <w:ind w:left="895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5">
    <w:nsid w:val="70FB2B27"/>
    <w:multiLevelType w:val="hybridMultilevel"/>
    <w:tmpl w:val="881E7A92"/>
    <w:lvl w:ilvl="0" w:tplc="07CC5A2C">
      <w:start w:val="1"/>
      <w:numFmt w:val="bullet"/>
      <w:lvlText w:val="Þ"/>
      <w:lvlJc w:val="left"/>
      <w:pPr>
        <w:ind w:left="1038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>
    <w:nsid w:val="7B721323"/>
    <w:multiLevelType w:val="hybridMultilevel"/>
    <w:tmpl w:val="7F8A3720"/>
    <w:lvl w:ilvl="0" w:tplc="317CCDD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8"/>
  </w:num>
  <w:num w:numId="8">
    <w:abstractNumId w:val="6"/>
  </w:num>
  <w:num w:numId="9">
    <w:abstractNumId w:val="9"/>
  </w:num>
  <w:num w:numId="10">
    <w:abstractNumId w:val="15"/>
  </w:num>
  <w:num w:numId="11">
    <w:abstractNumId w:val="5"/>
  </w:num>
  <w:num w:numId="12">
    <w:abstractNumId w:val="13"/>
  </w:num>
  <w:num w:numId="13">
    <w:abstractNumId w:val="14"/>
  </w:num>
  <w:num w:numId="14">
    <w:abstractNumId w:val="10"/>
  </w:num>
  <w:num w:numId="15">
    <w:abstractNumId w:val="7"/>
  </w:num>
  <w:num w:numId="16">
    <w:abstractNumId w:val="12"/>
  </w:num>
  <w:num w:numId="17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70"/>
    <w:rsid w:val="00005732"/>
    <w:rsid w:val="00013797"/>
    <w:rsid w:val="00023746"/>
    <w:rsid w:val="00024ACA"/>
    <w:rsid w:val="000302A8"/>
    <w:rsid w:val="000330CA"/>
    <w:rsid w:val="00033488"/>
    <w:rsid w:val="00040A8F"/>
    <w:rsid w:val="00043888"/>
    <w:rsid w:val="00043C9F"/>
    <w:rsid w:val="00045271"/>
    <w:rsid w:val="000472F8"/>
    <w:rsid w:val="00051F28"/>
    <w:rsid w:val="00060C29"/>
    <w:rsid w:val="000625FA"/>
    <w:rsid w:val="00074745"/>
    <w:rsid w:val="000820D8"/>
    <w:rsid w:val="00082156"/>
    <w:rsid w:val="00084848"/>
    <w:rsid w:val="000970BC"/>
    <w:rsid w:val="000974FF"/>
    <w:rsid w:val="000A16C4"/>
    <w:rsid w:val="000A588E"/>
    <w:rsid w:val="000A6653"/>
    <w:rsid w:val="000A6ADC"/>
    <w:rsid w:val="000B20EE"/>
    <w:rsid w:val="000B30A8"/>
    <w:rsid w:val="000B382B"/>
    <w:rsid w:val="000B4867"/>
    <w:rsid w:val="000B6834"/>
    <w:rsid w:val="000C2745"/>
    <w:rsid w:val="000C69A8"/>
    <w:rsid w:val="000C7D4E"/>
    <w:rsid w:val="000D0165"/>
    <w:rsid w:val="000D12D6"/>
    <w:rsid w:val="000D23D3"/>
    <w:rsid w:val="000D2CB7"/>
    <w:rsid w:val="000D4DBF"/>
    <w:rsid w:val="000D6AE1"/>
    <w:rsid w:val="000E0060"/>
    <w:rsid w:val="000E106B"/>
    <w:rsid w:val="000E2866"/>
    <w:rsid w:val="000E7EBE"/>
    <w:rsid w:val="000F0E2A"/>
    <w:rsid w:val="000F54CF"/>
    <w:rsid w:val="000F604E"/>
    <w:rsid w:val="00102256"/>
    <w:rsid w:val="00102E54"/>
    <w:rsid w:val="001036BC"/>
    <w:rsid w:val="00105CE9"/>
    <w:rsid w:val="00105D1B"/>
    <w:rsid w:val="00110474"/>
    <w:rsid w:val="00114542"/>
    <w:rsid w:val="00120A09"/>
    <w:rsid w:val="00120C44"/>
    <w:rsid w:val="00123379"/>
    <w:rsid w:val="0012356E"/>
    <w:rsid w:val="00127A1F"/>
    <w:rsid w:val="0013002B"/>
    <w:rsid w:val="00135B07"/>
    <w:rsid w:val="0014041C"/>
    <w:rsid w:val="00141329"/>
    <w:rsid w:val="00143F16"/>
    <w:rsid w:val="001516DF"/>
    <w:rsid w:val="001540D4"/>
    <w:rsid w:val="00156761"/>
    <w:rsid w:val="00157C4F"/>
    <w:rsid w:val="00161BF0"/>
    <w:rsid w:val="001677DC"/>
    <w:rsid w:val="001711C4"/>
    <w:rsid w:val="00175EB9"/>
    <w:rsid w:val="001843C9"/>
    <w:rsid w:val="00194A64"/>
    <w:rsid w:val="001976D7"/>
    <w:rsid w:val="001A137D"/>
    <w:rsid w:val="001A3EB5"/>
    <w:rsid w:val="001A69AD"/>
    <w:rsid w:val="001B2FAF"/>
    <w:rsid w:val="001B5278"/>
    <w:rsid w:val="001C0A7C"/>
    <w:rsid w:val="001C0CF6"/>
    <w:rsid w:val="001C5438"/>
    <w:rsid w:val="001E1DAC"/>
    <w:rsid w:val="001E4AFB"/>
    <w:rsid w:val="001E61B6"/>
    <w:rsid w:val="001E62BC"/>
    <w:rsid w:val="001F105A"/>
    <w:rsid w:val="001F3619"/>
    <w:rsid w:val="001F4A85"/>
    <w:rsid w:val="001F4FCA"/>
    <w:rsid w:val="001F5D96"/>
    <w:rsid w:val="001F68C2"/>
    <w:rsid w:val="00203EAD"/>
    <w:rsid w:val="00207AD2"/>
    <w:rsid w:val="002125BE"/>
    <w:rsid w:val="00213CA0"/>
    <w:rsid w:val="0021518B"/>
    <w:rsid w:val="002157BF"/>
    <w:rsid w:val="00216274"/>
    <w:rsid w:val="002204D9"/>
    <w:rsid w:val="0022089F"/>
    <w:rsid w:val="00221D8B"/>
    <w:rsid w:val="00223D09"/>
    <w:rsid w:val="00225AE7"/>
    <w:rsid w:val="00231612"/>
    <w:rsid w:val="00236048"/>
    <w:rsid w:val="002416E0"/>
    <w:rsid w:val="0024388E"/>
    <w:rsid w:val="002451E6"/>
    <w:rsid w:val="00255307"/>
    <w:rsid w:val="00256A48"/>
    <w:rsid w:val="00261168"/>
    <w:rsid w:val="002625EA"/>
    <w:rsid w:val="00264321"/>
    <w:rsid w:val="002719BE"/>
    <w:rsid w:val="00273C21"/>
    <w:rsid w:val="002779F3"/>
    <w:rsid w:val="0028192F"/>
    <w:rsid w:val="002845D4"/>
    <w:rsid w:val="00293018"/>
    <w:rsid w:val="00293D40"/>
    <w:rsid w:val="00295199"/>
    <w:rsid w:val="00296920"/>
    <w:rsid w:val="002A2625"/>
    <w:rsid w:val="002A3AB3"/>
    <w:rsid w:val="002A500F"/>
    <w:rsid w:val="002B3457"/>
    <w:rsid w:val="002B6157"/>
    <w:rsid w:val="002B7018"/>
    <w:rsid w:val="002C39AE"/>
    <w:rsid w:val="002C4585"/>
    <w:rsid w:val="002C6FAD"/>
    <w:rsid w:val="002D380C"/>
    <w:rsid w:val="002D4263"/>
    <w:rsid w:val="002D5292"/>
    <w:rsid w:val="002D6980"/>
    <w:rsid w:val="002E3F84"/>
    <w:rsid w:val="002E4868"/>
    <w:rsid w:val="002E57FC"/>
    <w:rsid w:val="002E6711"/>
    <w:rsid w:val="002F3A0A"/>
    <w:rsid w:val="002F4B13"/>
    <w:rsid w:val="00304CCE"/>
    <w:rsid w:val="00306CDA"/>
    <w:rsid w:val="00310658"/>
    <w:rsid w:val="00311710"/>
    <w:rsid w:val="003125CE"/>
    <w:rsid w:val="00325A65"/>
    <w:rsid w:val="00325DF1"/>
    <w:rsid w:val="0035124E"/>
    <w:rsid w:val="00354951"/>
    <w:rsid w:val="003570D1"/>
    <w:rsid w:val="00360127"/>
    <w:rsid w:val="00363D08"/>
    <w:rsid w:val="003678FE"/>
    <w:rsid w:val="00367D82"/>
    <w:rsid w:val="0037140B"/>
    <w:rsid w:val="003721FF"/>
    <w:rsid w:val="00376177"/>
    <w:rsid w:val="00377128"/>
    <w:rsid w:val="003817C6"/>
    <w:rsid w:val="0038416C"/>
    <w:rsid w:val="003859F4"/>
    <w:rsid w:val="003936E6"/>
    <w:rsid w:val="003A0E5B"/>
    <w:rsid w:val="003A1983"/>
    <w:rsid w:val="003A39A4"/>
    <w:rsid w:val="003A541C"/>
    <w:rsid w:val="003B1ED3"/>
    <w:rsid w:val="003B2683"/>
    <w:rsid w:val="003B3D5C"/>
    <w:rsid w:val="003B4E07"/>
    <w:rsid w:val="003B68AC"/>
    <w:rsid w:val="003D1BD8"/>
    <w:rsid w:val="003D241E"/>
    <w:rsid w:val="003D5655"/>
    <w:rsid w:val="003D7767"/>
    <w:rsid w:val="003E2A1A"/>
    <w:rsid w:val="003E5D08"/>
    <w:rsid w:val="003F1008"/>
    <w:rsid w:val="003F1AB6"/>
    <w:rsid w:val="003F76AD"/>
    <w:rsid w:val="00406177"/>
    <w:rsid w:val="00414715"/>
    <w:rsid w:val="00417C8A"/>
    <w:rsid w:val="00423057"/>
    <w:rsid w:val="00425CD7"/>
    <w:rsid w:val="00431735"/>
    <w:rsid w:val="00431894"/>
    <w:rsid w:val="00433987"/>
    <w:rsid w:val="0044035B"/>
    <w:rsid w:val="00441D87"/>
    <w:rsid w:val="00446C10"/>
    <w:rsid w:val="00447B38"/>
    <w:rsid w:val="00450ACA"/>
    <w:rsid w:val="00450EE9"/>
    <w:rsid w:val="004560C6"/>
    <w:rsid w:val="004601D2"/>
    <w:rsid w:val="00461275"/>
    <w:rsid w:val="00466DB4"/>
    <w:rsid w:val="00470632"/>
    <w:rsid w:val="00474D01"/>
    <w:rsid w:val="00475A45"/>
    <w:rsid w:val="00475D77"/>
    <w:rsid w:val="00482004"/>
    <w:rsid w:val="00484DA5"/>
    <w:rsid w:val="00490124"/>
    <w:rsid w:val="00490541"/>
    <w:rsid w:val="004A1511"/>
    <w:rsid w:val="004A4C52"/>
    <w:rsid w:val="004B1968"/>
    <w:rsid w:val="004B1A1A"/>
    <w:rsid w:val="004B2F5A"/>
    <w:rsid w:val="004B4216"/>
    <w:rsid w:val="004B501B"/>
    <w:rsid w:val="004C0907"/>
    <w:rsid w:val="004C0B63"/>
    <w:rsid w:val="004C1338"/>
    <w:rsid w:val="004C67CE"/>
    <w:rsid w:val="004C6D59"/>
    <w:rsid w:val="004C755B"/>
    <w:rsid w:val="004C7F7D"/>
    <w:rsid w:val="004D01D2"/>
    <w:rsid w:val="004D154F"/>
    <w:rsid w:val="004D4770"/>
    <w:rsid w:val="004E019F"/>
    <w:rsid w:val="004E278D"/>
    <w:rsid w:val="004E602D"/>
    <w:rsid w:val="004F0A7C"/>
    <w:rsid w:val="004F0F56"/>
    <w:rsid w:val="004F4579"/>
    <w:rsid w:val="004F4C79"/>
    <w:rsid w:val="004F6D5E"/>
    <w:rsid w:val="004F6E8C"/>
    <w:rsid w:val="00501369"/>
    <w:rsid w:val="00507A5A"/>
    <w:rsid w:val="005106CF"/>
    <w:rsid w:val="00511673"/>
    <w:rsid w:val="005146AC"/>
    <w:rsid w:val="0051533A"/>
    <w:rsid w:val="00525D6D"/>
    <w:rsid w:val="00527403"/>
    <w:rsid w:val="00527C01"/>
    <w:rsid w:val="0053076F"/>
    <w:rsid w:val="0053137F"/>
    <w:rsid w:val="00531A66"/>
    <w:rsid w:val="00532BB2"/>
    <w:rsid w:val="00532ED0"/>
    <w:rsid w:val="00534F80"/>
    <w:rsid w:val="005411E6"/>
    <w:rsid w:val="00543A47"/>
    <w:rsid w:val="00544CE3"/>
    <w:rsid w:val="0054633D"/>
    <w:rsid w:val="005468C5"/>
    <w:rsid w:val="00547042"/>
    <w:rsid w:val="005523D0"/>
    <w:rsid w:val="005575B7"/>
    <w:rsid w:val="00557927"/>
    <w:rsid w:val="00557E83"/>
    <w:rsid w:val="005605A9"/>
    <w:rsid w:val="00567B63"/>
    <w:rsid w:val="0057019C"/>
    <w:rsid w:val="00577622"/>
    <w:rsid w:val="005808FC"/>
    <w:rsid w:val="0058201A"/>
    <w:rsid w:val="0058302D"/>
    <w:rsid w:val="00583F95"/>
    <w:rsid w:val="00584D2E"/>
    <w:rsid w:val="005955C8"/>
    <w:rsid w:val="005B1BEE"/>
    <w:rsid w:val="005B5BC1"/>
    <w:rsid w:val="005B69CB"/>
    <w:rsid w:val="005B7BBC"/>
    <w:rsid w:val="005C2920"/>
    <w:rsid w:val="005C7EFC"/>
    <w:rsid w:val="005D102B"/>
    <w:rsid w:val="005D14D0"/>
    <w:rsid w:val="005D1520"/>
    <w:rsid w:val="005D4041"/>
    <w:rsid w:val="005D5202"/>
    <w:rsid w:val="005D58DE"/>
    <w:rsid w:val="005D7F9E"/>
    <w:rsid w:val="005E00B9"/>
    <w:rsid w:val="005E208F"/>
    <w:rsid w:val="005E5394"/>
    <w:rsid w:val="005F0A74"/>
    <w:rsid w:val="005F37AD"/>
    <w:rsid w:val="005F65CF"/>
    <w:rsid w:val="006041E4"/>
    <w:rsid w:val="00606025"/>
    <w:rsid w:val="0060777D"/>
    <w:rsid w:val="006154E1"/>
    <w:rsid w:val="00616907"/>
    <w:rsid w:val="00625B14"/>
    <w:rsid w:val="00627C7D"/>
    <w:rsid w:val="00631B9F"/>
    <w:rsid w:val="00633AF0"/>
    <w:rsid w:val="0063422C"/>
    <w:rsid w:val="00646A60"/>
    <w:rsid w:val="006526F0"/>
    <w:rsid w:val="006544AC"/>
    <w:rsid w:val="006552DB"/>
    <w:rsid w:val="00660108"/>
    <w:rsid w:val="006611A0"/>
    <w:rsid w:val="0066335E"/>
    <w:rsid w:val="00663685"/>
    <w:rsid w:val="00663D51"/>
    <w:rsid w:val="00665913"/>
    <w:rsid w:val="006662D8"/>
    <w:rsid w:val="00667011"/>
    <w:rsid w:val="006729BC"/>
    <w:rsid w:val="00673069"/>
    <w:rsid w:val="006734F9"/>
    <w:rsid w:val="0067446B"/>
    <w:rsid w:val="0068266D"/>
    <w:rsid w:val="006877C3"/>
    <w:rsid w:val="00692EF0"/>
    <w:rsid w:val="00695A8C"/>
    <w:rsid w:val="006A0EE5"/>
    <w:rsid w:val="006A18F2"/>
    <w:rsid w:val="006A4F11"/>
    <w:rsid w:val="006B6C1E"/>
    <w:rsid w:val="006C23DA"/>
    <w:rsid w:val="006C245B"/>
    <w:rsid w:val="006C3BA2"/>
    <w:rsid w:val="006C3EEB"/>
    <w:rsid w:val="006C4142"/>
    <w:rsid w:val="006C7B26"/>
    <w:rsid w:val="006D1926"/>
    <w:rsid w:val="006D1E1F"/>
    <w:rsid w:val="006D4E8B"/>
    <w:rsid w:val="006D5D83"/>
    <w:rsid w:val="006E00E8"/>
    <w:rsid w:val="006E3CEA"/>
    <w:rsid w:val="006E6605"/>
    <w:rsid w:val="006F0BC2"/>
    <w:rsid w:val="006F125C"/>
    <w:rsid w:val="006F562E"/>
    <w:rsid w:val="00700482"/>
    <w:rsid w:val="00705D5B"/>
    <w:rsid w:val="00706C07"/>
    <w:rsid w:val="00707337"/>
    <w:rsid w:val="0072281F"/>
    <w:rsid w:val="00731E36"/>
    <w:rsid w:val="00735F27"/>
    <w:rsid w:val="00737A2C"/>
    <w:rsid w:val="00740963"/>
    <w:rsid w:val="00743FD3"/>
    <w:rsid w:val="007538DE"/>
    <w:rsid w:val="00753999"/>
    <w:rsid w:val="007567CC"/>
    <w:rsid w:val="00763E43"/>
    <w:rsid w:val="007749C7"/>
    <w:rsid w:val="007763DF"/>
    <w:rsid w:val="00777045"/>
    <w:rsid w:val="00786684"/>
    <w:rsid w:val="0078774F"/>
    <w:rsid w:val="007A05AF"/>
    <w:rsid w:val="007A1B90"/>
    <w:rsid w:val="007A4BAC"/>
    <w:rsid w:val="007A4C8E"/>
    <w:rsid w:val="007A4D09"/>
    <w:rsid w:val="007A56AB"/>
    <w:rsid w:val="007B1784"/>
    <w:rsid w:val="007B3014"/>
    <w:rsid w:val="007B31EC"/>
    <w:rsid w:val="007C63DC"/>
    <w:rsid w:val="007C7D92"/>
    <w:rsid w:val="007D0ACF"/>
    <w:rsid w:val="007E2239"/>
    <w:rsid w:val="007E24EC"/>
    <w:rsid w:val="007E48DF"/>
    <w:rsid w:val="007F018F"/>
    <w:rsid w:val="007F292A"/>
    <w:rsid w:val="007F469B"/>
    <w:rsid w:val="007F5DB3"/>
    <w:rsid w:val="007F76D5"/>
    <w:rsid w:val="0080030B"/>
    <w:rsid w:val="0080046B"/>
    <w:rsid w:val="0080122C"/>
    <w:rsid w:val="00806714"/>
    <w:rsid w:val="0080697E"/>
    <w:rsid w:val="00812776"/>
    <w:rsid w:val="0081448F"/>
    <w:rsid w:val="008170ED"/>
    <w:rsid w:val="008171D0"/>
    <w:rsid w:val="00824E94"/>
    <w:rsid w:val="00827D66"/>
    <w:rsid w:val="008319CF"/>
    <w:rsid w:val="008340FE"/>
    <w:rsid w:val="00835D9B"/>
    <w:rsid w:val="00840958"/>
    <w:rsid w:val="00843242"/>
    <w:rsid w:val="00846D29"/>
    <w:rsid w:val="008506F0"/>
    <w:rsid w:val="00855C36"/>
    <w:rsid w:val="00855F7A"/>
    <w:rsid w:val="00856B2F"/>
    <w:rsid w:val="00860450"/>
    <w:rsid w:val="008661A8"/>
    <w:rsid w:val="0086728B"/>
    <w:rsid w:val="0087217E"/>
    <w:rsid w:val="00880150"/>
    <w:rsid w:val="0088044A"/>
    <w:rsid w:val="008815BA"/>
    <w:rsid w:val="0088316C"/>
    <w:rsid w:val="00892213"/>
    <w:rsid w:val="0089449A"/>
    <w:rsid w:val="00894637"/>
    <w:rsid w:val="008A03B1"/>
    <w:rsid w:val="008A52A9"/>
    <w:rsid w:val="008A6374"/>
    <w:rsid w:val="008B0099"/>
    <w:rsid w:val="008B0720"/>
    <w:rsid w:val="008B401E"/>
    <w:rsid w:val="008B6196"/>
    <w:rsid w:val="008B6701"/>
    <w:rsid w:val="008B7A3B"/>
    <w:rsid w:val="008C3DB8"/>
    <w:rsid w:val="008C464F"/>
    <w:rsid w:val="008C7302"/>
    <w:rsid w:val="008D3A7C"/>
    <w:rsid w:val="008D45BF"/>
    <w:rsid w:val="008F31C8"/>
    <w:rsid w:val="008F38BC"/>
    <w:rsid w:val="008F482B"/>
    <w:rsid w:val="008F5817"/>
    <w:rsid w:val="008F6B2B"/>
    <w:rsid w:val="00901FDA"/>
    <w:rsid w:val="00902C65"/>
    <w:rsid w:val="0090774E"/>
    <w:rsid w:val="00920B2D"/>
    <w:rsid w:val="00926B38"/>
    <w:rsid w:val="00930BEE"/>
    <w:rsid w:val="00933811"/>
    <w:rsid w:val="009451A6"/>
    <w:rsid w:val="00946042"/>
    <w:rsid w:val="00946057"/>
    <w:rsid w:val="00951436"/>
    <w:rsid w:val="00951B39"/>
    <w:rsid w:val="00954C0A"/>
    <w:rsid w:val="00954F62"/>
    <w:rsid w:val="009554C1"/>
    <w:rsid w:val="0095642A"/>
    <w:rsid w:val="00961878"/>
    <w:rsid w:val="00965C24"/>
    <w:rsid w:val="00971DB3"/>
    <w:rsid w:val="00980332"/>
    <w:rsid w:val="009852E5"/>
    <w:rsid w:val="00986CB0"/>
    <w:rsid w:val="0099079B"/>
    <w:rsid w:val="00992992"/>
    <w:rsid w:val="00992DF7"/>
    <w:rsid w:val="00997A3F"/>
    <w:rsid w:val="009A03BD"/>
    <w:rsid w:val="009A2CEB"/>
    <w:rsid w:val="009A47D0"/>
    <w:rsid w:val="009A5505"/>
    <w:rsid w:val="009B08C1"/>
    <w:rsid w:val="009B5DEA"/>
    <w:rsid w:val="009B62B0"/>
    <w:rsid w:val="009B6726"/>
    <w:rsid w:val="009C39B5"/>
    <w:rsid w:val="009C4806"/>
    <w:rsid w:val="009F121F"/>
    <w:rsid w:val="009F1702"/>
    <w:rsid w:val="009F19AA"/>
    <w:rsid w:val="009F271C"/>
    <w:rsid w:val="009F5087"/>
    <w:rsid w:val="009F6F7A"/>
    <w:rsid w:val="00A00750"/>
    <w:rsid w:val="00A0161B"/>
    <w:rsid w:val="00A02296"/>
    <w:rsid w:val="00A028B9"/>
    <w:rsid w:val="00A04CC2"/>
    <w:rsid w:val="00A07E77"/>
    <w:rsid w:val="00A10342"/>
    <w:rsid w:val="00A17FA5"/>
    <w:rsid w:val="00A22E24"/>
    <w:rsid w:val="00A22FEF"/>
    <w:rsid w:val="00A24F58"/>
    <w:rsid w:val="00A302EE"/>
    <w:rsid w:val="00A3334A"/>
    <w:rsid w:val="00A43169"/>
    <w:rsid w:val="00A47322"/>
    <w:rsid w:val="00A50A94"/>
    <w:rsid w:val="00A56499"/>
    <w:rsid w:val="00A637C8"/>
    <w:rsid w:val="00A656DE"/>
    <w:rsid w:val="00A717C7"/>
    <w:rsid w:val="00A72790"/>
    <w:rsid w:val="00A749AB"/>
    <w:rsid w:val="00A75998"/>
    <w:rsid w:val="00A769B0"/>
    <w:rsid w:val="00A82EE1"/>
    <w:rsid w:val="00A82F3B"/>
    <w:rsid w:val="00A85034"/>
    <w:rsid w:val="00A85D0A"/>
    <w:rsid w:val="00A900F2"/>
    <w:rsid w:val="00A92E20"/>
    <w:rsid w:val="00A9384A"/>
    <w:rsid w:val="00A93973"/>
    <w:rsid w:val="00A97724"/>
    <w:rsid w:val="00AA0C86"/>
    <w:rsid w:val="00AA69A0"/>
    <w:rsid w:val="00AB10D1"/>
    <w:rsid w:val="00AB14DF"/>
    <w:rsid w:val="00AB3732"/>
    <w:rsid w:val="00AB58CB"/>
    <w:rsid w:val="00AC42E6"/>
    <w:rsid w:val="00AC5E8E"/>
    <w:rsid w:val="00AD143F"/>
    <w:rsid w:val="00AE4922"/>
    <w:rsid w:val="00AE4D04"/>
    <w:rsid w:val="00AF0F70"/>
    <w:rsid w:val="00AF1635"/>
    <w:rsid w:val="00AF38BA"/>
    <w:rsid w:val="00AF409F"/>
    <w:rsid w:val="00B01B4A"/>
    <w:rsid w:val="00B05F2F"/>
    <w:rsid w:val="00B1049D"/>
    <w:rsid w:val="00B10FC4"/>
    <w:rsid w:val="00B124EC"/>
    <w:rsid w:val="00B2410A"/>
    <w:rsid w:val="00B250FD"/>
    <w:rsid w:val="00B2526D"/>
    <w:rsid w:val="00B26087"/>
    <w:rsid w:val="00B306F3"/>
    <w:rsid w:val="00B32482"/>
    <w:rsid w:val="00B34EBD"/>
    <w:rsid w:val="00B379D6"/>
    <w:rsid w:val="00B40071"/>
    <w:rsid w:val="00B417A0"/>
    <w:rsid w:val="00B51EE9"/>
    <w:rsid w:val="00B56D15"/>
    <w:rsid w:val="00B62E2D"/>
    <w:rsid w:val="00B72954"/>
    <w:rsid w:val="00B72C05"/>
    <w:rsid w:val="00B74952"/>
    <w:rsid w:val="00B774AA"/>
    <w:rsid w:val="00B82D1E"/>
    <w:rsid w:val="00B830D1"/>
    <w:rsid w:val="00B83143"/>
    <w:rsid w:val="00B85C70"/>
    <w:rsid w:val="00B868DC"/>
    <w:rsid w:val="00B9185D"/>
    <w:rsid w:val="00B92AD2"/>
    <w:rsid w:val="00B960FC"/>
    <w:rsid w:val="00BA1F6F"/>
    <w:rsid w:val="00BA322F"/>
    <w:rsid w:val="00BA32C1"/>
    <w:rsid w:val="00BA5923"/>
    <w:rsid w:val="00BB0DF8"/>
    <w:rsid w:val="00BB1FB9"/>
    <w:rsid w:val="00BB4E6E"/>
    <w:rsid w:val="00BC022C"/>
    <w:rsid w:val="00BC60CD"/>
    <w:rsid w:val="00BD0426"/>
    <w:rsid w:val="00BD161B"/>
    <w:rsid w:val="00BD1FEC"/>
    <w:rsid w:val="00BD2F0F"/>
    <w:rsid w:val="00BD372B"/>
    <w:rsid w:val="00BE507C"/>
    <w:rsid w:val="00BE675A"/>
    <w:rsid w:val="00BF53A4"/>
    <w:rsid w:val="00BF6B66"/>
    <w:rsid w:val="00BF7D22"/>
    <w:rsid w:val="00C01B85"/>
    <w:rsid w:val="00C01B93"/>
    <w:rsid w:val="00C074C5"/>
    <w:rsid w:val="00C1561D"/>
    <w:rsid w:val="00C16CF6"/>
    <w:rsid w:val="00C17564"/>
    <w:rsid w:val="00C2283E"/>
    <w:rsid w:val="00C254AD"/>
    <w:rsid w:val="00C26483"/>
    <w:rsid w:val="00C33B80"/>
    <w:rsid w:val="00C343FD"/>
    <w:rsid w:val="00C43B8B"/>
    <w:rsid w:val="00C501A8"/>
    <w:rsid w:val="00C622A2"/>
    <w:rsid w:val="00C652E5"/>
    <w:rsid w:val="00C653D1"/>
    <w:rsid w:val="00C664F9"/>
    <w:rsid w:val="00C67501"/>
    <w:rsid w:val="00C7132F"/>
    <w:rsid w:val="00C75B69"/>
    <w:rsid w:val="00C75D4F"/>
    <w:rsid w:val="00C81578"/>
    <w:rsid w:val="00C87683"/>
    <w:rsid w:val="00C956A4"/>
    <w:rsid w:val="00C95C24"/>
    <w:rsid w:val="00CA088D"/>
    <w:rsid w:val="00CA33A6"/>
    <w:rsid w:val="00CA4D23"/>
    <w:rsid w:val="00CB0B6D"/>
    <w:rsid w:val="00CB53B7"/>
    <w:rsid w:val="00CB5F83"/>
    <w:rsid w:val="00CB7AB9"/>
    <w:rsid w:val="00CC025D"/>
    <w:rsid w:val="00CC0503"/>
    <w:rsid w:val="00CD2B38"/>
    <w:rsid w:val="00CD2D6B"/>
    <w:rsid w:val="00CD772F"/>
    <w:rsid w:val="00CF0F14"/>
    <w:rsid w:val="00CF2E60"/>
    <w:rsid w:val="00CF3208"/>
    <w:rsid w:val="00CF5358"/>
    <w:rsid w:val="00D0155C"/>
    <w:rsid w:val="00D04A5B"/>
    <w:rsid w:val="00D05AE3"/>
    <w:rsid w:val="00D134C0"/>
    <w:rsid w:val="00D15972"/>
    <w:rsid w:val="00D17162"/>
    <w:rsid w:val="00D17F3F"/>
    <w:rsid w:val="00D24083"/>
    <w:rsid w:val="00D3151B"/>
    <w:rsid w:val="00D320DF"/>
    <w:rsid w:val="00D346D3"/>
    <w:rsid w:val="00D35BDA"/>
    <w:rsid w:val="00D47618"/>
    <w:rsid w:val="00D56376"/>
    <w:rsid w:val="00D5731F"/>
    <w:rsid w:val="00D57B3C"/>
    <w:rsid w:val="00D60E5C"/>
    <w:rsid w:val="00D6118A"/>
    <w:rsid w:val="00D619A6"/>
    <w:rsid w:val="00D63133"/>
    <w:rsid w:val="00D65B1A"/>
    <w:rsid w:val="00D678C3"/>
    <w:rsid w:val="00D67F38"/>
    <w:rsid w:val="00D72C57"/>
    <w:rsid w:val="00D74A38"/>
    <w:rsid w:val="00D77782"/>
    <w:rsid w:val="00D80E79"/>
    <w:rsid w:val="00D83E6A"/>
    <w:rsid w:val="00D93CEC"/>
    <w:rsid w:val="00D93FEE"/>
    <w:rsid w:val="00D95FBD"/>
    <w:rsid w:val="00D96F96"/>
    <w:rsid w:val="00DA0186"/>
    <w:rsid w:val="00DA211B"/>
    <w:rsid w:val="00DB2C12"/>
    <w:rsid w:val="00DB7CD0"/>
    <w:rsid w:val="00DC0CE6"/>
    <w:rsid w:val="00DD2A55"/>
    <w:rsid w:val="00DD585D"/>
    <w:rsid w:val="00DE09A9"/>
    <w:rsid w:val="00DE47DC"/>
    <w:rsid w:val="00DF21A8"/>
    <w:rsid w:val="00DF2B78"/>
    <w:rsid w:val="00DF4518"/>
    <w:rsid w:val="00E04143"/>
    <w:rsid w:val="00E06C3E"/>
    <w:rsid w:val="00E16D1C"/>
    <w:rsid w:val="00E21297"/>
    <w:rsid w:val="00E2303A"/>
    <w:rsid w:val="00E250DA"/>
    <w:rsid w:val="00E27747"/>
    <w:rsid w:val="00E33E48"/>
    <w:rsid w:val="00E45A12"/>
    <w:rsid w:val="00E51D50"/>
    <w:rsid w:val="00E53989"/>
    <w:rsid w:val="00E61C53"/>
    <w:rsid w:val="00E6440C"/>
    <w:rsid w:val="00E663C2"/>
    <w:rsid w:val="00E71140"/>
    <w:rsid w:val="00E7313B"/>
    <w:rsid w:val="00E804E7"/>
    <w:rsid w:val="00E85544"/>
    <w:rsid w:val="00E85689"/>
    <w:rsid w:val="00E86C0F"/>
    <w:rsid w:val="00E87FC1"/>
    <w:rsid w:val="00E917BD"/>
    <w:rsid w:val="00E95EE6"/>
    <w:rsid w:val="00EA0891"/>
    <w:rsid w:val="00EA1E7C"/>
    <w:rsid w:val="00EA5B08"/>
    <w:rsid w:val="00EC491E"/>
    <w:rsid w:val="00ED31C3"/>
    <w:rsid w:val="00ED4ADF"/>
    <w:rsid w:val="00ED691F"/>
    <w:rsid w:val="00EE0410"/>
    <w:rsid w:val="00EF4974"/>
    <w:rsid w:val="00EF6EBB"/>
    <w:rsid w:val="00F002BA"/>
    <w:rsid w:val="00F014D9"/>
    <w:rsid w:val="00F05561"/>
    <w:rsid w:val="00F114B2"/>
    <w:rsid w:val="00F176C8"/>
    <w:rsid w:val="00F2131C"/>
    <w:rsid w:val="00F26EFA"/>
    <w:rsid w:val="00F330BF"/>
    <w:rsid w:val="00F422A9"/>
    <w:rsid w:val="00F43A00"/>
    <w:rsid w:val="00F50F13"/>
    <w:rsid w:val="00F52DC5"/>
    <w:rsid w:val="00F57388"/>
    <w:rsid w:val="00F615D3"/>
    <w:rsid w:val="00F61EBF"/>
    <w:rsid w:val="00F6412C"/>
    <w:rsid w:val="00F65EDE"/>
    <w:rsid w:val="00F721A5"/>
    <w:rsid w:val="00F80BC1"/>
    <w:rsid w:val="00F85D8C"/>
    <w:rsid w:val="00F86B7F"/>
    <w:rsid w:val="00F87858"/>
    <w:rsid w:val="00F936FB"/>
    <w:rsid w:val="00F93DEB"/>
    <w:rsid w:val="00F95685"/>
    <w:rsid w:val="00F963F6"/>
    <w:rsid w:val="00F96D83"/>
    <w:rsid w:val="00FA01C7"/>
    <w:rsid w:val="00FA2AA0"/>
    <w:rsid w:val="00FA4EB6"/>
    <w:rsid w:val="00FB6B6D"/>
    <w:rsid w:val="00FC2E27"/>
    <w:rsid w:val="00FD1484"/>
    <w:rsid w:val="00FD2CCD"/>
    <w:rsid w:val="00FD2FD3"/>
    <w:rsid w:val="00FD6D84"/>
    <w:rsid w:val="00FE1AE0"/>
    <w:rsid w:val="00FF43C6"/>
    <w:rsid w:val="00FF49EA"/>
    <w:rsid w:val="00FF6580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AE934F-9694-4958-BB7B-0821FC77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770"/>
    <w:pPr>
      <w:spacing w:after="200" w:line="276" w:lineRule="auto"/>
    </w:pPr>
    <w:rPr>
      <w:rFonts w:eastAsiaTheme="minorEastAsia"/>
      <w:lang w:val="hy-AM" w:eastAsia="hy-AM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10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416E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39B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4D4770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4D4770"/>
    <w:rPr>
      <w:rFonts w:eastAsiaTheme="minorEastAsia"/>
      <w:lang w:val="hy-AM" w:eastAsia="hy-AM"/>
    </w:rPr>
  </w:style>
  <w:style w:type="table" w:styleId="TableGrid">
    <w:name w:val="Table Grid"/>
    <w:basedOn w:val="TableNormal"/>
    <w:uiPriority w:val="59"/>
    <w:rsid w:val="004D4770"/>
    <w:pPr>
      <w:spacing w:after="0" w:line="240" w:lineRule="auto"/>
    </w:pPr>
    <w:rPr>
      <w:rFonts w:eastAsiaTheme="minorEastAsia"/>
      <w:lang w:val="ru-RU"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B4867"/>
    <w:pPr>
      <w:spacing w:after="0" w:line="240" w:lineRule="auto"/>
    </w:pPr>
    <w:rPr>
      <w:rFonts w:eastAsiaTheme="minorEastAsia"/>
      <w:lang w:val="hy-AM" w:eastAsia="hy-AM"/>
    </w:rPr>
  </w:style>
  <w:style w:type="character" w:styleId="Strong">
    <w:name w:val="Strong"/>
    <w:basedOn w:val="DefaultParagraphFont"/>
    <w:qFormat/>
    <w:rsid w:val="00FD6D84"/>
    <w:rPr>
      <w:b/>
      <w:bCs/>
    </w:rPr>
  </w:style>
  <w:style w:type="character" w:customStyle="1" w:styleId="1">
    <w:name w:val="Основной текст1"/>
    <w:basedOn w:val="DefaultParagraphFont"/>
    <w:rsid w:val="0049054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y2iqfc">
    <w:name w:val="y2iqfc"/>
    <w:basedOn w:val="DefaultParagraphFont"/>
    <w:rsid w:val="001B2FAF"/>
  </w:style>
  <w:style w:type="paragraph" w:styleId="HTMLPreformatted">
    <w:name w:val="HTML Preformatted"/>
    <w:basedOn w:val="Normal"/>
    <w:link w:val="HTMLPreformattedChar"/>
    <w:uiPriority w:val="99"/>
    <w:unhideWhenUsed/>
    <w:rsid w:val="001B2F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2FA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1B2FA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BA2"/>
    <w:rPr>
      <w:rFonts w:eastAsiaTheme="minorEastAsia"/>
      <w:lang w:val="hy-AM" w:eastAsia="hy-AM"/>
    </w:rPr>
  </w:style>
  <w:style w:type="paragraph" w:styleId="Footer">
    <w:name w:val="footer"/>
    <w:basedOn w:val="Normal"/>
    <w:link w:val="FooterChar"/>
    <w:uiPriority w:val="99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BA2"/>
    <w:rPr>
      <w:rFonts w:eastAsiaTheme="minorEastAsia"/>
      <w:lang w:val="hy-AM" w:eastAsia="hy-AM"/>
    </w:rPr>
  </w:style>
  <w:style w:type="character" w:customStyle="1" w:styleId="Heading1Char">
    <w:name w:val="Heading 1 Char"/>
    <w:basedOn w:val="DefaultParagraphFont"/>
    <w:link w:val="Heading1"/>
    <w:uiPriority w:val="9"/>
    <w:rsid w:val="000E106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hy-AM" w:eastAsia="hy-AM"/>
    </w:rPr>
  </w:style>
  <w:style w:type="character" w:customStyle="1" w:styleId="apple-converted-space">
    <w:name w:val="apple-converted-space"/>
    <w:basedOn w:val="DefaultParagraphFont"/>
    <w:rsid w:val="00AE4D04"/>
  </w:style>
  <w:style w:type="paragraph" w:customStyle="1" w:styleId="Default">
    <w:name w:val="Default"/>
    <w:rsid w:val="002208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val="ru-RU" w:eastAsia="hy-AM"/>
    </w:rPr>
  </w:style>
  <w:style w:type="character" w:customStyle="1" w:styleId="Heading3Char">
    <w:name w:val="Heading 3 Char"/>
    <w:basedOn w:val="DefaultParagraphFont"/>
    <w:link w:val="Heading3"/>
    <w:rsid w:val="002416E0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ListBullet">
    <w:name w:val="List Bullet"/>
    <w:basedOn w:val="Normal"/>
    <w:rsid w:val="002416E0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DefaultParagraphFont"/>
    <w:rsid w:val="00902C65"/>
  </w:style>
  <w:style w:type="character" w:customStyle="1" w:styleId="ezkurwreuab5ozgtqnkl">
    <w:name w:val="ezkurwreuab5ozgtqnkl"/>
    <w:basedOn w:val="DefaultParagraphFont"/>
    <w:rsid w:val="00F2131C"/>
  </w:style>
  <w:style w:type="character" w:customStyle="1" w:styleId="Heading4Char">
    <w:name w:val="Heading 4 Char"/>
    <w:basedOn w:val="DefaultParagraphFont"/>
    <w:link w:val="Heading4"/>
    <w:uiPriority w:val="99"/>
    <w:semiHidden/>
    <w:rsid w:val="009C39B5"/>
    <w:rPr>
      <w:rFonts w:asciiTheme="majorHAnsi" w:eastAsiaTheme="majorEastAsia" w:hAnsiTheme="majorHAnsi" w:cstheme="majorBidi"/>
      <w:i/>
      <w:iCs/>
      <w:color w:val="2E74B5" w:themeColor="accent1" w:themeShade="BF"/>
      <w:lang w:val="hy-AM" w:eastAsia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gham.balum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egham.balumyan@anpp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02E7C-C5A1-43CE-8736-70A5ACFF5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3602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Manavjyan</dc:creator>
  <cp:keywords/>
  <dc:description/>
  <cp:lastModifiedBy>Marine Manavjyan</cp:lastModifiedBy>
  <cp:revision>246</cp:revision>
  <dcterms:created xsi:type="dcterms:W3CDTF">2022-12-12T11:26:00Z</dcterms:created>
  <dcterms:modified xsi:type="dcterms:W3CDTF">2025-05-27T08:11:00Z</dcterms:modified>
</cp:coreProperties>
</file>