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համազգեստների  և պոլո շապիկների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համազգեստների  և պոլո շապիկների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համազգեստների  և պոլո շապիկների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համազգեստների  և պոլո շապիկների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ՀՓ-ԷԱՃԱՊՁԲ-25/44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ՀՓ-ԷԱՃԱՊՁԲ-25/44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 Փոստ ՓԲԸ ԿԱՐԻՔՆԵՐԻ ՀԱՄԱՐ համազգեստների և պոլո շապիկների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վԸնդ որում վճարում կատարվելու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համազգեստ՝ տաբատ,շապիկ,բաճկոն: Շապիկ՝ T-shirt, գույնը՝ սև,    100 % բամբակյա,կարճաթև, դիմացի հատվածում պետք է լինի  տպագրությամբ Հայփոստ, հետևի հատվածում Անվտանգություն, առջևի տպագրությունը ՝ 95մմ տրամագծով, հետևի  տպագրությունը ՝ 290մմ :
Բաճկոն ՝ երկարաթև, բաղադրությունը՝ 50% բամբակ , 50% պոլիեսթեր, ներքևի եզրերը և թևերի եզրերը ռեզինե, գույնը՝ սև-մոխրագույն զինվորական պրինտով, դիմացի աջ կրծքավանդակի գրպանին տվյալ աշխատակցի անուն, ազգանուն ասեղնագործությամբ, ձախ կրծքավանդակի գրպանին Հայփոստ ասեղնագործությամբ, հետևի  հատվածում՝ Անվտանգություն ասեղնագործությամբ:
Տաբատ գույնը՝ սև- մոխրագույն զինվորական պրինտով նույն բաճկոնի նման, 4 գրպաններով, բաղադրությունը՝ 50% բամբակ , 50% պոլիեսթեր:
Չափսերը՝
Խաչատրյան Վալերի-48/3, Մեհրաբյան Կարեն-54/3, Զաքարյան Ռոբերտ-54/3, Հարությունյան Գարիկ-56/3, Սահակյան Սամվել-52/3, Խանոյան Սամվել-58/5, Դավթյան Արման-50/2, Հովսեփյան Սամվել-54/3:
Չափսերը և մոդելի վերջնական տեսքը համապատասխանեցնել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Շապիկ(պոլո)- 100 % բամբակյա,կարճաթև, մուգ  կապույտ շապիկ, թևերի եզրերի հատվածը նարնջագույն, չափերը՝ XS-6 հատ, S-6 հատ,M-22հատ, L-42 հատ, XL- 14 հատ, 2XL-12հատ, 3XL-2 հատ: Տպագրություն առջևից սպիտակ լոգո՝ 95 մմ տրամագծով, հետևից 230 մմ տպագրություն: Շապիկի դիմացի հատվածում՝ EMS ARMENIA, մեջքի հատվածում՝ HAYPOST EXPRESS: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սպասարկման համազգեստ՝  տաբատ,շապիկ,բաճկոն: Շապիկ՝ պոլո, գույնը՝ մուգ կապույտ,    100 % բամբակյա,կարճաթև, դիմացի հատվածում պետք է լինի  տպագրությամբ Հայփոստ սպիտակ գույնով, հետևի հատվածում ՝ Սպասարկում, կոճակները կապույտ, առջևի տպագրությունը ՝ 95մմ տրամագծով, հետևի  տպագրությունը ՝ 290մմ :
Բաճկոն ՝ երկարաթև, բաղադրությունը՝ 50% բամբակ , 50% պոլիեսթեր, թևերը մանժետով, գույնը՝ մուգ կապույտ , 4 գրպաններով, ձախ կրծքավանդակի գրպանին Հայփոստ ասեղնագործությամբ, հետևի  հատվածում՝ Սպասարկում  ասեղնագործությամբ:
Տաբատի գույնը՝ մուգ կապույտ, նույն բաճկոնի նման, 4 գրպաններով, բաղադրությունը՝ 50% բամբակ , 50% պոլիեսթեր:
Չափսերը՝ 46-1հատ, 48-5հատ, 50-8հատ, 52-2հատ,54- 5հատ, 56-2 հատ, 60-1հատ,64-1հատ;
Չափսերը և մոդելի վերջնական տեսքը համապատասխանեցնել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պոլո շապիկների տպագրություն ՝ Pantone 172C գույնի, կամ դրան շատ մոտ գույնով: Լոգոները տպագրել դիմացից ձախ հատվածում և աջ թևի հատվածում 39,2մմ բարձր. և 55մմ լայն.: Օձիքի գույնը ՝ Pantone 172C գույնի, կամ դրան շատ մոտ գույն, օձիքի ընդհանուր լայնությունը 7 սմ: Կոճկվող հատվածի լայնությունը 3 սմ; Կոճակների գույնը  սպիտակ; Նյութերը, գույները և բոլոր դիրքերը  համաձայնեցնել պատվիրատույի հետ; 
Կանացի շապիկ՝ S-158 հատ, M-334 հատ, L-248 հատ, XL-212 հատ, 2XL-182 հատ, 3XL-4 հատ, 4XL-4հատ, 5XL-2 հատ:
Տղամարդու շապիկ՝ S-2 հատ, M-4 հատ, L- 4 հատ, XL-2 հատ, 2XL-10 հատ, 5XL- 2 հատ: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25-րդ օրը, ապրանքների 100 %-ը մեկանգամյա մատակարարմամբ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25-րդ օրը, ապրանքների 100 %-ը մեկանգամյա մատակարարմամբ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25-րդ օրը, ապրանքների 100 %-ը մեկանգամյա մատակարարմամբ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առնվազն 25-րդ օրը, ապրանքների 100 %-ը մեկանգամյա մատակարարմամբ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պոլո 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