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Национального Собрания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2025.05.27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Национального Собрания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Национального Собрания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Национального Собрания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384.36</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436.02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флакон для автоматического освежителя воздуха с ароматом и эфирными маслами․
Glade или Brait.
Емкость флакона/контейнера: 250, 269 и 300 мл., площадь обработки: 45-50 кв.м.
Ароматы необходимо согласовать с заказчиком перед доставкой.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(FOAM SOAP) с картриджем,  для диспансеров (Состав жидкости:   AQUA, GLYCERIN, SODIUM LAURETH SULFATE, PROPYLENE GLYCOL, CITRIC ACID, SODIUM LAUROYL, PARFUM  и т.д.), контейнер: пластик, объем картриджа: 1000мл, срок хранения жидкого мыла: минимум 1 год (со дня доставки). При необходимости поставщик обязан предоставить Заказчику 55 диспенсеров (данного мыла) во временное  использование  на срок до одного года.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для рук, длина цилиндра 150-160м, ширина: 20.5-21.5см,  Диаметр:  ширина  сердечника (картонный рулон) 3.5-4.0см. Цвет белый, Плотность: 1 x 25 г / м2 , Количество слоев: 2.  Поставщик также обязан, при необходимости, предоставить Заказчику  во временное  использование  на срок до одного года 50  диспенсеров (данной бумаги).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того случая, когда выбранный участник соглашается поставить товар в течение более короткого периода.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того случая, когда выбранный участник соглашается поставить товар в течение более короткого периода.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того случая, когда выбранный участник соглашается поставить товар в течение более короткого периода.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