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ԵՊՀ-ԷԱՃԾՁԲ-25/149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սննդի պատրաստման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Թաշչյան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ԵՊՀ-ԷԱՃԾՁԲ-25/149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սննդի պատրաստման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սննդի պատրաստման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ԵՊՀ-ԷԱՃԾՁԲ-25/149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սննդի պատրաստման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ընթրիք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4.8037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436.02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2025.06.10.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ԵՊՀ-ԷԱՃԾՁԲ-25/149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ԵՊՀ-ԷԱՃԾՁԲ-25/149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«ԵՊՀ-ԷԱՃԾՁԲ-25/149»*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ԵՊՀ-ԷԱՃԾՁԲ-25/149*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«ԵՊՀ-ԷԱՃԾՁԲ-25/149»*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ԵՊՀ-ԷԱՃԾՁԲ-25/149*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ՀԻՄՆԱԴՐԱՄԻ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պայմանագրի նկատմամբ կիրառվում է ՀՀ քաղաքացիական օրենսգրքի 441-րդ հոդվածի 2-րդ մասը՝ պայմանագրի պայմանները կիրառվում են մինչև պայմանագիր կնքելն Կողմերի միջև ծագած հարաբերությունների նկատմամբ։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Պատասխանատու ստորաբաժանում է սահմանվու ԵՊՀ հյուրերի տունը։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ընթրիք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 թվականի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 թվականի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 թվականի դեկտեմբերի 30-ը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ընթրիք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