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ստերիլիզացման/ամլացման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tashirciti@mail.ru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ստերիլիզացման/ամլացման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ստերիլիզացման/ամլացման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tashirciti@mail.ru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ստերիլիզացման/ամլացման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2025.06.11.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ԼՄՏՀ-ԷԱՃԾՁԲ-25/59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ԼՄՏՀ-ԷԱՃԾՁԲ-25/59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ԼՈՌՈՒ ՄԱՐԶԻ ՏԱՇԻՐԻ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70 հատ թափառող կենդանիների /շների/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համայնքապետարան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Ընտրված մասնակիցը պայմանագրի կնքման փուլում 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 Մասնավորապես  կլինիկա/ժամանակավոր կացարան սեփականության վկայական կամ վարձակալության պայմանագիրը,  մասնագիտական կրթության անասնաբույժի դիպլոմի պատճեն: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24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