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տեսկաը Canon imageCLASS MF743Cdw կամ համարժեք Canon imageCLASS X MF1538C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Տիպը: Բարձր ծավալով լազերային տոներ քարտրիջ
Տպման գույնը: բոլոր գույները
Տպագրության տեխնոլոգիա: Լազերային (Laser)
Արտադրողականություն (Yield): Մինչև 7,600 էջ (5% ծածկույթով A4 էջի վրա՝ ըստ ISO/IEC 19798 ստանդարտի)
Համատեղելի տպիչներ:
Canon imageCLASS MF743Cdw
Canon imageCLASS MF741Cdw
Canon imageCLASS LBP664Cdw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 բարձրորակ ապրանք, օրինակ՝ Njoy, Powercom, APC ապրանքանիշերից որևէ մեկը կամ համարժեք ։
Տեխնիկական պարամետրեր.
Առնվազն 650 VA / 330 W հզորություն
Մուտքային լարման տիրույթ՝ 140–300 V
Ելքային լարում՝ 230 V AC
Հաճախականություն՝ 50/60 Hz
Լիցքավորման ժամանակ՝ առնվազն 8 ժամ
Մարտկոցի տեսակ՝ 1 x 12V / 7Ah
Մատակարարման պահին մարտկոցները պետք է լինեն առավելագույնը 6 ամսվա արտադրության
Ապրանքը պետք է լինի նոր, չօգտագործված, գործարանային փաթեթավորմամբ (տուփով)
Երաշխիքային ժամկետ՝ ոչ պակաս, քան 6 ամիս Հավելյալ պայման.
Երաշխիքային ժամկետի ընթացքում, սարքի գործարկման հետ կապված որևէ անսարքության կամ տեխնիկական խնդրի դեպքում, մատակարարը պարտավորվում է իր հաշվին փոխարինել սարքը նորով կամ վերանորոգել այն՝ առանց լրացուցիչ վճարի: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Արտադրող՝ Logitech, կամ համարժեք բարձրորակ ապրանքանիշ Lenovo, Genius ։
Միացման տեսակը՝ լարային, USB Type-A։
Ձևը՝ լրիվ չափի ստեղնաշար (full-size keyboard)։
Լեզվային դասավորություն՝ ռուսերեն և անգլերեն (երկլեզու լազերային կամ ֆաբրիկային նշագրում)։
Մալուխի երկարություն՝ առնվազն 1.5 մ։
Գույն՝ սև։
Ապրանքի վիճակը՝ նոր, չօգտագործված, գործարանային փաթեթավորմամբ/տուփով։
Երաշխիք՝ ոչ պակաս, քան 6 ամիս։
Հավելյալ պայման․
Երաշխիքային ժամկետի ընթացքում, եթե սարքի գործարկման ընթացքում առաջանում են տեխնիկական անսարքություններ կամ արտադրական արատներ, մատակարարը պարտավոր է իր հաշվին փոխարինել ապրանքը նորով կամ վերանորոգել այն՝ առանց գնորդի կողմից հավելյալ վճարի։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(Computer Mouse)
Արտադրող՝ Logitech, կամ համարժեք բարձրորակ ապրանքանիշ։ Lenovo, Genius 
Տեսակը՝ օպտիկական։
Միացման ինտերֆեյս՝ USB Type-A։
Դիզայն՝ համահարմար աջ և ձախ ձեռքի օգտագործման համար (ամբիդեկստր)։
Մալուխի երկարություն՝ առնվազն 1.5 մ։
Կոճակների քանակ՝ առնվազն 3։
Գույն՝ սև։
Ապրանքի վիճակը՝ նոր, չօգտագործված, գործարանային փաթեթավորմամբ (տուփով)։
Երաշխիքային ժամկետ՝ ոչ պակաս, քան 6 ամիս։
Հավելյալ պայման․
Երաշխիքային ժամկետի ընթացքում, տեխնիկական խնդիրների կամ արտադրական արատների դեպքում, մատակարարը պարտավորվում է իր հաշվին փոխարինել մկնիկը նորով կամ վերանորոգել այն՝ առանց գնորդի կողմից հավելյալ ծախսի։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Ծավալ՝ առնվազն 4 TB։
Ինտերֆեյս՝ առնվազն SATA III (6 Gb/s)։
Քեշի հիշողության ծավալ՝ առնվազն 146 MB։
Պտտման արագություն՝ առնվազն 5900 պ/ր (rpm)։
Տվյալների փոխանցման արագություն՝ առնվազն 600 Mb/s։
Ապրանքի վիճակը՝ նոր, չօգտագործված, գործարանային փաթեթավորմամբ (տուփով)։
Արտադրող՝ ներկայացված ապրանքանիշի հղման առկայության դեպքում՝ համապատասխան կոնկրետ մոդելին, կամ համարժեք բարձր որակի ապրանք, տեխնիկական պարամետրերի ամբողջական համապատասխանությամբ։
Երաշխիքային ժամկետ՝ ոչ պակաս, քան 12 ամիս։
Հավելյալ պայման․
Երաշխիքային ժամկետի ընթացքում, տեխնիկական խնդիրների կամ արտադրական արատների ի հայտ գալու դեպքում, մատակարարը պարտավորվում է իր հաշվին փոխարինել կոշտ սկավառակը նորով կամ իրականացնել անվճար վերանորոգում՝ առանց գնորդի լրացուցիչ ծախսերի։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(External HDD)
Ծավալ՝ 2 TB։
Միացման ինտերֆեյս՝ առնվազն USB 3.2 Gen 1 (5 Gb/s)։
Տվյալների փոխանցման արագություն՝ առնվազն 130 MB/s (նկատենք՝ Gigabit-ի փոխարեն սովորաբար օգտագործվում է Megabyte/վայրկյան՝ MB/s)։
Պտտման արագություն՝ առնվազն 5900 պ/ր (rpm)։
Ապրանքի վիճակը՝ նոր, չօգտագործված, գործարանային փաթեթավորմամբ (տուփով)։
Արտադրող՝ եթե նշված է հղում՝ այն պետք է համապատասխանեցվի կոնկրետ մոդելին, այլապես հնարավոր է մատակարարել համարժեք բարձրորակ ապրանք՝ վերոնշյալ տեխնիկական բնութագրերին համապատասխան։
Երաշխիքային ժամկետ՝ ոչ պակաս, քան 12 ամիս։
Հավելյալ պայման․
Երաշխիքային ժամկետի ընթացքում, տեխնիկական անսարքության կամ արտադրական արատների դեպքում, մատակարարը պարտավորվում է իր հաշվին փոխարինել ապրանքը նորով կամ վերանորոգել այն՝ գնորդի համար առանց լրացուցիչ ծախսի։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Տիպը: Բարձր ծավալով լազերային տոներ քարտրիջ
Տպման գույնը: Սև (Black)
Տպագրության տեխնոլոգիա: Լազերային (Laser)
Արտադրողականություն (Yield): Մինչև 2,500 էջ (5% ծածկույթով A4 էջի վրա)
Համատեղելի տպիչներ:
Canon imageCLASS LBP122dw
Canon imageCLASS MF272dw
Canon imageCLASS MF273dw
Canon imageCLASS MF275dw
Չափսեր: մոտավորապես 343 x 102 x 134 մմ
Քաշ: մոտ 0.6 կգ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6.71" IPS LCD, 720×1650 px, 90Hz
Պաշտպանություն: Corning Gorilla Glass 3
Չիպսեթ: MediaTek Helio G36 (12nm)
CPU: Octa-core (4×2.2GHz Cortex-A53 և 4×1.6GHz Cortex-A53)
GPU: PowerVR GE8320
Օպերացիոն համակարգ: Android 14 (Go Edition)
Հիշողություն: 3GB RAM, 64GB eMMC 5.1 պահեստավորում, microSD աջակցություն
Հիմնական տեսախցիկ: 8MP (լայն) + 0.08MP
Դիմային տեսախցիկ: 5MP
Տեսանկարահանում: 1080
Մարտկոց: 5000mAh, 10W լիցքավորում
Սենսորներ: Կողային մատնահետքի սենսոր, արագաչափ
Այլ: FM ռադիո, 3.5mm ականջակալների միակցիչ Xiaomi Redmi A3  կամ համարժեք Samsung A065 4 GB/64GB  կամ համարժեք Samsung Galaxy A06 4GB/64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