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ԷԱՃ-ԱՊՁԲ-ԱՆԱԼԻՏԻԿ/ԿԱԹ-25/03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Անալիտիկ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Կոմիտաս 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Անալիտիկ ՓԲԸ-ի կարիքների համար ապրանքների ձեռքբերում ԷԱՃ-ԱՊՁԲ-ԱՆԱԼԻՏԻԿ/ԿԱԹ-25/03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Չերքեզյան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055465456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analitikcjsc@mail.ru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Անալիտիկ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ԷԱՃ-ԱՊՁԲ-ԱՆԱԼԻՏԻԿ/ԿԱԹ-25/03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Անալիտիկ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Անալիտիկ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Անալիտիկ ՓԲԸ-ի կարիքների համար ապրանքների ձեռքբերում ԷԱՃ-ԱՊՁԲ-ԱՆԱԼԻՏԻԿ/ԿԱԹ-25/03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Անալիտիկ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Անալիտիկ ՓԲԸ-ի կարիքների համար ապրանքների ձեռքբերում ԷԱՃ-ԱՊՁԲ-ԱՆԱԼԻՏԻԿ/ԿԱԹ-25/03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ԷԱՃ-ԱՊՁԲ-ԱՆԱԼԻՏԻԿ/ԿԱԹ-25/03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analitikcjsc@mail.ru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Անալիտիկ ՓԲԸ-ի կարիքների համար ապրանքների ձեռքբերում ԷԱՃ-ԱՊՁԲ-ԱՆԱԼԻՏԻԿ/ԿԱԹ-25/03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Անալիտիկ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ԷԱՃ-ԱՊՁԲ-ԱՆԱԼԻՏԻԿ/ԿԱԹ-25/03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ԷԱՃ-ԱՊՁԲ-ԱՆԱԼԻՏԻԿ/ԿԱԹ-25/03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«ԷԱՃ-ԱՊՁԲ-ԱՆԱԼԻՏԻԿ/ԿԱԹ-25/03»*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ԷԱՃ-ԱՊՁԲ-ԱՆԱԼԻՏԻԿ/ԿԱԹ-25/03*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«ԷԱՃ-ԱՊՁԲ-ԱՆԱԼԻՏԻԿ/ԿԱԹ-25/03»*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ԷԱՃ-ԱՊՁԲ-ԱՆԱԼԻՏԻԿ/ԿԱԹ-25/03*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ԱՆԱԼԻՏԻԿ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 կաթուցիկներ  ( դոզատոր) 0,5 մկլ - ից  մինչև  10 մկլ համապատասխան  - Гост 28311-2021- 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 կաթուցիկներ  ( դոզատոր) 100 մկլ-ից մինչև  1000 մկլ համապատասխան  - Гост 28311-2021- 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 կաթուցիկներ  ( դոզատոր) 1000 մկլ-ից  մինչև  5000 մկլ համապատասխան  - Гост 28311-2021- 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 կաթուցիկներ  ( դոզատոր)  2մլ- ից մինչև 10 մլ համապատասխան  - Гост 28311-2021- 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/կապույտ ժապավեն/ - Ֆիլտրի թղթի տրամագիծը` 12սմ, կամ 12,5սմ , մեկ ֆիլտրի զոլայի (մոխիրի) քաշը` 0.00104 գ. 
Մատակարարման ենթակա ընդհանուր քանակը 50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