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պլաստիկե փաթեթ,*տես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20մգ;դեղաեր թաղանթապատ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1մգ/մլ; 1մլ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հեմիհիդրատ),խտանյութ կաթիլաներարկման լուծույթի,40մգ/մլ+45.2մգ/մլ;/) ամպուլներ 10մլ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(բեկլոմետազոնի դիպրոպիոնատ) 250 մկգ ցողացիր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80 մգ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150 մգ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ապակե սրվակ 20մլ խտանյութ կաթիլաներարկման լուծույթի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 պլաստիկե սրվակներ 100մլ լուծույթ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500մգ; դեղահատեր թաղանթապատ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 յոդ/մլ; պլաստիկե սրվակներ 100մլ լուծույթ ներարկման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