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ՄԻՊԱ-ԷԱՃԱՊՁԲ-25/3-1</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материалы</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Oфисный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Дыракол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резиновый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бумаги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маркерами, подвесная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полиэтиленовый, формат А4, не менее 70 мкм, прозрачный, с возможностью крепления на крепеж.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архивного твердого картона. Для бумаг формата А4, с защитными металлическими уголками. Толщина: не менее 8 см.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архивного твердого картона, для бумаг формата А4, с защитными металлическими уголками. Толщина: не менее 4 см.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офисный степлер, для скрепления не менее 20-50 листов, проволочными стяжками 23/10 мм. Допустимое отклонение размеров продукции, указанных в размерах, составляет ±3%. Продавец осуществляет доставку и разгрузку продукции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офисный степлер, для скрепления не менее 50-100 листов, проволочными стяжками 24/6 мм.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не менее 8 литров, с металлической сеткой, черного цвета. Допустимое отклонение размеров товара, указанных в габаритах,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не менее 18 мм, с фиксатором. Допустимое отклонение размеров товара от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не менее 16-21 см, лезвие из нержавеющей стали.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19 мм, эффективно зажимает не менее 40-60 страниц.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32-41 мм эффективно зажимает не менее 90-120 страниц.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51 мм эффективно зажимает не менее 150-200 страниц. Допустимое отклонение размеров продукции,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Дыракол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недеформируемая, на два отверстия, рассчитана не менее чем на 50 листов и более. Допустимое отклонение размеров продукции,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самоклеящиеся не менее 76,2х76,2мм, желтого цвета, не менее 100 страниц. Допустимое отклонение размеров товара от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различных цветах, размером 90х90х90 мм, с односторонней наклейкой. Допустимое отклонение размеров изделий,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резиновый прямоугольный, предназначен для стирания написанного карандашом, длина не менее 5 см, ширина не менее 1,5 см, высота не менее 1 см. Допустимое отклонение размеров товара, указанных в размерах, составляет ±3%. Продавец осуществляет доставку и разгрузку товара со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бумаги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страниц цветные, самоклеящиеся, пластиковые, размером не менее 45х12мм.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высококачественная, по конструктивному исполнению: без механизма передвижения, со стопором. Стержень: синий, диаметр кончика: 0,5 мм-0,7 мм. Возможное допустимое отклонение размеров товара, указанных в размерах, составляет ±3%.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черный (деревянный) с резиновым ластиком. Допустимое отклонение размеров продукции, указанных в размерах, составляет ±3%. Доставку и разгрузку продукции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незамерзающий до 20°С, тип ручки, емкость 7-9 мл. Допустимое отклонение размеров изделий,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(клей-карандаш), для склеивания бумаги, не менее 15 г. Допустимое отклонение размеров товара, указанных в количестве,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предназначены для выделения, заметок, изготовлены из фетра или другого пористого материала с плоским наконечником. Допустимое отклонение размеров изделий,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качественная, по конструктивному исполнению: без механизма передвижения, со стопором. Стержень синий, диаметр кончика 0,5 мм-0,7 мм. Допустимое отклонение размеров товара, указанных в размерах, составляет ±3%.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одноотверстая.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самоклеящаяся,не менее 48мм*100м, прозрачная. Допустимое отклонение размеров продукции от указанных в размерах составляет ±3%. Доставку и разгрузку продукции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 А4, не менее 180 страниц, на офсетной бумаге с белыми страницами, в твердом переплете.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досок, не менее 250 мл. Допустимое отклонение размеров товара, указанных в габаритах,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меМаркерная доска губка-стиратель не менее 57*107 мм, магнитная. Допустимое отклонение размеров товара,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маркерами, подвесная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магнитно-маркерная настенная с алюминиевым профилем, размеры: не менее 90×150 см. С устройством для размещения маркеров. Допустимое отклонение размеров товара от указанных в размерах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серебристая,  длина не менее 33 мм.
Допустимое отклонение размеров товара, указанных в размерах, составляет ±3%.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 4 не менее 60 файлов, цвет: темно-синий. Допустимое отклонение размеров товара, указанных в размерной сетке, составляет ±3%.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 4 не менее 20 файлов, цвет: темно-синий. Допустимое отклонение размеров товара, указанных в размерной сетке, составляет ±3%.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3-ем квартале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Дыракол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бумаги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маркерами, подвесная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