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ռեակտիվների և լաբորատոր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Աղուզումցյան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ռեակտիվների և լաբորատոր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ռեակտիվների և լաբորատոր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ռեակտիվների և լաբորատոր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Ռեֆրակտոմետր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հոսանքի անխափան սնուցման աղբյուր (UPS) ՄՄՌ սարքավորման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որակի կվարցից պատրաստված  կյուվետ նախատեսված շրջանային դիքրոիզմի սպեկտրաչափության (Chirascan v100)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Գերմաքուր ազոտ ՇԴ շահագործման նպատակով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Դեզօքսիռիբոնուկլեինաթթու (ԴՆԹ) հորթի թիմուսից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Ցլի շիճուկի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2,2-դիֆենիլ-1-պիկրիլհիդրազիլ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արդյունավետության հեղուկային քրոմատոգրաֆիական քիրալային բաժանման աշտարակ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քրոմատոգրաֆիական քիրալային բաժանման աշտարակ Rt-βDEXcst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Թյունինգ լուծույթ, նախատեսված LCMS-2020 Prominence-i LC-2030C 3D Plus Shimadzu հեղուկային քրոմատոգաֆ-մասս սպեկտրոմետրով համակցված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արդյունավետության հեղուկային քրոմատոգրաֆիական աշտարակ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Իոնային սուպրեսոր, անիոնափոխանակային քրոմատոգրաֆիայի համար, նախատեսված XAMS Xenoic ASUREX ռեգեներատորի հետ աշխատելու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Xenoic ASUREX-AR1 ռեգեներատորի փոխարինող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Փոխարինող լուծույթ, նախատեսված ASUREX ռեգեներատորի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Օդային Պլանկտոնային նմուշառիչ համակարգ Գաղութային հաշվիչով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Իմմունոֆերմենտային պլանշետ կարդացող սարքավորում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2025.06.23.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ֆարմացիայի ինստիտուտ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Ռեֆրակտոմետր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Բեկման ցուցիչի տիրույթ (nD) 1.3000-1.7000
Ճշգրտութուն (nD) ± 0.0002 
Ռեֆրակտոմետր Ջերմաստիճանի փոխհատուցում
Չափերը 300 x 200 x 400 մմ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հոսանքի անխափան սնուցման աղբյուր (UPS) ՄՄՌ սարքավորման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Առցանց, ոչ քիչ քան 8000Վ/Ա, մուտքային լարում՝ 200-240Վ, ելքային լարում՝ 208-240Վ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որակի կվարցից պատրաստված  կյուվետ նախատեսված շրջանային դիքրոիզմի սպեկտրաչափության (Chirascan v100)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Ծավալը 0,175մկլ,
ծավալի ճշտության չափը ± 10% լայնությունը 0,5մմ 
Արտադրողի կողմից սերտիֆիկացված: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Գերմաքուր ազոտ ՇԴ շահագործման նպատակով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պակաս քան 99.999% մաքրությամբ
50 լ ծավալով
200 Բար ճնշում
Բալոնը տրամադրվում է մատակարարի կողմից,
Մատակարարը պարտավոր է առաքել, տեղադրել պատվիրատուի կողմից նշված վայրում Ապրանքի 
Սերտիֆիկատի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Դեզօքսիռիբոնուկլեինաթթու (ԴՆԹ) հորթի թիմուսից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լիոֆիլիզացված փոշի, 5մգ
CAS Number:  91080-16-9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Ցլի շիճուկի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Պրոտեազներից զերծ, ճարպաթթուներից, 10գ զերծ, առանց գլոբուլինի, pH 7, մաքրությունը՝  ≥98%, 10գ
CAS Number:  9048-46-8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2,2-դիֆենիլ-1-պիկրիլհիդրազիլ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Մաքրությունը՝ »95%, ազատ ռադիկալ, 5գ
CAS No.: 1898-66-4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արդյունավետության հեղուկային քրոմատոգրաֆիական քիրալային բաժանման 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HPLC Column V Chiral (5 μm)
L × I.D. 25 cm × 4.6 mm  
Նախատեսված HPLC և LC/MS սարքերի համար,
երկարություն՝ 25 սմ, ներքին տրամագիծ՝ 4,6 մմ, ջերմաստիճան՝ 0-45 0C, ճնշում՝ 241 բար (3500 psi), մասնիկների չափ՝ 5 μm, 
անցքերի չափ՝ 100 Å
Մատրիքսի ակտիվ խումբ՝ վանկոմիցին (matrix active group: vancomycin phase)
Մատրիքս՝ բարձր մաքրության սիլիկագելի պլատֆորմ, ամբողջովին ծակոտկեն 
Աշխատանքային pH տիրույթ՝ 3.5-7.0
Բաժանման բնույթ՝ քիրալային բաժանում: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քրոմատոգրաֆիական քիրալային բաժանման աշտարակ Rt-βDEXcst տիպի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Chiral GC Capillary Column, Rt-βDEXcst 30 m, 0.25 mm ID, 0.25 µm
Catalog No: 13103
Անշարժ ֆազ՝ Rt-βDEXcst, df (թաղանթի հաստություն)՝ 0,25 մկմ, 
Ներքին տրամագիծ՝ 0.25 մմ, երկարություն՝ 30 մ, 
Ֆազա՝ ցիկլոդեքստրինային նյութը ավելացվել է 14% ցիանոպրոպիլֆենիլ/86% դիմեթիլ պոլիսիլոքսանին,
Ջերմաստիճանային սահման՝ 40 to 230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Թյունինգ լուծույթ, նախատեսված LCMS-2020 Prominence-i LC-2030C 3D Plus Shimadzu հեղուկային քրոմատոգաֆ-մասս սպեկտրոմետրով համակցված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Tune Solution for LCMS-2020/2050
Part Number: 225-14985-01
Թյունինգ լուծույթ, նախատեսված LCMS-2020/2050, Prominence-i LC-2030C 3D Plus, Shimadzu սարքի աշխատանքային պարամետրերի պարբերական ստուգման  և կարգաբերման համար։
Պարունակում է ռաֆինոզ, PEG, PPG՝ համապատասխան կոնցենտրացիաներով։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արդյունավետության հեղուկային քրոմատոգրաֆիական 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HPLC Column
Նախատեսված HPLC և LC/MS սարքերի համար, երկարություն՝ 25 սմ, ներքին տրամագիծ՝ 4,6 մմ, ջերմաստիճան՝ 0-45 0C, ճնշում՝ 241 բար (3500 psi), մասնիկների չափ՝ 5 μm, 
անցքերի չափ՝ 100 Å
Անշարժ ֆազ՝ օկտադեցիլսիլան, C18: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Իոնային սուպրեսոր, անիոնափոխանակային քրոմատոգրաֆիայի համար, նախատեսված XAMS Xenoic ASUREX ռեգեներատորի հետ աշխատելու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Քիմիապես վերականգնվող թաղանթային սուպրեսոր՝ անիոնների իոնային քրոմատոգրաֆիայի համար: 
Նախատեսված է 3-5 մմ ներքին տրամագիծ ունեցող անալիտիկ աշտարակների համար, հոսքի արագությունը 0,5-2,0 մլ/րոպե: Օգտագործվում է ASUREX ռեգեներատորի հետ՝ օպտիմալ աշխատանքի համար: Համատեղելի չէ օրգանական լուծիչների կամ 10 բար-ից ավելի հետաշտարակային ճնշման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Xenoic ASUREX-AR1 ռեգեներատորի փոխարինող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Ծավալը՝ 500 մլ, տարողությունը՝ 0,9 էկվ․, 
պարունակում է գերբարձր մաքրության բարձր տարողության H+ ձևի սուլֆոնացված կատրոնափոխանակային խեժ։
Նախատեսված է Xenoic ASUREX ռեգեներատորների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Փոխարինող լուծույթ, նախատեսված ASUREX ռեգեներատորի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Xenoic ASUREX-AS1 Solution
Product No: 1810-921
Ծավալը՝ 100մլ, որը գերմաքուր ջրով նոսրացումից հետո հասնում է 500մլ-ի։ 
Պարունակում է գերմաքուր H+ ձևի սուֆոնատացված կատրոնափոխանակային պոլիմեր։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Օդային Պլանկտոնային նմուշառիչ համակարգ Գաղութային հաշվիչով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Բակտերիալ նմուշառիչը պետք է ունենա հետևյալ հիմնական պարամետրերը՝
•	Ծրագրավորվող
•	Նմուշառման մեծ հոսք
•	Ծակոտկեն նմուշառման գլխիկ
Սարքը հարմար է հիվանդանոցներում, սննդի արտադրությունում, ստերիլ դեղագործական արտադրություններում օգտագործման համար։
Նմուշառման հոսք՝ 100Լ/ր։ Ջերմաստիճանային ռեժիմ՝ 10-35°C։ Մթնոլորտային ճնշումը 80-110 KPa: Նմուշառման քանակը կարող է կարգավորվել 0,001-9,999մ 3։
Հոսանքի աղբյուր լիցքավորվող մարտկոց 16,8v, մինչև 4ժամ հոսանքի ապահովում։ Չափսերը ոչ ավել 130*250։
Քաշը 4-5կգ։ Համակարգը ներառում է գաղությաին հաշվիչ 155մմ դիամետրով մինչև 0-999գաղութային քանակով։
Մատակարարը պարտավոր է մատակարարել նոր սարքավորումներ։ Սարքի ուսուցում և մեթոդաբանության ներդրում։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Իմմունոֆերմենտային պլանշետ կարդացող սարքավորում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Սարքը հուսալի և ամուր գործիք է բազմաթիվ հետազոտությունների և կլինիկական կիրառությունների համար: Այն
կարդում է տարբեր տեսակի 96 տեղանոց պլանշետներ և հագեցած թափահարման գործառույթով: Այն կարող է օգտագործվել որպես առանձին գործիք կամ
համակարգչի հսկողության ներքո կամ հատուկ ծրագրաշարով:
Սարքը ունի լրացուցիչ ինկուբացիոն ֆունկցիա, ջերմաստիճանի միջակայքով Rt+4 ℃-ից մինչև 50℃
Սարքի 9 ալիքները թույլ են տալիս կատարել ճշգրիտ, վերարտադրելի չափումներ։
Սարքը հագեցած է հեշտ օգտագործման 7 դյույմանոց սենսորային էկրանով 3 արտաքին ստեղներով։
340-750 նմ ալիքի երկարության լայն շրջանակ
Կարող է անհատապես օգտագործել կամ միանալ համակարգչի հետ և արտահանել արդյունքները
Կլանման միջակայք՝ոչ պակաս 0.0-3.500 Abs
7-8 դիրքի օպտիկական ֆիլտրի անիվ, հագեցած ոչ ավել քան 5 ստանդարտ օպտիկական զտիչներով
96 տեղանոց պլանշետների արագ և ճշգրիտ չափում 6 վայրկյանում
Մինչև 8-ալիք ELISA ընթերցող արագ չափումների համար
Լրացուցիչ հղումային ալիք՝ օպտիմիզացված լույսի ինտենսիվության համար
Վերջնակետի, կինետիկ և բազմաբնույթ պիտակի չափումներ մի շարք ծրագրերի համար
Թափահարում փոփոխական ժամանակով և արագությամբ
PC ծրագրակազմ, հատուկ ծրագրակազմ և միացված ծրագրակազմ հզոր և վավերացված տվյալների վերլուծության համար։
Սարքի հետ մատակարարել նաև պլանշետներ աշխատանքի համար։
Սարքը պետք է ունենա ստանդարտ ֆիլտրներ՝  405,450,492,630նմ։
Կվարց-հալոգենային լամպ։
Գծայնություն՝ (0-2.000աբս․) ≤±1%, [2-4.000աբս) ≤±2%
Բաժանում՝ 0.001Abs
3 տեսակ շեյք անելու պարամետրեր ՝ ուժեղ, թույլ, միջին։
Ներառված ծրագիր և Touchscreen էկրան։
Քաշը մինչև 15կգ
Չափերը ոչ ավել՝ 450 x300 x 227 mm
Մատակարարը պարտավոր է կատարել պատշաճ մատակարարում, տեղադրում ։ Աշխատակիցների ուսուցում և մեթոդաբանության ներդրում։ Երաշխիքային ժամկետ առնվազն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Ռեֆրակտոմետր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հոսանքի անխափան սնուցման աղբյուր (UPS) ՄՄՌ սարքավորման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որակի կվարցից պատրաստված  կյուվետ նախատեսված շրջանային դիքրոիզմի սպեկտրաչափության (Chirascan v100)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Գերմաքուր ազոտ ՇԴ շահագործման նպատակով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Դեզօքսիռիբոնուկլեինաթթու (ԴՆԹ) հորթի թիմուսից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Ցլի շիճուկի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2,2-դիֆենիլ-1-պիկրիլհիդրազիլ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արդյունավետության հեղուկային քրոմատոգրաֆիական քիրալային բաժանման 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քրոմատոգրաֆիական քիրալային բաժանման աշտարակ Rt-βDEXcst տիպի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Թյունինգ լուծույթ, նախատեսված LCMS-2020 Prominence-i LC-2030C 3D Plus Shimadzu հեղուկային քրոմատոգաֆ-մասս սպեկտրոմետրով համակցված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արդյունավետության հեղուկային քրոմատոգրաֆիական 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Իոնային սուպրեսոր, անիոնափոխանակային քրոմատոգրաֆիայի համար, նախատեսված XAMS Xenoic ASUREX ռեգեներատորի հետ աշխատելու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Xenoic ASUREX-AR1 ռեգեներատորի փոխարինող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Փոխարինող լուծույթ, նախատեսված ASUREX ռեգեներատորի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Օդային Պլանկտոնային նմուշառիչ համակարգ Գաղութային հաշվիչով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Իմմունոֆերմենտային պլանշետ կարդացող սարքավորում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