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ՀՀՊԾ-ԷԱՃԱՊՁԲ-25/12</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48ммх100м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19ммх36м офисная,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клееной или самоклеящейся кромкой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быстроскладывающаяся,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Проклеенная или клейкая бумага -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электронный, с функцией самозарядки аккумулятора, со световым лучом (рабочий), 12-разрядный дисплей, с функцией возврата на одну позицию и кнопками «00».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граффити, размеры: 45x13x7мм. Товар должен быть новым,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наконечник: 0,5 мм, со съемным прозрачным колпачком, ручка: прорезиненная, основной цвет ручки: прозрачный, задний наконечник: пластиковый съемный, темно-синего цвета, передний наконечник: металлический, никелированный.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графитовый стержень твердостью HB, заточенный, из дерева или заменителя дерева, резина на обороте.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штрихкода, не менее 7 мл,
Дата изготовления: не ранее декабря 2022 года. Товар должен быть новым, неиспользованным.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48ммх100м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размер: 48ммх100м экономичная, большая, прозрачная.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19ммх36м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размер: 19ммх36м офисная, маленькая, прозрачная.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(клей-карандаш), для склеивания бумаги /15 грамм/.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текстовыделитель, офисные, разных цветов, толщина линии 3-4 мм. Дата производства: не ранее декабря 2022 года.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офисные, размер игл: 23/10M, в коробке. Коробка: 1000 игл, На стяжках для степлера выбито название бренда. Товар должен быть новым, неиспользованным. Доставка,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офисные, размер игл: N10, в коробке. Коробка: 1000 игл, На стяжках для степлера выбито название бренда. Товар должен быть новым, неиспользованным. Доставка,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офисные, размер игл: 24/6-1M, в коробке. Коробка: 1000 игл, На стяжках для степлера выбито название бренда. Товар должен быть новым, неиспользованным. Доставка,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прозрачно-глянцевая. Толщина: не менее 50 мкм. Для формата А4. Предназначена для крепления на степлер. Изделие должно быть новым, не бывшим в употреблении. Доставка,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степлер, цельнометаллический, предназначен для скрепления бумаг металлической иглой, может использоваться с металлическими иглами размера N 10, с возможностью одновременного сшивания не менее 20 листов бумаги (плотность: 80 г/м2) без перекоса иглы.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цельнометаллический, предназначен для скрепления бумаг металлической иглой, может использоваться с металлическими иглами размера N 24/6-1M, с возможностью одновременного сшивания не менее 30 листов бумаги (плотность: 80 г/м2) без перекоса иглы.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степлер, цельнометаллический, предназначен для скрепления бумаг металлической иглой, может удерживать металлические иглы длиной до 24 мм, с возможностью одновременного сшивания не менее 240 листов бумаги (плотность: 80 г/м2) без перекоса иглы.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пробивает не менее 30 листов бумаги (плотность: 80 г/м2) без перекосов одновременно.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офисного использования, предназначенный для удаления бумаги, скрепленной металлическим степлером. Товар должен быть новым, неиспользованным. Продавец доставляет и выгружает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г/м2, самоклеящийся, закрытый, однотонный белого цвета, размер: 162х230 мм, упакован по 50 штук в прозрачную полиэтиленовую пленку.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А4 (227х320) мм, белый, площадь 1 м2, плотность 100 г. Бумага офсетная N1 по ГОСТ 9094-89, самоклеящаяся. В заводской упаковке. Товар должен быть новым, не бывшим в употреблении. Доставка,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полностью бумажный, плотность бумаги: не менее 100 г/м2, самоклеящийся, закрытый, простой белый, размер: 225х115 мм, упакован по 50 штук в прозрачную полиэтиленовую пленку.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клееной или самоклеящейся кромкой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самоклеящейся кромкой, в пачках по 100 листов в пачке, цвет бумаги светло-желтый. Размер: 7,6х10см. Упакована в прозрачную полиэтиленовую пленку.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объемом 128 ГБ, USB-3. Товар должен быть новым, неиспользованным. Доставка и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с кабелем (оптическая с 3 кнопками, черного цвета, USB, с кабелем длиной не менее 1,5 м)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режущая часть длиной не менее 70 мм, металл, ручка пластиковая.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прямая, единица измерения: мм, см, длина измерительной части 30 см. Товар должен быть новым, не бывшим в употреблении. Доставка,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Блокнот: металлическая спираль, Toghani, размер: 203 x 128 мм., 60 г/м2. не менее 70 листов.:
Перед поставкой модель товара должна быть согласована с заказчиком.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пластиковые с откидной крышкой, размеры подушечки: 70x110 мм, цвет подушечки: синий.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во флаконах, чернила, синего цвета, не менее 30мл во флаконе. Товар должен быть новым, неиспользованным. Доставка,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предназначена для заточки графитовых карандашей, лезвие из цельного металла, заточенное, с держателем для сбора остатков заточки.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быстроскладывающаяся,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быстроскладывающаяся, картонная, с металлическим степлером, рассчитана на формат А4. Плотность картона: не менее 400 г/м2. Белизна лицевой стороны картона: не менее 120% (система CIE). Размеры: 225x320x25 мм. На лицевой стороне написано «FAST-FOLDING».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высокого качества, толщина: одна часть 0,5 мм, а остальная часть 0,7 мм., цвет стержня синий или другой, перед доставкой форма (модель) ручки должна быть согласована с Заказчиком.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высокого качества, толщина: одна часть 0,5 мм, а остальная часть 0,7 мм., цвет стержня красный или другой, перед доставкой форма (модель) ручки должна быть согласована с Заказчиком. Товар должен быть новым, неиспользованным. Доставка,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рассчитана на формат А4. Плотность картона: не менее 400 г/м2. Белизна лицевой стороны картона: не менее 120 (система CIE). Размеры: 220x315x15 мм. На лицевой стороне написано «PAPER BOX». Товар должен быть новым, не бывшим в употреблении.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регистровая, формат А4, с металлическим степлером, степлер с отдельным металлическим фиксатором. Степлер: механический открывающийся-закрывающийся. Толщина бортика: 80 мм. Все края: металлический лист. Белый внутри. Снаружи сплошной черный.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Проклеенная или клейкая бумага -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самоклеящимся краем, в форме стрелки, предназначена для использования в качестве закладки, цветная - не менее 5 разных цветов, с полосками - не менее 25 слоев каждого цвета. Размер: 12x45 мм-+10%. Упакована в прозрачную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 большая, упакованная в картонную коробку. Не менее 100 штук в коробке, размером 50 мм.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 средняя, упакована в картонную коробку. Не менее 100 штук в коробке, размером 33 мм.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маленького размера, офисная, металлическая, черного цвета, в коробках. В коробке 12 штук. Размер: ширина 19 мм.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офисный, металлический, черного цвета, в коробках. В коробке 12 штук. Размер: ширина 40 мм. Товар должен быть новым,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большого размера, офисная, металлическая, черного цвета, в коробках. В коробке 12 штук. Размер: ширина 50 мм. Товар должен быть новым, неиспользованным. Доставка и разгрузка товара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48ммх100м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19ммх36м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клееной или самоклеящейся кромкой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чернил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быстроскладывающаяся,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Проклеенная или клейкая бумага -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