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ՀՀԿԳՄՍՆԷԱՃԱՊՁԲ-25/92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МЕБЕЛЬ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ՀՀԿԳՄՍՆԷԱՃԱՊՁԲ-25/92</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МЕБЕЛЬ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МЕБЕЛЬ</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ՀՀԿԳՄՍՆԷԱՃԱՊՁԲ-25/92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МЕБЕЛЬ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437.46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ՀՀԿԳՄՍՆԷԱՃԱՊՁԲ-25/92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ՀՀԿԳՄՍՆԷԱՃԱՊՁԲ-25/92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заданию-1.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заданию-2.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тел.: 010599693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заданию-3.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тел.: 010599694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заданию-4.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тел.: 010599695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заданию-5.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 тел.: 010599696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заданию-6.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тел.: 010599697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заданию-7.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тел.: 010599698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заданию-8.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тел.: 010599699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заданию-9.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тел.: 010599700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детского сада-10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мебели для детского сада состоит из
- мебели для приемной,
- мебели для групповой комнаты,
- мебели для спальни,
которая должна соответствовать прилагаемому техническому заданию-10. Гарантийный срок на товар устанавливается в размере 365 дней, считая со дня, следующего за днем приемки товара Покупателем, дефекты, проявившиеся в течение гарантийного срока, должны быть устранены на месте /замена деталей/ или заменены новыми в разумный срок, установленный Покупателем. Возможное допустимое отклонение размеров товара составляет ±3%, по согласованию с Покупателем. Товар должен быть новым, не бывшим в употреблении. Транспортировка, разгрузка, установка и сборка осуществляются Продавцом. Цвета должны быть заранее согласованы с Покупателем. Перед доставкой образцы товара должны быть заранее согласованы с Покупателем. Дата поставки должна быть согласована с Покупателем. тел.: 010599701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Дошкольное образовательное учреждение Раздан № 6 НКО, Адресс: РА КОТАЙКСКАЯ ОБЛАСТЬ, РАЗДАН, КЕНТРОНСКИЙ РАЙОН, ТИГРАН МЕЦИ,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календарный день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общины Ванадзор № 30 НКО, Адресс: РА ЛОРИСКАЯ ОБЛАСТЬ, ВАНАДЗОР, УЛИЦА УСАНОГАКАНА, Ш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календарный день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общины Ванадзор № 15 НКО, Адресс: РА ЛОРИСКАЯ ОБЛАСТЬ, ВАНАДЗОР, УЛ. ТИГРАНА МЕЦА, Д.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календарный день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ясли-сад № 86 имени Левы Катваляна НКО 6-12 месяцев, Адресс: РА ЕРЕВАН, МАЛАТИЯ-СЕБАСТИЯ, УЛИЦА АХТАНАКА 12,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календарный день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ясли-сад № 86 имени Левы Катваляна НКО, Адресс: РА ЕРЕВАН, МАЛАТИЯ-СЕБАСТИЯ, УЛИЦА АХТАНАКА 12,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календарный день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ясли-сад № 44 НКО, Адресс: РА ЕРЕВАН, АЧАПНЯК, Назарбекянский р-н,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календарный день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сад-ясли № 56 учреждение 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календарный день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Ереванский ясли-сад №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20-ый календарный день с даты вступления в силу договора, заключенного между сторонами, при условии предоставления финансовых средств, за исключением случая, когда выбранный участник соглашается осуществить поставку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