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ՀՀԿԳՄՍՆԷԱՃԱՊՁԲ-25/93</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не менее 6 ядер, базовая частота: 2,5 ГГц, режим Turbo: 4,4 ГГц, с системой охлаждения, кэш-память: 18 МБ, оперативная память: не менее 16 ГБ, память: не менее 256 ГБ, SSD жесткий диск: не менее 1 ТБ HDD, Корпус компьютера: (Case) размеры: не менее 410x180x420 мм, с местом для лазерных дисков не менее 1 ТБ, не менее 2XUSB 3.0, 1XUSB 2.0, блок питания: не менее 600 Вт 120 мм кулер, не менее 3xSATA (15 pin) шнур питания. Клавиатура должна питаться от USB и иметь не менее 104 клавиш; Производитель Genius Торговая марка Genius, модель KB-100 или эквивалентная модель AOC K-161, или эквивалентная Производитель LOGITECH Торговая марка LOGITECH, модель K-120. Мышь должна иметь разрешение не менее 1000 точек на дюйм, кабель USB и колесико, оптическая, 3 кнопки, длина кабеля не менее 1,5 м, производитель Genius торговая марка Genius, модель DX-120 или эквивалентная производитель DELL торговая марка DELL, модель MS 116 или эквивалентная производитель LOGITECH торговая марка LOGITECH, модель M 100. Товар должен быть новым, неиспользованным. На запасные части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(замене деталей) или замене товара на новый в разумный срок, установленный Покупателем. При исполнении договора Продавец обязан предоставить гарантийное письмо или сертификат соответствия на товар от производителя или его представителя. Транспортировка, разгрузка, монтаж и испытания товара осуществляются Продавецом. Дата поставки согласовывается с Покупательом. Перед поставкой образцы продукции должны быть согласованы с Покупательом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не менее 12 ядер, базовая частота: 2,5 ГГц, режим Turbo: 4,9 ГГц, с системой охлаждения, кэш-память: 25 МБ, оперативная память: не менее 32 ГБ, память: не менее 512 ГБ SSD NVME M2, жесткий диск: не менее 2 ТБ HDD, видеокарта: не менее 6 ГБ GDDR6, блок питания: не менее 800 Вт и должен иметь стандарт 80+. Клавиатура должна питаться от USB, количество клавиш должно быть не менее 104; Производитель Genius Торговая марка Genius, модель KB-100 или эквивалентная модель AOC K-161, или эквивалентная Производитель LOGITECH Торговая марка LOGITECH, модель K-120. Мышь должна иметь разрешение не менее 1000 dpi, USB-интерфейс и колесико, оптическую, 3 кнопки, длину кабеля не менее 1,8 м. Производитель Genius Торговая марка Genius, модель DX-120 или эквивалент Производитель DELL Торговая марка DELL, модель MS 116 или эквивалент Производитель LOGITECH Торговая марка LOGITECH, модель M 100. Товар должен быть новым, неиспользованным. На запасные части устанавливается гарантийный срок не менее 365 дней, считая со дня, следующего за днем приемки товара Покупателем. Дефекты, выявленные в течение гарантийного срока, подлежат устранению (замене деталей) или замене товара на новый в разумный срок, установленный Покупателем. При исполнении договора Продавец обязан предоставить гарантийное письмо или сертификат соответствия на товар от производителя или его представителя. Транспортировка, разгрузка, монтаж и испытания товара осуществляются Продавецом. Дата поставки согласовывается с Покупательом. Перед поставкой образцы продукции должны быть согласованы с Покупательом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Саргсяна 3, 2-е здание Правительства, Министерство образования, науки и технологий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вступления контракта в силу, за исключением случаев, когда выбранный участник соглашается поставить товар в более ранний срок, до 2025 года. 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Саргсяна 3, 2-е здание Правительства, Министерство образования, науки и технологий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вступления контракта в силу, за исключением случаев, когда выбранный участник соглашается поставить товар в более ранний срок, до 2025 года. 20 декабря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