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ԿԾԿԾԻԳ-ԷԱՃԱՊՁԲ-25/6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ցանցային համակարգի ձեռքբերման նպատակով ԿԾԿԾԻԳ-ԷԱՃԱՊՁԲ-25/6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ԿԾԿԾԻԳ-ԷԱՃԱՊՁԲ-25/6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ցանցային համակարգի ձեռքբերման նպատակով ԿԾԿԾԻԳ-ԷԱՃԱՊՁԲ-25/6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ցանցային համակարգի ձեռքբերման նպատակով ԿԾԿԾԻԳ-ԷԱՃԱՊՁԲ-25/6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ԿԾԿԾԻԳ-ԷԱՃԱՊՁԲ-25/6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ցանցային համակարգի ձեռքբերման նպատակով ԿԾԿԾԻԳ-ԷԱՃԱՊՁԲ-25/6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256237000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4.8642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438.36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2025.06.30.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ԿԾԿԾԻԳ-ԷԱՃԱՊՁԲ-25/6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ԿԾԿԾԻԳ-ԷԱՃԱՊՁԲ-25/6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«ԿԾԿԾԻԳ-ԷԱՃԱՊՁԲ-25/6»*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և գիտության նախարարության Կրթական ծրագրերի կենտրոն ԾԻԳ ՊՀ</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ԿԾԿԾԻԳ-ԷԱՃԱՊՁԲ-25/6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կենտրոնական գանձապետարան 900011047413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«ԿԾԿԾԻԳ-ԷԱՃԱՊՁԲ-25/6»*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ԿԾԿԾԻԳ-ԷԱՃԱՊՁԲ-25/6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«ԿԾԿԾԻԳ-ԷԱՃԱՊՁԲ-25/6»*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ԿԳՄՍՆ «ԿՐԹԱԿԱՆ ԾՐԱԳՐԵՐԻ ԿԵՆՏՐՈՆ» ԾԻԳ ՊՀ-Ի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_______</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ներկայացվող հավելվածի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