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ԵՊՀ-ԷԱՃԱՊՁԲ-25/160</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с электрическим нагревом и автоматическим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Панченкова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Биологический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с электрическим нагревом и автоматическим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Панченкова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4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со стеклянной дверью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Морозильник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с электрическим нагревом и автоматическим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Панченкова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