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ԵԱ-ԷԱՃԱՊՁԲ-25/37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ավտոբուս» ՓԲԸ-ի  կարիքների համար մուտքի վերահսկման համակարգերի ձեռքբերման նպատակով ԵԱ-ԷԱՃԱՊՁԲ-25/37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s.melkonyan@promotion.am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ԱՎՏՈԲՈՒՍ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ԵԱ-ԷԱՃԱՊՁԲ-25/37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ավտոբուս» ՓԲԸ-ի  կարիքների համար մուտքի վերահսկման համակարգերի ձեռքբերման նպատակով ԵԱ-ԷԱՃԱՊՁԲ-25/37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ավտոբուս» ՓԲԸ-ի  կարիքների համար մուտքի վերահսկման համակարգերի ձեռքբերման նպատակով ԵԱ-ԷԱՃԱՊՁԲ-25/37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ԵԱ-ԷԱՃԱՊՁԲ-25/37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s.melkonyan@promotion.am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ավտոբուս» ՓԲԸ-ի  կարիքների համար մուտքի վերահսկման համակարգերի ձեռքբերման նպատակով ԵԱ-ԷԱՃԱՊՁԲ-25/37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վերահսկման համակարգ արգելափակոցով և պետ.համարանիշները ֆիքսող տեսախցիկով 4 հավաքակայանների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վերահսկման համակարգ  կենսաչափական տերմինալով 4 հավաքակայանների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2025.07.01.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ԵԱ-ԷԱՃԱՊՁԲ-25/37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ԵԱ-ԷԱՃԱՊՁԲ-25/37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«ԵԱ-ԷԱՃԱՊՁԲ-25/37»*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«ԵԱ-ԷԱՃԱՊՁԲ-25/37»*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«ԵՐևԱՆԻ ԱՎՏՈԲՈՒՍ»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վերահսկման համակարգ արգելափակոցով և պետ.համարանիշները ֆիքսող տեսախցիկով 4 հավաքակայանների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վերահսկման համակարգ արգելափակոցով Համակարգը պետք է ներառի հետևյալ բաղադրիչները
- Արգելափակոց – 1 հատ
- Տեսախցիկ պետհամարանիշերի ավտոմատ ճանաչման համար – 1 հատ
- FTP մալուխ – 100 մ
- Ճկախողովակ – 100մ
- Օժանդակ նյութեր
- Համակարգի տեղադրման և համակցման աշխատանքներ
Արգելափակոց – 1 հատ
Արգելափակոցը նախատեսված է վերահսկվող անցումային կետերում մուտքի և ելքի վերահսկման համար՝ ապահովելով բարձր հուսալիություն և մեխանիկական կայունություն։ Ուղիղ բազուկ, տեղադրված աջ կամ ձախ կողմում, երկարությունը 5-7 մետր։ Բացման/փակման ժամանակը մինչև 3 վայրկյան։ Շարժիչի տեսակը՝ փոփոխական հոսանքով (AC Variable)։ Սնուցումը 220 VAC ±10% կամ 110 VAC ±10%։ Էլեկտրաէներգիայի սպառումը ոչ ավել քան 200 Վտ։ Շարժիչի աշխատանքային ցիկլը 5 միլիոն։ Աշխատանքային ջերմաստիճանը –40 °C-ից մինչև +70 °C, խոնավությունը 10%–90% (առանց խտացման)։ Պաշտպանության աստիճան ոչ պակաս քան IP55։ Չափսերը 355.5×321.5×1029.7 մմ ±5մմ։ Զուտ քաշը ոչ ավել քան 60 կգ: Պատյանը՝ թիթեղյա մետաղից և ալյումինե պրոֆիլից՝ մոդուլային կառուցվածքով։ Բազուկը և պատյանը կարմիր են՝ իջեցված վիճակում, կանաչ՝ բարձրացված։ Հակահարվածային պաշտպանություն: Ռադար, օղակային և ինֆրակարմիր սենսորների աջակցություն։ Ավտոմատ բարձրացում՝ բախման կամ էլեկտրաէներգիայի անջատման դեպքում։ Հեռակառավարում մինչև 50 մետր հեռավորության վրա՝ առանց խանգարումների։ Սնուցման ելք՝ 12 Վ, 1 Ա՝ ռադարի կամ այլ սարքերի համար։
Տեսախցիկ – 1 հատ
Տեսախցիկը նախատեսված է համարանիշների ճանաչման և երթևեկության վերահսկման համար։ Տեխնիկական պարամետրեր՝ Սենսոր՝ 1/1.8" CMOS, 4 ՄՊ, Օպտիկական զում՝ 2.7–12 մմ ավտոմատ ոսպնյակ, Ճանաչում՝ ավտոմեքենաների, համարանիշների, տրանսպորտային միջոցների դասակարգում: Լուսային աջակցում՝ սպիտակ լույս և ինֆրակարմիր լուսավորություն: Ցանցային ինտերֆեյս՝ Ethernet, HTTP, FTP, SNMP, NTP: Աշխատանքային ջերմաստիճան՝ -30°C-ից +65°C: Անջրանցիկություն՝ IP67:
FTP մալուխ – 100 մ
Տվյալների փոխանցման համար նախատեսված մալուխ՝ արտաքին միջավայրում օգտագործման համար։ Տիպ՝ FTP Cat5e, 4 զույգ, ալյումինապատ պղինձ (CCA): Մեկուսացում՝ HDPE, արտաքին շերտ PVC UV պաշտպանության շերտով: Աշխատանքային ջերմաստիճան՝ -20°C ~ +70°C: Համապատասխանություն՝ ANSI/TIA-568-C.2 ստանդարտին:
Ճկախողովակ – 100 մ
Ճկվող պլաստիկ խողովակ՝ մալուխները պաշտպանելու և հեշտ մոնտաժ ապահովելու նպատակով, տրամագիծ՝ առնվազն 16 մմ, նյութ՝ ինքնամարվել պլաստիկ (PVC), ոչ դյուրավառ, գույն՝ սև կամ մոխրագույն, Աշխատանքային ջերմաստիճան՝ -25°C-ից +60°C: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վերահսկման համակարգ  կենսաչափական տերմինալով 4 հավաքակայանների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վերահսկման համակարգ՝ կենսաչափական տերմինալներով
Թևոսյան 9 հասցեում երկու կետերում տեղադրել եռոտանի անցակետերով մուտքի վերահսկման համակարգ՝ համալրված երկկողմանի տերմինալներով, ընդ որում տերմինալները պետք է լինեն թե՛ Time Attendance (աշխատաժամանակի հաշվառման) համակարգի համար և թե Access Control-ի (մուտքի վերահսկում): Համակարգը պետք է ներառի հետևյալ բաղադրիչները․
•	Մուտքի վերահսկման կենսաչափական տերմինալ՝ աշխատաժամանակի հաշվառման ապահովմամբ – 4 հատ:  Սարքը նախատեսված է անձանց անվտանգ մուտքի վերահսկման համար՝ ապահովելով բազմաբնույթ նույնականացման մեթոդներ և բարձր ճշգրտություն։ Տեխնիկական բնութագրեր - Էկրան՝ առնվազն 4.3 դյույմանոց սենսորային TFT, 480×272 լուծաչափով, Տեսախցիկ՝ առնվազն 2 ՄՊ լայնանկյուն, երկակի ոսպնյակով (IR և սպիտակ լուսավորությամբ), DWDR աջակցությամբ, Նույնականացման մեթոդներ՝ Դեմքի ճանաչում, Մատնահետքի ճանաչում, IC քարտ, Ծածկագիր (PIN) և Նույնականացման մեթոդների համակցում, Ճշգրտություն՝ ≥99.5%, Ճանաչման արագություն՝ ≤0.3 վրկ/անձ, Ճանաչման հեռավորություն՝ 0.3 ~ 1.5 մետր, Ճանաչման բարձրություն՝ 0.9 ~ 2.4 մետր, Հիշողություն՝ առնվազն 6,000 օգտատեր՝ դեմքի պատկեր, մատնահետք, քարտ և ծածկագիր, մինչև 150,000 իրադարձության գրանցում։ Ցանցային ինտերֆեյսներ՝ 1-ական Ethernet (RJ-45, 10/100 Mbps), RS-485, Wiegand և USB 2.0։ Անվտանգության գործառույթներ՝ Կենդանի դեմքի ճանաչում (liveness detection), Հակահետագծում (anti-passback), Հակաբռնության ազդանշան (tamper), Սպառնալիքի ազդանշան (duress), Դռան վիճակի վերահսկում և Ներխուժման հայտնաբերում։ Սնուցում՝ 12V DC, 2A, ≤24W, Աշխատանքային ջերմաստիճան՝ -30°C ~ +60°C, Աշխատանքային խոնավություն՝ 5% ~ 95% (ոչ խտացող), Պաշտպանության աստիճան՝ առնվազն IP65, Չափսեր՝ 174 × 87.5 × 22.5 մմ ±5մմ,  Քաշ՝ մինչև 1 կգ, Տեղադրման եղանակ՝ Պատի վրա տեղադրում (մոնտաժային հենակը լինի ներառված)։ Լրացուցիչ հնարավորություններ՝ Ձայնային հուշումներ, Վեբ ինտերֆեյսի միջոցով կարգավորում, Աշխատանք առանց ցանցի (offline), Նույնականացման ժամանակացույցի աջակցություն և Տվյալների պահպանում սարքում՝ ցանցից անկախ աշխատանք ապահովելու համար։ 
•	Եռոտանի անցակետ – 2 հատ, նախատեսված մուտքի վերահսկման և անցման կառավարման համար՝ ապահովելով անվտանգություն և արդյունավետություն։ Տեխնիկական բնութագրերը - պատրաստված լինի չժանգոտվող պողպատից՝ 0.8 մմ հաստությամբ, չափսերը՝ 350×300×950մմ  ±5մմ, աշխատանքային ջերմաստիճան՝ -25°C-ից մինչև +70°C, աշխատանքային խոնավությունը 5%–90% (առանց խտացման), սնուցումը 100–240 VAC, 1.5 A, Էլեկտրաէներգիայի սպառումը 7.2 Վտ՝ մուտքի և ելքի թույլտվությամբ և 17 Վտ՝ առանց թույլտվության։ Վանդալակայունության աստիճանը՝ IK06- IK08, MCBF (միջին ցիկլների քանակը խափանումների միջև) ≥2 միլիոն, անցման արագությունը 20–30 մարդ/րոպե, անցման լայնությունը մինչև 600 մմ, քարտի ընթերցման հեռավորությունը 0–3 սմ։ Հիմնական հնարավորությունները - Անցակետի բազուկը ավտոմատ կերպով ընկնում է հրդեհի կամ էլեկտրաէներգիայի անջատման դեպքում՝ ապահովելով ազատ անցում։ Ներկառուցված համակարգը կանխում է չարտոնված անձանց հետևից անցումը։ 9 տարբեր ռեժիմներ՝ ներառյալ վերահսկվող, արգելված և ազատ, որոնք կարող են համակցվել՝ ըստ անհրաժեշտության։ Հնարավորություն է տալիս հիշել մուտքի և ելքի տվյալները։ Աջակցում օնլայն թարմացմանը՝ ապահովելով ծրագրային ապահովման արդիականացում։
•	Ելքի սեղմակներ – 4 հատ: Անցակետին միացման համար, նորմալ բաց տեսակի, արտաքին, մուտք/ելքի վերահսկման համար։
•	Սնուցման սարքեր – 2 հատ: Սնուցման բլոկ 12V լարմամբ և առնվազն 4A ելքային հզորությամբ:
•	Մալուխ և մոնտաժման նյութեր, այդ թվում՝ ցանցային մալուխ և հոսանքի մալուխ (տրամադրում է պատվիրատուն):
•	Անցակետի համալրող դետալներ: Մետաղական կամ փայտյա դետալներ անցակետի կողային անցման սահմանակափման համար։
•	Համակարգի տեղադրման և համակցման աշխատանքներ։
Թևոսյան 12, Լենինգրադյան 16 և Շիրակի 9 հասցեներում տեղադրել մուտքի վերահսկման համակարգ տերմինալներով` Time Attendance (աշխատաժամանակի հաշվառման) ապահովմամբ։ Համակարգը պետք է ներառի հետևյալ բաղադրիչները․
•	Մուտքի վերահսկման կենսաչափական տերմինալ՝ աշխատաժամանակի հաշվառման ապահովմամբ – 3 հատ (յուրաքանչյուր պարկում 1-ական):  Սարքը նախատեսված է անձանց անվտանգ մուտքի վերահսկման համար՝ ապահովելով բազմաբնույթ նույնականացման մեթոդներ և բարձր ճշգրտություն։ Տեխնիկական բնութագրեր - Էկրան՝ առնվազն 4.3 դյույմանոց սենսորային TFT, 480×272 լուծաչափով, Տեսախցիկ՝ առնվազն 2 ՄՊ լայնանկյուն, երկակի ոսպնյակով (IR և սպիտակ լուսավորությամբ), DWDR աջակցությամբ, Նույնականացման մեթոդներ՝ Դեմքի ճանաչում, Մատնահետքի ճանաչում, IC քարտ, Ծածկագիր (PIN) և Նույնականացման մեթոդների համակցում, Ճշգրտություն՝ ≥99.5%, Ճանաչման արագություն՝ ≤0.3 վրկ/անձ, Ճանաչման հեռավորություն՝ 0.3 ~ 1.5 մետր, Ճանաչման բարձրություն՝ 0.9 ~ 2.4 մետր, Հիշողություն՝ առնվազն 6,000 օգտատեր՝ դեմքի պատկեր, մատնահետք, քարտ և ծածկագիր, մինչև 150,000 իրադարձության գրանցում։ Ցանցային ինտերֆեյսներ՝ 1-ական Ethernet (RJ-45, 10/100 Mbps), RS-485, Wiegand և USB 2.0։ Անվտանգության գործառույթներ՝ Կենդանի դեմքի ճանաչում (liveness detection), Հակահետագծում (anti-passback), Հակաբռնության ազդանշան (tamper), Սպառնալիքի ազդանշան (duress), Դռան վիճակի վերահսկում և Ներխուժման հայտնաբերում։ Սնուցում՝ 12V DC, 2A, ≤24W, Աշխատանքային ջերմաստիճան՝ -30°C ~ +60°C, Աշխատանքային խոնավություն՝ 5% ~ 95% (ոչ խտացող), Պաշտպանության աստիճան՝ առնվազն IP65, Չափսեր՝ 174 × 87.5 × 22.5 մմ ±5մմ,  Քաշ՝ մինչև 1 կգ, Տեղադրման եղանակ՝ Պատի վրա տեղադրում (մոնտաժային հենակը լինի ներառված)։ Լրացուցիչ հնարավորություններ՝ Ձայնային հուշումներ, Վեբ ինտերֆեյսի միջոցով կարգավորում, Աշխատանք առանց ցանցի (offline), Նույնականացման ժամանակացույցի աջակցություն և Տվյալների պահպանում սարքում՝ ցանցից անկախ աշխատանք ապահովելու համար։ 
•	Մալուխ և մոնտաժման նյութեր, այդ թվում՝ ցանցային մալուխ և հոսանքի մալուխ (տրամադրում է պատվիրատուն):
•	Համակարգի տեղադրման և համակցման աշխատանքներ: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Թևոսյան 12, Շիրակի 9, Լենինգրադյան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յուրաքանչյուր անգամ ըստ Պատվիրատուի պահանջի 30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յուրաքանչյուր անգամ ըստ Պատվիրատուի պահանջի 30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