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ԷԱՃԱՊՁԲ-ՎՍ-25/1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ԷԱՃԱՊՁԲ-ՎՍ-25/1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ԷԱՃԱՊՁԲ-ՎՍ-25/1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ԷԱՃԱՊՁԲ-ՎՍ-25/1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ԷԱՃԱՊՁԲ-ՎՍ-25/1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ԷԱՃԱՊՁԲ-ՎՍ-25/1»*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ԷԱՃԱՊՁԲ-ՎՍ-25/1*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ԷԱՃԱՊՁԲ-ՎՍ-25/1»*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ԷԱՃԱՊՁԲ-ՎՍ-25/1*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 Պրոցեսոր՝ ոչ պակաս 13-րդ սերունդ, սոկետ՝ 1700,  միջուկների քանակ՝ նվազագույնը 10, հոսքերի քանակ՝ նվազագույնը 16, հաճախականությունը՝ 2.5 ԳՀց, Turbo ռեժիմում՝ 4.6 ԳՀց, քեշը՝ առնվազն 20 մբ, UHD գրաֆիկա Intel® 730: Հովացուցիչ սոկետ՝ 1700, հպման մակերևույթը՝ պղինձ: Օպերատիվ հիշողություն՝ առնվազն 8 գբ, 3200 Մհց, հիշողություն՝ SSD 256 gb տեսակ M.2 PCI-e NVMe 1.3, կարդալու արագություն՝ նվազագույնը 1500 Մբ/Վ, գրելու արագություն՝ նվազագույնը 800 Մբ/Վ, կոշտ սկավառակ՝ HDD 1Tb 7200rpm 64Mb, SATA3 up to 6.0Gb/s: Մայր սալիկ Intel 1700pin 13/12th generation CPU ready, 1xPCI-e 4.0 (16x), 1xPCI-e 3.0 (16x/4x) CrossFireX, 1xPCI-e 3.0 (1x), Gbt. LAN, 4xSATA3, 1xM.2 SSD slot (PCI-e 3.0 4x mode), SB7.1, 2xDDR4 3200MHz up to 64Gb, 4(2)xUSB3.2, 6(4)xUSB2.0, HDMI, VGA: Լազերային սկավառակակիր (DVD-RW): Իրանը՝ (Case) չափսերը՝ ոչ ավել քան 410x200x410մմ, նվազագույնը՝ 2XUSB 3.0, 1XUSB 2.0, սնուցման բլոկ՝ ոչ պակաս 600W 120մմ հովացուցիչ, նվազագույնը՝ 3xSATA (15 pin) հոսանքի լար: Երաշխիքային ժամկետն առնվազն 1 տարի հաշված մատակարարման օրվանից։ Երաշխիքային սպասարկման ապահովում արտադրողի պաշտոնական կամ մատակարարի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(Monitor) - Էկրանի անկյունագծային չափս (դյույմ)՝ առնվազն 23,8, կետայնությունը՝ առնվազն 1920 x 1080, հաճախականությունը՝ առնվազն 75Հց, պայծառությունը սովորական ռեժիմում՝ ոչ պակաս 250 cd/m քառակուսի, արձագանքման ժամանակը՝ 5մվ, կոնտրաստը (տիպիկ)՝ առնվազն 5000:1, գունային գամման՝ առնվազն NTSC 72 տոկոս, առնվազն 6Bit+HiFRC, Flicker-less / BlueLightShield /AMD FreeSync տեխնոլոգիաների առկայություն։ Մուտքերը՝ առնվազն 1 հատ HDMI, առնվազն 1 հատ VGA անալոգային։ Էկրանի տեսանելի հատվածը՝ ոչ պակաս քան 527x296 մմ։ Երաշխիքային ժամկետն առնվազն 1 տարի հաշված մատակարարման օրվանից։ Երաշխիքային սպասարկման ապահովում արտադրողի պաշտոնական կամ մատակարարի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Մոնոխրոմ լազերային, Ֆունկցիոնալություն՝ տպիչ, սկաներ, պատճենահանում: Պատճենահանման չափս՝ A4 Պատճենահանման /տպման արագություն՝ նվազագույնը 18 էջ րոպեում, Օպ. Հիշողություն՝ առնվազն 64 ՄԲ, Միակցման տեսակ՝ USB 2.0 Hi-speed։ Քարտրիջը՝ լինի միասնական /թմբուկը և տոները ամբողջության մեջ/, վերալիցքավորվող /5 անգամ և ավելի/ ինչպես նաև վերանորոգման հնարավորությամբ (CE285A, Canon 712, Canon 725), առանց չիպի։ Հետագայում սարքը չունենա ապակոդավորման խնդիր: 
Երաշխիքային ժամկետն առնվազն 1 տարի հաշված մատակարարման օրվանից։ Երաշխիքային սպասարկման ապահովում արտադրողի պաշտոնական կամ մատակարարի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գործառույթներ՝ տպել,պատճենել,սկանավորել,
տպման տեսակը՝ մոնոխրոմ, տպագրության տեխնոլոգիա լազերային
նվազագույն տպման արագություն՝ 30 ppm (A3), 60 ppm (A4),
Առավելագույն ձևաչափ A3 (A3, A4, A5, A6, B4, B5, B6)։ Թղթի տեսակը՝ քարտեր, ժապավեններ, պիտակներ, փայլուն թուղթ, ծրարներ, անփայլ թուղթ, 52–300 գ/մ քառակուսի, Երկկողմանի տպագրություն (կրկնակի).
Թմբուկի պիտանելիությունը՝ առնվազն -150000 pp. Քարթրիջի տարողությունը՝ առնվազն 36000 A4, տպման լուծում՝ առնվազն-1200 x 1200 DPI,
թղթի ելքային սկուտեղի հզորությունը՝ առնվազն-500 թերթ
Տպագրություն USB-ից՝ Ցանցային տպագրություն.
Սկանավորում.
Սկաների տեսակը՝ ավտոմատ սնուցող, հետադարձելի կրկնակի վերջավոր հոսք (RADF), գունավոր։
Սկանավորման արագություն՝ առնվազն-80 ppm (գունավոր) (միակողմանի), 50 ppm (գունավոր) (երկկողմանի)
Սկան լուծում՝ առնվազն-600 x 600 DPI, Սկան USB-ում, TWAIN, WIA, Color Network ScanGear 2, Scan և Send ֆունկցիա.
Ավտոմատ սնուցող հզորություն՝ առնվազն-250 թերթ։ Հիշողության հզորություն՝ առնվազն-2 ԳԲ, Կոշտ սկավառակի հզորությունը՝ առնվազն-320 ԳԲ
Ամսական ծանրաբեռնվածություն՝ ոչ պակաս -200000 էջ։
Օգտատիրոջ նույնականացում, բաժնի նույնականացման նույնականացում, անվտանգ տպում, գաղտնագրված անվտանգ տպում, հետաձգված տպում, անվտանգ տպում, անվտանգ ստացում, անվտանգ սկանավորում, անվտանգ ուղարկում, ադմինիստրատորի գաղտնաբառ։
Երաշխիքային ժամկետն առնվազն 1 տարի, հաշված մատակարարման օրվանից։
Հավելյալ պետք է տրամադրվի 1 հատ քարթրիջ։
Երաշխիքային սպասարկման ապահովում արտադրողի պաշտոնական կամ մատակարարի սպասարկման կենտրոնում։
Մատակարարն իր ուժերով իրականացնելու է ապրանքի տեղափոխումն ըստ պատվիրատուի նշված հասցեի, տեղադրում է և աշխատակիցներին ներկայացնելու է սարքի տեխնիկական հնարավորությունների մասին։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 Պրոցեսոր՝ նվազագույնը Intel Dual Core 6405, Հովացուցիչ սոկետ՝ 1200, հպման մակերևույթը՝ պղինձ: Օպերատիվ հիշողություն՝ առնվազն 8 գբ, DDR 4, 3200 Մհց, Հիշողություն՝ SSD 256 gb SATA: Մայր սալիկ՝ H 510M, 2xDDR4 3200MHz up to 64Gb։ Համակարգչային բլոկի և մոնիտորի համակցումը պետք է կազմակերպված լինի (HDMI) կամ (DisplayPort) մալուխներով: Իրանը, սնուցման բլոկ՝ ոչ պակաս 600W 120մմ հովացուցիչ, նվազագույնը 3xSATA (15 pin), հոսանքի լար: Ստեղնաշար և մկնիկ՝ լարով, առանց WiFi և Bluetooth հնարավորությունների:
Երաշխիքային ժամկետն առնվազն 1 տարի հաշված մատակարարման օրվանից։ Երաշխիքային սպասարկման ապահովում արտադրողի պաշտոնական կամ մատակարարի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մոնոխրոմային լազերային տպիչ - տպման արագություն՝ առնվազն 21 էջ մեկ րոպեում (A4) տպման լուծաչափ՝ 1200 x 1200, Կապ՝ USB 2.0, առանց WiFi, Թուղթ՝ Ա4 չափսի թուղթ (ստանդարտ) Ավելի փոքր և մեծ չափսերի աջակցություն (թույլատրելի սահմաններով)։ Տպիչի կազմից պետք է բացակայեն տեղեկատվության փոխանակման կապուղիների ստեղծման հնարավորություն ընձեռնող էլեկտրոնային հանգույցները / WiFi,  Bluetooth, Fax և այլն/ և բարձրախոսը։
Օպերացիոն համակարգերի աջակցություն՝
Windows 10, Windows 8, Windows 7, Mac OS X 10.10 կամ ավելի բարձր։ 2 հավելյալ քարտրիջի առկայություն: 
Երաշխիքային ժամկետն առնվազն 1 տարի հաշված մատակարարման օրվանից։ Երաշխիքային սպասարկման ապահովում արտադրողի պաշտոնական կամ մատակարարի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և չօգտագործված: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(Monitor) - Էկրանի անկյունագծային չափս (դյույմ)՝ առնվազն 21.8 դյույմ, կետայնությունը առնվազն 1920 x 1080, հաճախականությունը՝ առնվազն 75Հց: Մոնիտորի կազմից պետք է բացակայեն տեղեկատվության փոխանակում անլար կապուղիների ստեղծման հնարավորություն ընձեռող  էլեկտրոնային հանգույցները / WiFi, Bluetooth և այլն/, բարձրախոսը, տեսախցիկը, միկրոֆոնը։ Համակարգչային բլոկի և մոնիտորի համակցումը կազմակերպված պետք է լինի (HDMI) կամ (DisplayPort) մալուխներով:
Երաշխիքային ժամկետն առնվազն 1 տարի հաշված մատակարարման օրվանից։ Երաշխիքային սպասարկման ապահովում արտադրողի պաշտոնական կամ մատակարարի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և չօգտագործված: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