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ԳՄԳՀ-ԷԱՃԱՊՁԲ-25/20</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мягкий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400 см, высота: 260 см, глубина: 40 см, материал: ламинат /толщина 18 мм/, глянцевый или матовый по желанию заказчика. Кромки: МДФ (профиль). С 10 дверцами одинаковой ширины, дверцы глухие, металлические ручки на каждой дверце 12 см. Шкаф должен быть разделен на две части: нижний ярус 70 см, верхний ярус 150 см. На верхних ярусах должно быть три полки, на нижнем ярусе одна полка. Задняя часть закрыта. В левой части шкафа должен быть отделен шкаф, который должен иметь вешалки и штангу для вешалок. Высота шкафа 200 см. Замки самозажимные /вакуумные/. Цвет должен быть заранее согласован с заказчиком. Доставка и монтаж изделий будет осуществляться за счет поставщика по месту, предложенному заказчиком. Если в результате тендеров будут выбраны разные участники с разным количеством, то они все должны будут вместе подготовить продукцию в соответствии с цветом, запрошенным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140 см, высота: 70 см, глубина: 80 см. Материал: ламинат /толщина 3 см/, глянцевый или матовый по желанию заказчика. Кромки: МДФ (профиль). Цвет: по предварительному согласованию с заказчиком. По желанию заказчика 3 боковые полки с правой или левой стороны, разделенные на равные части, каждая шириной 40 см и с ручками 12 см, с полкой для компьютерного процессора. Размеры приставного столика: длина: 120 см, высота: 50 см, глубина: 40 см. Материал: ламинат /толщина 18 мм/, глянцевый или матовый по желанию заказчика. Кромки: МДФ (профиль). Цвет: по предварительному согласованию с заказчиком. 1 дверь шириной 50 см, с ручкой 12 см и ключевым замком. Доставка и монтаж продукции будет осуществляться за счет поставщика по месту, предложенному заказчиком. Если в результате тендеров будут выбраны разные участники с разным количеством, то они все должны будут вместе подготовить продукцию в соответствии с цветом, запрошенным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обивки: кожа, цвет согласовывается с заказчиком заранее
Каркас: нержавеющая сталь
Локти: нержавеющая сталь, обтянуты кожей
Ножки: фиксированные металлические Материал: металл. Должны соответствовать картинке. Общая высота стула 100-120 см, глубина 48-50 см, высота до низа сиденья 40 см, ширина сиденья 50 см, ширина спинки 50 см, высота 65-70 см. Спинка полностью кожаная, верх и боковина сиденья кожаные. Доставка и монтаж продукции будет осуществляться за счет поставщика в месте, предложенном заказчиком. Если в результате тендеров будут отобраны разные участники с разным количеством, то все должны подготовить продукцию вместе по требуемому заказчиком цвету.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Элегантный и стильный деревянный стул с мягкой спинкой и сиденьем. Цвет необходимо согласовать с заказчиком заранее. Размеры (ориентировочные):
Общая высота: 90-100 см
Высота сиденья: 45-47 см
Ширина сиденья: 42-46 см. Доставка и монтаж изделий будет осуществляться по месту, предложенному заказчиком, за счет поставщика. Если в результате тендеров будут отобраны разные участники с разным количеством, то все должны подготовить изделия сообща в соответствии с цветом, запрошенным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Функциональный и компактный стол, предназначенный для приема, заполнения и консультирования граждан по заявлениям социальными работниками. Стол имеет конструкцию, напоминающую стол-прилавок, но предназначен для размещения рядом с сотрудником, обеспечивая непосредственное взаимодействие с гражданами. Цвет должен быть согласован с заказчиком заранее.
Длина: 140 см
Высота: 80 см
Материал: Ламинат, толщина: 2,5-3 см
Доставка и монтаж продукции будет осуществляться за счет поставщика в предложенном заказчиком месте. Если в результате тендеров будут отобраны разные участники с разным количеством, то все должны подготовить продукцию сообща по цвету, запрошенному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обивки: кожзаменитель, материал: металл. Цвет согласовывается с заказчиком заранее.
Каркас: металл
Локти: металл
Механизм: пружинный (качание спинки)
Регулятор высоты: газлифт
Перекладина: металл
Колесо: пластик
Ограничение по весу: 120 кг, должно соответствовать картинке. Доставка и монтаж продукции будет осуществляться за счет поставщика в месте, предложенном заказчиком. Если в результате тендеров будут выбраны разные участники с разным количеством, то все должны подготовить продукцию сообща по требуемому заказчиком цвету.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регулируемых ножек — размеры М6/М8. С одной стороны ножка достигает земли, с другой стороны ставится на сервант.
Ламинированная плита (ЛДСП) толщиной 18 и 25 мм /столешница/. Длина серванта 180 см, ширина 60 см, высота 60 см. 3 ровные полки с правой стороны серванта, одна из которых имеет замок с ключом.
Кант ПВХ: толщиной 0,4 мм и 2 мм.
Металлический каркас: ножки из нержавеющей стали, труба сечением 60×30 мм.
Перекладины: труба сечением 40×20 мм.
Цвет необходимо согласовать с заказчиком заранее. Ширина стола 80 см, длина 180 см, высота 75 см. Часть, которая спускается от передней части стола, — горизонтально вырезанный ламинат. Он должен быть характерным для рисунка. Размеры резистора: длина 100 см, ширина 70 см, высота 75 см. Ножки резистора изготовлены из нержавеющей стали, трубы сечением 60×30 мм. Должны соответствовать рисунку. Доставка и монтаж продукции будет осуществляться за счет поставщика в месте, предложенном заказчиком. Если в результате торгов будут отобраны разные участники с разным количеством, то они все должны подготовить продукцию вместе по требуемому заказчиком цвету.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320 см, высота: 200 см /1-я 80 см, 2-я 120 см/, глубина: 45 см, Материал: ламинат /толщина 18 мм/, глянцевый или матовый по желанию заказчика. Кромки: МДФ (профиль). Цвет: заранее согласован с заказчиком. С 8 дверцами, каждая шириной 40 см, за которыми в изголовье открываются полукруглые полки. Полки в шкафах с расстоянием 30 см. Дверцы 2-го этажа шкафа остекленные цветные, дверцы 1-го этажа глухие, полки внутри с расстоянием 40 см. 2 полки на 1-м этаже, 4 полки на 2-м этаже. Левая секция: шкаф-купе: высота 200 см.
Внутренняя высота: по стандартам шкафа. Штанга для одежды металлическая (хромированная). Зеркало на внутренней стороне двери. Ручки на каждой ламинированной и остекленной двери: полимерные или металлические. Задняя часть закрыта. Доставка и монтаж продукции будет осуществляться за счет поставщика в месте, предложенном заказчиком. Если в результате тендеров будут выбраны разные участники с разным количеством, то все должны подготовить продукцию вместе в соответствии с цветом, запрошенным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135 см, высота: 200 см, разделена на 3 равные части, глубина: 40 см, Материал: ламинат /толщиной 18 мм/, глянцевый или матовый по желанию заказчика. Кромки: МДФ (профиль). Цвет: заранее согласован с заказчиком. С 3-мя одинаковыми дверцами, одинаковой ширины, одна из которых должна быть глухой и служить шкафом. Одна часть должна быть шкафом. Внутри шкафа должны быть вешалки. Зеркало размером 0,4*0,8 на внутренней стороне дверцы шкафа. Зеркало на внутренней стороне дверцы. Задняя часть закрыта. Остальные 2 дверцы должны быть стеклянными, верхняя часть стеклянная, нижняя часть глухая. Смотрите эскиз шкафа. Высота 200 см и с ключевыми замками на всех дверцах. Доставка и монтаж изделий будет осуществляться за счет поставщика по месту, предложенному заказчиком. Если в результате тендеров будут выбраны разные участники с разным количеством, то они все должны будут вместе подготовить продукцию в соответствии с цветом, запрошенным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160 см, высота: 100 см, глубина: 40 см, Материал: ламинат /толщина 18 мм/, глянцевый или матовый по желанию заказчика. Цвет: заранее согласован с заказчиком. С 4 дверцами, каждая шириной 40 см, толщиной 8-10 мм, матовое, закаленное черное стекло, с ручками. Шкаф разделен на 4 равные части, разделенные стенками и 2 полками. Доставка и монтаж продукции будет осуществляться за счет поставщика по месту, предложенному заказчиком. Если в результате конкурсов будут отобраны разные участники с разным количеством, то все должны подготовить продукцию сообща по требуемому заказчиком цвету.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220 см. 3 двери, две из которых открываются вправо и влево, левая секция - шкаф, полноценная дверь, открывающаяся влево, 2 двери в нижней части шкафа, которые также открываются вправо и влево. Ширина каждой двери - 45 см. 2 двери шкафа должны быть стеклянными, кроме двери шкафа и дверей нижней части шкафа. Высота нижней части шкафа - 70 см. Верхняя часть - 1,30 см. Материал: ламинат или ЛДСП (ламинированная плита) толщиной 18 мм. Ручки: металл. Цвет необходимо согласовать с заказчиком заранее. Кромки: МДФ (профиль). Задняя часть закрытая. Смотрите эскиз шкафа, он установлен. Доставка и монтаж товара будет осуществляться за счет поставщика по месту, предложенному заказчиком. Если в результате тендеров будут выбраны разные количества, то все они должны работать сообща, чтобы изготовить продукцию в соответствии с цветом, запрошенным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210 см. 2 двери, двери открываются вправо и влево, длина: 1,10 см, глубина: 50 см. 2 двери в нижней части шкафа, которые также открываются вправо и влево. Ширина каждой двери: 55 см. Разделен на две равные части. Материал: ламинат /толщиной 18 мм/, глянцевый или матовый по желанию заказчика. Кромки: МДФ (профиль). Цвет: заранее согласован с заказчиком. Внутри должно быть 3 полки. С 2 дверцами одинаковой ширины, высотой 200 см и ключевыми замками на всех дверцах. Есть эскиз, по которому можно увидеть пример шкафа. Доставка и монтаж товара будет осуществляться за счет поставщика по месту, предложенному заказчиком. Если в результате торгов будут выбраны разные участники с разным количеством, то все должны подготовить товар сообща по требуемому заказчиком цвету.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мягкий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металл, покрытый хромом. Подлокотники: металлическое основание, с мягкой подкладкой (удобно для поддержки). Материал обивки: кожа. Цвет согласовывается с заказчиком заранее. Общая высота: 100 см (±5 см). Ширина сиденья: 55 см. Глубина сиденья: 50 см. Высота сиденья от пола: 45 см. Высота спинки от сиденья: около 55 см. Общая глубина (от подлокотника до подлокотника): около 60 см. Ширина металлического основания: 55-60 см. Ограничение по весу: до 120 кг. Кресло типичное на картинке. Доставка и установка товара будет осуществляться за счет поставщика в месте, предложенном заказчиком. Если в результате торгов будут выбраны разные участники с разным количеством, то все должны подготовить товар сообща по цвету, запрошенному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мягкий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