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ՀԿԱԾ-ԷԱՃԱՊՁԲ-25/46 ծածկագրով ՀԿԱԾ կարիքների համար գործիքների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ՀԿԱԾ-ԷԱՃԱՊՁԲ-25/46 ծածկագրով ՀԿԱԾ կարիքների համար գործիքների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ՀԿԱԾ-ԷԱՃԱՊՁԲ-25/46 ծածկագրով ՀԿԱԾ կարիքների համար գործիքների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ՀԿԱԾ-ԷԱՃԱՊՁԲ-25/46 ծածկագրով ՀԿԱԾ կարիքների համար գործիքների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ՀԿԱԾ-ԷԱՃԱՊՁԲ-25/46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ՀԿԱԾ-ԷԱՃԱՊՁԲ-25/46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ագրեգատներ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