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պարագաների և սարքերի ձեռքբերման նպատակով ՀԱԱՀ-ԷԱՃԱՊՁԲ-25/69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պարագաների և սարքերի ձեռքբերման նպատակով ՀԱԱՀ-ԷԱՃԱՊՁԲ-25/69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պարագաների և սարքերի ձեռքբերման նպատակով ՀԱԱՀ-ԷԱՃԱՊՁԲ-25/69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պարագաների և սարքերի ձեռքբերման նպատակով ՀԱԱՀ-ԷԱՃԱՊՁԲ-25/69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տաքացումով և  թերմոզույգով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Նրբաշերտ քրոմատագրման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Դին-Ստարկի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Ջերմաչափի ադապտոր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Կլայզենի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Կլայզենի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տաքացումով և  թերմոզույգով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ջերմաստիճանի և պտուտաթվերի կարգավորման և ծրագրավորման հնարավորություն։ Արտաքին  թերմոզույգով ջերմաստիճանի տվիչ, հեշտ կառավարելի LCD ցուցիչներ, կերամիկապատ տաքացվող հարթակ՝ նվազագույնը 18*18սմ։ Հզորությունը՝ 0,6 կվ։ Խառնիչը ֆտորոպլաստե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Նրբաշերտ քրոմատագրման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ՆՇՔ հետազոտությունների թիթեղներ 20х20 սմ չափերի, ալյումինե նրբաթիթեղի վրա նստացված սիլիցիումի երկօքսիդի նրբաշերտ, ՈԻՄ զգայուն հայտածման հավելումով։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Դին-Ստարկի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ապակուց 3*10-6 1/Կ ծավալային ընդարձակման գործակցով, 14*29 շլիֆերով: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Ջերմաչափի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Ջերմաչափի ադապտոր, 14 շլիֆ, բորոսիլիկատային ապակուց։ Սիլիկոնային հերմետիկացնող ներդիրով։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Կլայզենի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ապակուց 3*10-6 1/Կ ծավալային ընդարձակման գործակցով, 14/14/14 շլիֆերով,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Կլայզենի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ապակուց 3*10-6 1/Կ ծավալային ընդարձակման գործակցով, 14*14*14 շլիֆերով,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տանձաձև կամ կլորահատակ ընդունարան, 14 շլիֆ,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տանձաձև կամ կլորահատակ ընդունարան, 14 շլիֆ,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ներքին տրամագիծը 8 մմ: Պատի հաստությունը առնվազն 2 մմ։ Օգտագործվում է քիմիական սարքավորումները ջրի աղբյուրին կամ միմյանց հետ միացնելու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տաքացումով և  թերմոզույգով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Նրբաշերտ քրոմատագրման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Դին-Ստարկի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Ջերմաչափի ադապտոր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Կլայզենի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Կլայզենի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