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2025թ-ի կարիքների համար, քիմիական/լաբորատոր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2025թ-ի կարիքների համար, քիմիական/լաբորատոր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2025թ-ի կարիքների համար, քիմիական/լաբորատոր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2025թ-ի կարիքների համար, քիմիական/լաբորատոր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STROMATOLYSER-WH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ՊՉԱՐԵՆՑԱՎԱՆԻ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ԴԴ, ախտ./ացետիլկապրոլակտամ,իզոպր.սպիրտ…/1000մլ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 pack), լուծիչ նախատեսված է ՝ XP-300 և XQ-320 արյան վերլուծիչների համար: Ֆորմատ` 10 Լիտր;Ստուգող նմուշ`Երակային և մազանոթային արյուն:For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STROMATOLYSER-WH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հեղուկ 3*500մլ,  նախատեսված է ՝ XP-300 և XQ-320 արյան վերլուծիչների համար ,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Լվացող հեղուկ 50մլ,  նախատեսված է ՝ XP-300 և XQ-320 արյան վերլուծիչների համար։ Մատակարարման պահին պիտանելիության ժամկետի առնվազն 1/2-ի առկայություն-ը։ արտադրողի կողմից տրված որակի հսկման միջազգային հավաստագրերի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քլորաջրածնական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STROMATOLYSER-WH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