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/больничных/ для нужд ЗАО «Чаренцаванский медицинский центр»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ՉԲԿ-ԷԱՃԱՊՁԲ-2025/19</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/больничных/ для нужд ЗАО «Чаренцаванский медицинский центр»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/больничных/ для нужд ЗАО «Чаренцаванский медицинский центр» в 2025 году</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/больничных/ для нужд ЗАО «Чаренцаванский медицинский центр»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