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Фонд ЕГУ</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Ал. Манукяна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товаров для создания и оснащения интерактивных смарт-комнат для нужд ЕГУ и трех вузов-партнеров</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Мовсес Товмасян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gnumner@ysu.am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060710009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Фонд ЕГУ</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ԵՊՀ-ԷԱՃԱՊՁԲ-25/171</w:t>
      </w:r>
      <w:r w:rsidRPr="00F32D53">
        <w:rPr>
          <w:rFonts w:ascii="Calibri" w:hAnsi="Calibri" w:cstheme="minorHAnsi"/>
          <w:i/>
        </w:rPr>
        <w:br/>
      </w:r>
      <w:r w:rsidRPr="00F32D53">
        <w:rPr>
          <w:rFonts w:ascii="Calibri" w:hAnsi="Calibri" w:cstheme="minorHAnsi"/>
          <w:szCs w:val="20"/>
          <w:lang w:val="af-ZA"/>
        </w:rPr>
        <w:t>2025.06.25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Фонд ЕГУ</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Фонд ЕГУ</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товаров для создания и оснащения интерактивных смарт-комнат для нужд ЕГУ и трех вузов-партнеров</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товаров для создания и оснащения интерактивных смарт-комнат для нужд ЕГУ и трех вузов-партнеров</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Фонд ЕГУ</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ԵՊՀ-ԷԱՃԱՊՁԲ-25/171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gnumner@ysu.am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товаров для создания и оснащения интерактивных смарт-комнат для нужд ЕГУ и трех вузов-партнеров</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կարիքների համար ինտերակտիվ սմարթ սենյակների ստեղծման և կահավորման նպատակով ապրանքների ձեռքբերում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385.29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4.915</w:t>
      </w:r>
      <w:r w:rsidRPr="00F32D53">
        <w:rPr>
          <w:rFonts w:ascii="Calibri" w:hAnsi="Calibri" w:cstheme="minorHAnsi"/>
          <w:szCs w:val="22"/>
        </w:rPr>
        <w:t xml:space="preserve"> драмом, евро </w:t>
      </w:r>
      <w:r w:rsidR="00991780" w:rsidRPr="00F32D53">
        <w:rPr>
          <w:rFonts w:ascii="Calibri" w:hAnsi="Calibri" w:cstheme="minorHAnsi"/>
          <w:lang w:val="af-ZA"/>
        </w:rPr>
        <w:t>447.17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2025.07.08.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E93C04" w:rsidRPr="00F32D53">
        <w:rPr>
          <w:rFonts w:ascii="Calibri" w:hAnsi="Calibri" w:cstheme="minorHAnsi"/>
          <w:sz w:val="23"/>
          <w:szCs w:val="23"/>
          <w:lang w:val="af-ZA"/>
        </w:rPr>
        <w:t>ԵՊՀ-ԷԱՃԱՊՁԲ-25/171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'ԵՊՀ-ԷԱՃԱՊՁԲ-25/171'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ԵՊՀ-ԷԱՃԱՊՁԲ-25/171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ЕГУ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"ԵՊՀ-ԷԱՃԱՊՁԲ-25/171"*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ԵՊՀ-ԷԱՃԱՊՁԲ-25/171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ԵՊՀ-ԷԱՃԱՊՁԲ-25/171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0.18(ноль целых восемнадцать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одного</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Ответственное подразделение: Центр обеспечения качества ЕГУ.</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կարիքների համար ինտերակտիվ սմարթ սենյակների ստեղծման և կահավորման նպատակով ապրանքների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Манукяна 1 ЕГУ, АГПУ, ЕГМУ, 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20-120 календарных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կարիքների համար ինտերակտիվ սմարթ սենյակների ստեղծման և կահավորման նպատակով ապրանքների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