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ԳՐԱՍԵՆՅԱԿԱՅԻՆ ՍԱՐՔԱՎՈՐՈՒՄՆ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109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ԳՐԱՍԵՆՅԱԿԱՅԻՆ ՍԱՐՔԱՎՈՐՈՒՄՆ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ԳՐԱՍԵՆՅԱԿԱՅԻՆ ՍԱՐՔԱՎՈՐՈՒՄՆ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ԳՐԱՍԵՆՅԱԿԱՅԻՆ ՍԱՐՔԱՎՈՐՈՒՄՆ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25-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գորիա՝ Առցանց / Online UPS
Կարողություն՝ 10,000 ՎԱ / ~10,000 Վտ
Էլեկտրական բնութագրեր
Ցանցի ներմուծում: AC 176 – 288 Վ, 40 – 70 Հց, ավտոմատ ճանաչում
Ելքային լարում: 208 Վ / 220 Վ / 230 Վ / 240 Վ ±1%, հաճախականություն 45 – 65 Հց
Էլեկտրական ալիքի տեսակը: Սինուսային ալիք, «2% աղավաղում՝ գծային բեռնվածության դեպքում, «5%՝ ոչ գծային
Էներգիայի գործակից (PF): » 0.99
Փոխանցման ժամանակ: գրեթե 0 մվ (անցում սնուցման տարբեր աղբյուրների միջև)
 Մարտկոց
Մարտկոցի տեսակ: Կնքված կապարաթթվային, 12 Վ / 9 Աժ
Մարտկոցների քանակ: 16 հատ (ընդհանուր՝ 192 Վ DC)
Պահուստային աշխատանքային ժամանակ: մոտ 30 րոպե (կախված է բեռնվածությունից)
Լիցքավորման ժամանակ: 90% ծավալի վերականգնում՝ 8 ժամում
Մուտքային և ելքային միացումներ
Մուտքային միացում: Տերմինալային բլոկ՝ միաֆազ, 3 լարով (L + N + PE)
Ելքային միացում:
Տերմինալային բլոկ
6 հատ C13 վարդակ
 Կապի ինտերֆեյսներ
USB (հիմնական)
Ընտրովի մոդուլներ: RS485, չոր կոնտակտներ (dry contacts), SNMP, մարտկոցի ջերմաստիճանի փոխհատուցում
Շրջակա միջավայր
Աշխատանքային ջերմաստիճան: 0°C – 40°C
Խոնավություն: 20% – 90% (չկոնդենսացվող)
Ձայնային աղմուկ: « 55 դԲ (1 մ հեռավորության վրա)
 Չափսեր և քաշ
Չափսեր: 310 x 685 x 941 մմ
Քաշ: 62 կգ, երաշխիքային 2 տարվա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ne-Interactive UPS սարքի տեխնիկական բնութագիր
Կատեգորիա՝ Line-Interactive UPS
Կարողություն՝ 1500 ՎԱ / 900 Վտ
Էլեկտրական բնութագրեր
Մուտք: AC 220 Վ ±25%, 50/60 Հց ±10%
Ելք (մարտկոցից աշխատելիս): AC 220 Վ ±10%, հաճախականություն՝ ±0.5%
Փոխանցման ժամանակ: ≤ 10 մվ
 Մարտկոց
Տեսակ: Կնքված կապարաթթվային
Քանակ: 12 Վ / 7 Աժ × 2 հատ
Պահուստային ժամանակ: 8 – 20 րոպե (կախված է բեռից)
Լիցքավորման ժամանակ: մինչև 12 ժամ՝ ամբողջական լիցքավորման համար
Մուտքային և ելքային միացումներ
Մուտք: IEC մալուխ (քարտրիջային մալուխ)
Ելք: 3 հատ Շուկո (Schuko) վարդակ
 Շրջակա միջավայրի պայմաններ
Ջերմաստիճան: 0°C – 40°C
Խոնավություն: 10% – 90%RH (չկոնդենսացվող)
 Չափսեր և քաշ
Չափսեր (մմ): 345 × 170 × 140
Քաշ: 10.7 կգ, երաշխիքային 2 տարվա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 րոպե արագության: Լազերային տպիչ 3-ը մեկում, սկան, քսերոքս, պրինտ անելու հնարավորությամբ, տպիչի տեսակը լազերային, տպագրությունը սև  և սպիտակ, տպելու արագությունը 18 էջ/րոպե,համակարգչին միանում է USB լարի միջոցով, թղթի չափսը A4 և ավելի փոքր, 1 լիցքավորումով տպի 1600 էջ, հնարավորություն տա աշխատել LINUX, MAC OS, WINDOWS օպերացիոն համակարգերով, ընդհանուր քաշը 8.2 կգ, քարթրիջը աշխատի N725  քաթրիջով: 730 օր երաշխիքային ժամկետ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20 օրացույ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20 օրացույցային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20 օրացույցային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