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ԱՄԱՀ-ԷԱՃԱՊՁԲ-25/70 ծածկագրով էլեկտրոնային աճուրդի ընթացակարգի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094101869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mariamgeghamyan@mail.ru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ԱՄԱՀ-ԷԱՃԱՊՁԲ-25/70 ծածկագրով էլեկտրոնային աճուրդի ընթացակարգի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ԱՄԱՀ-ԷԱՃԱՊՁԲ-25/70 ծածկագրով էլեկտրոնային աճուրդի ընթացակարգի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mariamgeghamyan@mail.ru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ԱՄԱՀ-ԷԱՃԱՊՁԲ-25/70 ծածկագրով էլեկտրոնային աճուրդի ընթացակարգի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պատրաստված լատեքսից, նախատեսված են սանիտարական անվտանգ աշխատելու համար, հաստությունը` առնվազն 0,2-0,4մմ, տարբեր չափսերի 300 զույգ-L, 200 զույգ- XL, 50զույգը- M: Բարձր որակի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առնվազն 45 մկմ, ծավալը 35 լիտր, փաթեթավորված օղակաձև, յուրաքանչյուր հատը իր մեջ պարունակի 20 միավոր տոպրակ, գույնը սև, Ըստ ՀՀ-ում գործող սանիտարական նորմերի և կանոնների: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ժապավենի չափսերը` 18-30 մմ լայնությամբ, 20 մ երկարությամբ, սպունգանման, երկկողմանի սոսնձվածքով, բարձր կպչողականությամբ: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գլանափաթեթված կպչուն ժապավեն` 46-52 մմ լայնությամբ, թափանցիկ միակողմանի սոսնձի շերտով, սոսնձային շերտի հաստությունը՝ 0.48մմ,  ժապավենի երկարությունը` 100 մ ։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իզալենտ: /Հոսանքի մեկուսացման համար տարբեր երկարության և լայնության գլանափաթեթներով պոլիմերային ժապավեն, կապույտ կամ սև գույնի: Լայնություն՝ 19 մմ (±2,0), Հաստությունը՝ 0,12 մմ, Երկարությունը՝ 20 մ: Աշխատում է t՝ -20°С-ից +40°С, Կպչուն շերտի հաստությունը՝ 20 մկմ (0,02 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ալոե վերայով, առանց ալկոհոլի, հակաալերգիկ, նախատեսված զգայուն մաշկի համար: Առնվազն 120 հատ պարունակող տուփերով: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Տուփերի վրա չափերի մակնշմամբ: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երկարությունը՝ 65±5մ, լայնությունը՝ 9-10սմ: Քաշը` ոչ պակաս 150 գ: Կենսաբանորեն քայքայվող, փափուկ և ամուր: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կանոնակարգի»։Փաթեթների վրա չափերի մակնշմամբ: Մինչև մատակարարումը  նմուշը համաձայնեցնել պատվիատուի հետ։ 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փափուկ, եռաշերտ, կտրման գծերով, երկարությունը՝ 25±2մ, չափսը՝ 96x124 մմ, կազմը՝ վերամշակված մանրաթել: Կենսաբանորեն քայքայվող, փափուկ և ամուր: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Փաթեթների վրա չափերի մակնշմամբ: «Selpak»,«Papia»,«Silk Soft»։ Մինչև մատակարարումը  նմուշը համաձայնեցնել պատվիատուի հետ։ 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Անձեռոցիկներ զուգարանի դիսպենսերի համար,սպիտակ գույնի: Z-աձև, երկշերտ,սպիտակ գույնի, դաջվածքով, չափսը 21x22սմ, տուփի մեջ առնվազն 300 հատ։ Մաքուր ցելյուլոզայից պատրաստված ամուր երկշերտ թղթե սրբիչներ: Բարձր կլանողականությամբ և ամրությամբ։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Տուփերի վրա չափերի մակնշմամբ: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պատրաստված պլաստմասից, ծավալը՝  7-8լ.,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պլաստմասե, ջրի ապարատի համար: Բաժակի ծավալը՝ 180-200 մլ: Բաժակները պետք նախատեսված լինեն ինչպես սառը, այնպես էլ տաք ջրի օգտագործման համար, համապատասխանեն անվտանգության առկա բոլոր նորմերին և պահանջներին: Ապրանքը պետք է լինի չօգտագործված (նոր):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հատակը մաքրելու համար, բնական, տեղական արտադրության, քաշը չոր վիճակում (350-500) գրամ, երկարությունը (85-90) սմ, ավլող մասի լայնքը (35-40) սմ: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պլաստմասե, աղբը հավաքելու համար, ավելը ձողով, խիտ մազիկներով, բռնակ՝ երկաթյա, ձողի երկարությունը 82 սմ։ Տարողունակ գոգաթիակ  24 x 27 սմ, ավելի լայնությունը 24սմ, երկաթյա ձողով՝ 104սմ: Գոգաթիակն ունի ռետինե եզր, որը թույլ է տալիս ավելի ամուր հպվել հատակին։ Գոգաթիակի վերին հատվածում առկա են անցքեր՝ խիտ մազիկներն անցքերով անցկացնելու և  աղբի մնացորդներն անցկացնելու համար։Մինչև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մաքրիչ՝ նախատեսված է բոլոր տեսակի հատակները մաքրելու համար: Ձողի առավելագույն երկարությունը՝ 135սմ, նվազագույն երկարությունը՝ 78սմ, բացվող : Չթողնի մանրաթելեր և քերծվածքներ հատակի վրա։ Գլխիկը ուղղանկյունաձև չափսերը 40*12 սմ,  մաքրող կտորը 100 տոկոս պոլիէսթեր քաշը չոր վիճակում առնվազն 95 գ։Մինչև մատակարարումը  նմուշը համաձայնեցնել պատվիատուի հետ։ Ապրանքների մատակարարումը, բեռնաթափումը պահեստ իրականացնում  է վաճառողը։
Նմուշը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չափսերը 40*12 սմ,  մաքրող կտորը 100 տոկոս պոլիէսթեր քաշը չոր վիճակում առնվազն 95 գ։ Մինչև մատակարարումը  նմուշը համաձայնեցնել պատվիատուի հետ։ Ապրանքների մատակարարումը, բեռնաթափումը պահեստ իրականացնում  է վաճառողը ։ Մինչև մատակարարումը  նմուշը համաձայնեցնել պատվիատուի հետ։  Ապրանքների մատակարարումը, բեռնաթափումը պահեստ իրականացնում է վաճառողը։
Նմուշը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զուգարան մաքրելու համար, պլաստմասե տակդիրով, պլաստմասե կամ ալյումինե ձողով, կոշտ մազափնջով։ Երկարությունը ոչ պակաս 35-40սմ, կլոր կամ քառակուսի, տարբեր գույների։ Պարտադիր պայման` ապրանքը պետք է լինի նոր, չօգտագործված: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ուղղանկյունաձև, չափսերը առնվազն` երկարությունը 120 մմ, լայնությունը 70մմ, հաստությունը 25մմ, մի կողմից երեսապատված արհեստական կտորով, գունավոր: »։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պատրաստված պլաստմասից, ծավալը՝  7-8լ.,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անձեռոցիկի չափսը ոչ պակաս 18սմ *17,5 սմ, /ստվարաթղթե տուփերով/ երկտակ, տուփի մեջ 150 հատ, սպիտակ գույնի, Բաղադրությունը՝ 100% ցելյուլոզա։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Տուփերի վրա չափերի մակնշմամբ: »: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Անձեռոցիկի չափսը ոչ պակաս 18 սմ x17,5 սմ, /ստվարաթղթե տուփերով/ տուփի մեջ 150 հատ, սպիտակ գույնի, Բաղադրությունը՝ 100% ցելյուլոզա: Տուփերի վրա չափերի մակնշմամբ:Անվտանգությունը,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 Մինչև մատակարարումը  նմուշը համաձայնեցնել պատվիատուի հետ։ Ապրանքների մատակարարումը, բեռնաթափումը պահեստ իրականացնում  է վաճառողը։ Տուփն արտաքին չպետք է ունենա նկարներ, արտասովոր ձևավորումներ։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սեղանի փոշին մաքրելու համար, միկրոֆիբրա, էկոլոգիապես մաքուր է, հակաբակտերիալ, հակաալերգիկ, հեշտ լվացվում է, արագ չորանում: Լավ որակի , չափսը առնվազն 39.5սմ X 36․5սմ: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փոշու հավաքման, ապակե մակերևույթների մաքրման համար, միկրոֆիբրա, առնվազն 40X40սմ: Խտությունը՝ 300 գ/մ² ։ Լավ որակի Ունիվերսալ է, բազմաֆունկցիոնալ։ Կանաչ, կապույտ գույների։: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վակումային գլանանոթով (баллон),  անտիտաբակտերիալ,  թարմ ծաղկային բուրմունքով, առնվազն 290 մլ տարաներով: Յուրահատուկ բանաձևը հիմնված է բնական օծանելիքի մասնիկների վրա, որոնք հեշտությամբ վերացնում են ցանկացած անցանկալի հոտ և թողնում թարմության և հարմարավետության զգացում  ,: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սարքի ներդիր, օդի՝ փակ սենյակի հոտի թարմացման  համար, վակումային գլանանոթով (баллон),  անտիտաբակտերիալ,  թարմ ծովային բուրմունքով, ծավալը` առնվազն 250մլ :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նախատեսված կահույքի խնամքի համար՝ հղկված և չհղկված, ինչպես նաև փայտե, պլաստիկ, կաշվե, մետաղական, ներկված և այլ մակերեսներ մաքրելու և փայլեցնելու համար, աերոզոլային փաթեթվածքով ։ Այն հեռացնում է յուղոտ բծերը, փոշին և կեղտը, թույլ է տալիս թաքցնել քերծվածքները և թարմ տեսք է հաղորդում մակերեսներին: Ունի հակաստատիկ ազդեցություն: Պաշտպանում է կահույքը և հաղորդում փայլ, 300 մլ. տարողությամբ:  Տարաների վրա ապրանքների վերաբերյալ համապատասխան տեղեկատվության մակնշմամբ (անվանում, ծավալ (զանգված), պիտանելիության ժամկետ ։ Պահպանման ժամկետը՝ 18 ամիս, օրիգինալ, չբացված փաթեթավորմամբ արտադրության օրվանից:,  Մինչև մատակարարումը  նմուշը համաձայնեցնել պատվիատուի հետ։ 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մածուկանման զանգված, բարձր դասի, 0.5լ գործարանային փաթեթավորմամբ: Բաղադրությունը՝ 15-30 % անիոնային մակերևութաակտիվ նյութեր, «5% ոչ իոնածին մակերևութաակտիվ նյութեր, կոնսերվանտներ. Ֆենոքսիէթանոլ, բենզիզոտիազոլինոն, հոտավետ նյութեր, լիմոնեն, ցիտրոնելոլԱնվտանգությունը, մակնշումը և փաթեթավորումը համաձայն ՀՀ կառավարության 16.12.2004թ. N 1795-Ն որոշմամբ հաստատված «Մակերևութաակտիվ միջոցների և մակերևութաակտիվ նյութեր պարունակող լվացող և մաքրող միջոցների տեխնիկական կանոնակարգի»: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կվարցի փոշի, սոդիում ալքոլ բենզա սուլֆատ սոդիում թրի պոլիֆոսֆատ, բլիչ, գույն բուրմունք, սպիտակի կամ կանաչի, կապույտի կամ այլ գույների բաց երանգներով,: Փաթեթավորումը 500գ կշռաբաժիններով՝ գործարանային փաթեթավորմամբ։  Անվտանգությունը, մակնշումը և փաթեթավորումը համաձայն ՀՀ կառավարության 16.12.2004թ. N 1795-Ն որոշմամբ հաստատված «Մակերևութաակտիվ միջոցների և մակերևութաակտիվ նյութեր պարունակող լվացող և մաքրող միջոցների տեխնիկական կանոնակարգի»: « ։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կամ բաց դեղնավուն կամ գունավորած հատիկավոր փոշի, փոշու զանգվածային մասը ոչ ավել 5 %, pH-ը` 7,5-11,5%, ‎ֆոսֆորաթթվական աղերի զանգվածային մասը ոչ ավելի 22 %, առնվազն 1կգ-անոց պոլիէթիլենային փաթեթներով,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ԳՕՍՏ 25644-96։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մինչև 0.5լ տարողությամբ բարձր որակի: : «Safeguard», «Teo», «Dove»Մինչև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Բաղադրությունը՝ կենդանական ճարպեր, արհեստական գույներ, նավթամթերք, բուրավետիչներ, սուլֆատներ, ֆորմալդեհիդներ, ֆտալատներ, ֆտոր։ Ակտիվ բաղադրիչ՝ ջուր 80%, գլիցերին 1%, ֆունկցիոնալ հավելումներ 19%,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5 լիտր տարողությամբ տարաներով: »։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Նախատեսված է բամբակե, վուշե գործվածքները սպիտակեցնելու և կեղտաբծերը հեռացնելու համար։ Օգտագործվում է նաև ճենապակյա, հախճապակյա, արծնապատված սպասքը, երեսպատման սալիկները, զուգարանակոնքերը և աղբամանները լվանալու և ախտահանելու համար։ Պլաստմասե տարայով՝ 5լ  տարողությամբ։ Մակերևութային ակտիվ նյութեր առնվազն 3,5% նատրիում հիպոքլորիդի պարունակությամբ, ակտիվ քլորի պարունակությունը՝ 90-150 կգ/մ3, ։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լամինատի 1լ տարաներով, կատարյալ մաքրություն առանց հետքերի, պաշպանություն խոնավ մաքրության հետևանքով հատակի ուռչելուց, թափված հեղուկից կամ էլ խոնավ կոշիկներից. անջրանցիկ ազդեցություն առանց շերտի ձևավորման. բաղադրությունը 5%-ից, իոնոհեն /ՄԱՆ/ հոտավորող հավելումներ. մեթիլիզոցիազոլին, բենզիլիզոցիազոլին: Անվտանգությունը, մակնշումը և փաթեթավորումը համաձայն ՀՀ կառավարության 16.12.2004թ. N 1795-Ն որոշմամբ հաստատված «Մակերևութաակտիվ միջոցների և մակերևութաակտիվ նյութեր պարունակող լվացող և մաքրող միջոցների տեխնիկական կանոնակարգի»: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լվացող գելային հեղուկ՝ զուգարանակոնքերի, վաննաների և այլ կերամիկական մակերեսների մաքրման միջոց. Հեռացնում է ժանգը, վերականգնում է խողովակների թողունակությունը  և նստվածքը, արագորեն մաքրում է խցանումները,  հանդիսանում է մանրեասպան և ախտահանիչ միջոց` սպիտակ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750-1000 մլ տարողությամբ,գործարանային փաթեթավորմամբ, կոր գլխիկով հարմար զուգարանակոնքերի լվացման համար: Մատակարարման պահին պիտանելիության մնացորդային ժամկետը 70%-ից ոչ պակաս: Անվտանգությունը, մակնշումը և փաթեթավորումը համաձայն ՀՀ կառավարության 16.12.2004թ. N 1795-Ն որոշմամբ հաստատված «Մակերևութաակտիվ միջոցների և մակերևութաակտիվ նյութեր պարունակող լվացող և մաքրող միջոցների տեխնիկական կանոնակարգի: «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ցողացիր։  Ապակի մաքրող միջոցը նախատեսված է բոլոր տեսակի ապակիների և հայելիների պրոֆեսիոնալ մաքրման համար: Արագ և արդյունավետ կերպով հեռացնում է ցանկացած տեսակի աղտոտվածություն՝ չթողնելով հետքեր։ Ծավալը՝ 500մլ գործարանային փաթեթավորմամբ:  Մատակարարման պահին պիտանելիության մնացորդային ժամկետը 50%-ից ոչ պակաս: Անվտանգությունը, մակնշումը և փաթեթավորումը համաձայն ՀՀ կառավարության 16.12.2004թ. N 1795-Ն որոշմամբ հաստատված «Մակերևութաակտիվ միջոցների և մակերևութաակտիվ նյութեր պարունակող լվացող և մաքրող միջոցների տեխնիկական կանոնակարգի»: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գործվածք, բամբակյա խիտ գործվածքով, փափուկ մակերեսով, առանց անցքերի, խիտ գործվածքով,սրբիչանման, քաշը՝ չոր վիճակում առնվազն 100 գրամ, որը նախատեսված է հատակները և այլ մակերեսները լվանալու և սրբելու համար, Օժտված է մեծ քանակի հեղուկ կլանելու հատկությամբ։ Չափսը՝ 1մ X 1մ. ։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ձեռքի,աղբը հավաքելու համար,պլաստմասե,ծայրին ռետինե հարմարանք,։ Ունի բռնակ առնվազն 9սմ։ Գոգաթիակի չափերը առնվազն 20*20սմ, առնվազն 7սմ խորությամբ։ Մինչև մատակարարումը  նմուշը համաձայնեցնել պատվիատուի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