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2025.07.02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ՀԱԷԿ-ԷԱՃԱՊՁԲ-82/25</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ЗАО Айкакан Атомайин Электракаян</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РА, Армавирский марз, г. Мецамор</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Респиратор</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14:00</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14:00</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Հայկուհի  Գրիգորյան </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Haykuhi.Grigoryan@anpp.am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+37410200491</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ЗАО Айкакан Атомайин Электракаян</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ՀԱԷԿ-ԷԱՃԱՊՁԲ-82/25</w:t>
      </w:r>
      <w:r>
        <w:rPr>
          <w:rFonts w:ascii="Calibri" w:hAnsi="Calibri" w:cstheme="minorHAnsi"/>
          <w:i/>
        </w:rPr>
        <w:br/>
      </w:r>
      <w:r>
        <w:rPr>
          <w:rFonts w:ascii="Calibri" w:hAnsi="Calibri" w:cstheme="minorHAnsi"/>
          <w:szCs w:val="20"/>
          <w:lang w:val="af-ZA"/>
        </w:rPr>
        <w:t>2025.07.02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ЗАО Айкакан Атомайин Электракаян</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ЗАО Айкакан Атомайин Электракаян</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Респиратор</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w:t>
      </w:r>
      <w:r w:rsidR="005D293E">
        <w:rPr>
          <w:rFonts w:ascii="Calibri" w:hAnsi="Calibri" w:cstheme="minorHAnsi"/>
          <w:sz w:val="20"/>
          <w:szCs w:val="20"/>
          <w:lang w:val="ru-RU"/>
        </w:rPr>
        <w:t>1-1-2</w:t>
      </w:r>
      <w:r w:rsidR="005D293E">
        <w:rPr>
          <w:rFonts w:ascii="Calibri" w:hAnsi="Calibri" w:cstheme="minorHAnsi"/>
          <w:sz w:val="20"/>
          <w:szCs w:val="20"/>
          <w:lang w:val="ru-RU"/>
        </w:rPr>
        <w:t>)</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Респиратор</w:t>
      </w:r>
      <w:r>
        <w:rPr>
          <w:rFonts w:ascii="Calibri" w:hAnsi="Calibri" w:cstheme="minorHAnsi"/>
          <w:b/>
          <w:lang w:val="ru-RU"/>
        </w:rPr>
        <w:t xml:space="preserve">ДЛЯ НУЖД  </w:t>
      </w:r>
      <w:r>
        <w:rPr>
          <w:rFonts w:ascii="Calibri" w:hAnsi="Calibri" w:cstheme="minorHAnsi"/>
          <w:b/>
          <w:sz w:val="24"/>
          <w:szCs w:val="24"/>
          <w:lang w:val="af-ZA"/>
        </w:rPr>
        <w:t>ЗАО Айкакан Атомайин Электракаян</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ՀԱԷԿ-ԷԱՃԱՊՁԲ-82/25</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Haykuhi.Grigoryan@anpp.am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Респиратор</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շնչադիմակ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14:00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385.32</w:t>
      </w:r>
      <w:r>
        <w:rPr>
          <w:rFonts w:ascii="Calibri" w:hAnsi="Calibri" w:cstheme="minorHAnsi"/>
          <w:szCs w:val="22"/>
        </w:rPr>
        <w:t xml:space="preserve"> драмом, российский рубль </w:t>
      </w:r>
      <w:r>
        <w:rPr>
          <w:rFonts w:ascii="Calibri" w:hAnsi="Calibri" w:cstheme="minorHAnsi"/>
          <w:lang w:val="af-ZA"/>
        </w:rPr>
        <w:t>4.9092</w:t>
      </w:r>
      <w:r>
        <w:rPr>
          <w:rFonts w:ascii="Calibri" w:hAnsi="Calibri" w:cstheme="minorHAnsi"/>
          <w:szCs w:val="22"/>
        </w:rPr>
        <w:t xml:space="preserve"> драмом, евро </w:t>
      </w:r>
      <w:r>
        <w:rPr>
          <w:rFonts w:ascii="Calibri" w:hAnsi="Calibri" w:cstheme="minorHAnsi"/>
          <w:lang w:val="af-ZA"/>
        </w:rPr>
        <w:t>455.06</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2025.07.15. 14:00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 xml:space="preserve">При этом, </w:t>
      </w:r>
      <w:r w:rsidR="005D293E" w:rsidRPr="005D293E">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Pr="000631E7">
        <w:rPr>
          <w:lang w:val="ru-RU"/>
        </w:rPr>
        <w:t>"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w:t>
      </w:r>
      <w:r>
        <w:rPr>
          <w:rFonts w:ascii="Calibri" w:hAnsi="Calibri" w:cstheme="minorHAnsi"/>
          <w:lang w:val="ru-RU"/>
        </w:rPr>
        <w:lastRenderedPageBreak/>
        <w:t xml:space="preserve">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w:t>
      </w:r>
      <w:r>
        <w:rPr>
          <w:rFonts w:ascii="Calibri" w:hAnsi="Calibri" w:cstheme="minorHAnsi"/>
          <w:lang w:val="ru-RU"/>
        </w:rPr>
        <w:lastRenderedPageBreak/>
        <w:t>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lastRenderedPageBreak/>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w:t>
      </w:r>
      <w:r w:rsidRPr="00926570">
        <w:rPr>
          <w:rFonts w:ascii="Calibri" w:hAnsi="Calibri" w:cstheme="minorHAnsi"/>
          <w:lang w:val="ru-RU"/>
        </w:rPr>
        <w:lastRenderedPageBreak/>
        <w:t>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ՀԱԷԿ-ԷԱՃԱՊՁԲ-82/25</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ЗАО Айкакан Атомайин Электракаян</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5D293E"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5D293E"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5D293E"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"ՀԱԷԿ-ԷԱՃԱՊՁԲ-82/25"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Айкакан Атомайин Электракаян*(далее — Заказчик) процедуре закупок под кодом ՀԱԷԿ-ԷԱՃԱՊՁԲ-82/25*.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Айкакан Атомайин Электракаян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"ՀԱԷԿ-ԷԱՃԱՊՁԲ-82/25"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Айкакан Атомайин Электракаян*(далее — Заказчик) процедуре закупок под кодом ՀԱԷԿ-ԷԱՃԱՊՁԲ-82/25*.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Айкакан Атомайин Электракаян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ՀԱԷԿ-ԷԱՃԱՊՁԲ-82/25</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__</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30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37411330/2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շնչադիմակ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марз Армавир г. Мецамор 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70 календарных дней после подписания договора: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37411330/2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շնչադիմակ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5D293E"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130C" w:rsidRDefault="0053130C" w:rsidP="00FE3FF0">
      <w:pPr>
        <w:spacing w:line="240" w:lineRule="auto"/>
      </w:pPr>
      <w:r>
        <w:separator/>
      </w:r>
    </w:p>
  </w:endnote>
  <w:endnote w:type="continuationSeparator" w:id="0">
    <w:p w:rsidR="0053130C" w:rsidRDefault="0053130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130C" w:rsidRDefault="0053130C" w:rsidP="00FE3FF0">
      <w:pPr>
        <w:spacing w:line="240" w:lineRule="auto"/>
      </w:pPr>
      <w:r>
        <w:separator/>
      </w:r>
    </w:p>
  </w:footnote>
  <w:footnote w:type="continuationSeparator" w:id="0">
    <w:p w:rsidR="0053130C" w:rsidRDefault="0053130C"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w:t>
      </w:r>
      <w:bookmarkStart w:id="0" w:name="_GoBack"/>
      <w:r w:rsidRPr="00A75EB2">
        <w:rPr>
          <w:rFonts w:ascii="Calibri" w:hAnsi="Calibri"/>
          <w:sz w:val="18"/>
          <w:lang w:val="ru-RU"/>
        </w:rPr>
        <w:t>щего</w:t>
      </w:r>
      <w:bookmarkEnd w:id="0"/>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DD1CF7"/>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D46676-C732-4596-9A63-B17C3FDAA2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534</TotalTime>
  <Pages>65</Pages>
  <Words>16512</Words>
  <Characters>94125</Characters>
  <Application>Microsoft Office Word</Application>
  <DocSecurity>0</DocSecurity>
  <Lines>784</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280</cp:revision>
  <dcterms:created xsi:type="dcterms:W3CDTF">2021-01-24T19:37:00Z</dcterms:created>
  <dcterms:modified xsi:type="dcterms:W3CDTF">2025-03-18T08:12:00Z</dcterms:modified>
</cp:coreProperties>
</file>