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լուսավորման ցանցի անցկացման համար անհրաժեշտ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լուսավորման ցանցի անցկացման համար անհրաժեշտ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լուսավորման ցանցի անցկացման համար անհրաժեշտ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լուսավորման ցանցի անցկացման համար անհրաժեշտ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/89/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