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Pr="009168DB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5"/>
        <w:gridCol w:w="2610"/>
        <w:gridCol w:w="378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9168DB">
        <w:trPr>
          <w:trHeight w:val="1252"/>
        </w:trPr>
        <w:tc>
          <w:tcPr>
            <w:tcW w:w="625" w:type="dxa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78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F66379" w:rsidRPr="009168DB" w14:paraId="06DBBFCB" w14:textId="77777777" w:rsidTr="009168DB">
        <w:trPr>
          <w:trHeight w:val="70"/>
        </w:trPr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2EFB8376" w:rsidR="00F66379" w:rsidRPr="005A5F8F" w:rsidRDefault="0042163D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</w:t>
            </w:r>
            <w:r w:rsidR="00AE2F67">
              <w:rPr>
                <w:rFonts w:ascii="GHEA Grapalat" w:hAnsi="GHEA Grapalat" w:cs="GHEA Grapalat"/>
                <w:sz w:val="24"/>
                <w:szCs w:val="24"/>
              </w:rPr>
              <w:t>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6E754" w14:textId="1D9F9A75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Բազմ</w:t>
            </w:r>
            <w:r w:rsidR="009168DB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ա</w:t>
            </w: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 xml:space="preserve">ֆունկցիոնալ լազերային տպիչ սարք  </w:t>
            </w:r>
          </w:p>
          <w:p w14:paraId="659DB7D8" w14:textId="01EF1286" w:rsidR="00F66379" w:rsidRPr="004A0667" w:rsidRDefault="00F66379" w:rsidP="0042163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733CB" w14:textId="08E1E397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Տպման արագությունը մինչև 18 ppm (A4)</w:t>
            </w:r>
          </w:p>
          <w:p w14:paraId="454AAF10" w14:textId="77777777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Տպագրության եղանակը</w:t>
            </w:r>
          </w:p>
          <w:p w14:paraId="5D2ADB1E" w14:textId="77777777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Մոնոխրոմ լազերային ճառագայթների տպում</w:t>
            </w:r>
          </w:p>
          <w:p w14:paraId="5024F3BA" w14:textId="77777777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Տպման որակը</w:t>
            </w:r>
          </w:p>
          <w:p w14:paraId="34A6FAA4" w14:textId="77777777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Մինչև 1200 x 600 dpi ՝ ավտոմատ պատկերի բարելավմամբ</w:t>
            </w:r>
          </w:p>
          <w:p w14:paraId="04EA37C7" w14:textId="77777777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Տպել բանաձևը 600 x 400 dpi</w:t>
            </w:r>
          </w:p>
          <w:p w14:paraId="286A8ABC" w14:textId="77777777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Առաջին տպման ժամանակը 7,8 վրկ</w:t>
            </w:r>
          </w:p>
          <w:p w14:paraId="1A59260A" w14:textId="77777777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Տպիչի լեզուները UFRII-LT</w:t>
            </w:r>
          </w:p>
          <w:p w14:paraId="69151C01" w14:textId="77777777" w:rsidR="00AE2F67" w:rsidRPr="00291235" w:rsidRDefault="00AE2F67" w:rsidP="00AE2F67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Տպելու լուսանցքները</w:t>
            </w:r>
          </w:p>
          <w:p w14:paraId="69E0526A" w14:textId="77777777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5 մմ վերև, 6 մմ-հատակով, 5 մմ-ձախ և աջ</w:t>
            </w:r>
          </w:p>
          <w:p w14:paraId="5DC6969B" w14:textId="77777777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Պատճենելու արագությունը մինչև 18 ppm (A4)</w:t>
            </w:r>
          </w:p>
          <w:p w14:paraId="268C99F1" w14:textId="77777777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Առաջին պատճենման ելքային ժամանակը (FCOT)</w:t>
            </w:r>
          </w:p>
          <w:p w14:paraId="7AFA8006" w14:textId="77777777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Մոտավոր 12 վայրկյան կամ ավելի քիչ</w:t>
            </w:r>
          </w:p>
          <w:p w14:paraId="770E5F56" w14:textId="77777777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Պատճենելու կետայնությունը</w:t>
            </w:r>
          </w:p>
          <w:p w14:paraId="7D6C5B80" w14:textId="77777777" w:rsidR="00AE2F67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Մինչև 600 x 600 dpi</w:t>
            </w:r>
          </w:p>
          <w:p w14:paraId="40FF480B" w14:textId="77777777" w:rsidR="00AE2F67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66D0">
              <w:rPr>
                <w:rFonts w:ascii="GHEA Grapalat" w:hAnsi="GHEA Grapalat"/>
                <w:sz w:val="24"/>
                <w:szCs w:val="24"/>
                <w:lang w:val="hy-AM"/>
              </w:rPr>
              <w:t>Հիշողություն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B166D0">
              <w:rPr>
                <w:rFonts w:ascii="GHEA Grapalat" w:hAnsi="GHEA Grapalat"/>
                <w:sz w:val="24"/>
                <w:szCs w:val="24"/>
                <w:lang w:val="hy-AM"/>
              </w:rPr>
              <w:t>64 ՄԲ</w:t>
            </w:r>
          </w:p>
          <w:p w14:paraId="59499191" w14:textId="690983C6" w:rsidR="00080DA6" w:rsidRPr="00080DA6" w:rsidRDefault="00080DA6" w:rsidP="00AE2F67">
            <w:pPr>
              <w:spacing w:after="200" w:line="256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38CF7A9E" w:rsidR="00F66379" w:rsidRPr="005A5F8F" w:rsidRDefault="00AE2F67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5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0502578C" w:rsidR="00F66379" w:rsidRPr="005A5F8F" w:rsidRDefault="00AE2F67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146880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9D9518A" w14:textId="77777777" w:rsidR="00080DA6" w:rsidRDefault="00080DA6">
      <w:pPr>
        <w:rPr>
          <w:rFonts w:asciiTheme="minorHAnsi" w:hAnsiTheme="minorHAnsi"/>
          <w:lang w:val="hy-AM"/>
        </w:rPr>
      </w:pPr>
    </w:p>
    <w:p w14:paraId="5947B6F1" w14:textId="77777777" w:rsidR="00AE2F67" w:rsidRDefault="00AE2F67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AE2F67" w14:paraId="73D427F8" w14:textId="77777777" w:rsidTr="00C17380">
        <w:trPr>
          <w:trHeight w:val="35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1E04D" w14:textId="1A18A159" w:rsidR="00C17380" w:rsidRPr="00080DA6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68D7C" w14:textId="2D0E567C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D83BA" w14:textId="77777777" w:rsidR="00AE2F67" w:rsidRPr="00B166D0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sz w:val="24"/>
                <w:szCs w:val="24"/>
                <w:lang w:val="hy-AM"/>
              </w:rPr>
              <w:t>Միակցիչի տեսակը՝ USB 2.0 Hi-Speed</w:t>
            </w:r>
          </w:p>
          <w:p w14:paraId="03F3688A" w14:textId="77777777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Պատճենելու ռեժիմները</w:t>
            </w:r>
          </w:p>
          <w:p w14:paraId="2BFE342D" w14:textId="77777777" w:rsidR="00AE2F67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Տեքստ, տեքստ / լուսանկար, տեքստ / լուսանկար +, լուսանկար</w:t>
            </w:r>
          </w:p>
          <w:p w14:paraId="7DE4C6D9" w14:textId="77777777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Բազմակի պատճեն մինչև 9 օրինակ</w:t>
            </w:r>
          </w:p>
          <w:p w14:paraId="4CAD6F5D" w14:textId="77777777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Նվազեցում / ընդլայնում</w:t>
            </w:r>
          </w:p>
          <w:p w14:paraId="3496186E" w14:textId="77777777" w:rsidR="00AE2F67" w:rsidRPr="00817FA4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50-200% 10% աճով</w:t>
            </w:r>
          </w:p>
          <w:p w14:paraId="7D33FF09" w14:textId="77777777" w:rsidR="00AE2F67" w:rsidRPr="00817FA4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Սկանավորման լուծաչափ</w:t>
            </w:r>
          </w:p>
          <w:p w14:paraId="4ECBFC9F" w14:textId="77777777" w:rsidR="00AE2F67" w:rsidRPr="00817FA4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Օպտիկական՝ մինչև 600 x 600 dpi</w:t>
            </w:r>
          </w:p>
          <w:p w14:paraId="02A73F73" w14:textId="77777777" w:rsidR="00AE2F67" w:rsidRPr="00817FA4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Բարելավված՝ 9600 x 9600 dpi</w:t>
            </w:r>
          </w:p>
          <w:p w14:paraId="6539D087" w14:textId="77777777" w:rsidR="00AE2F67" w:rsidRPr="00817FA4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Սկանավորման գույնի խորություն՝ 24 բիթ/24 բիթ (մուտք/ելք)</w:t>
            </w:r>
          </w:p>
          <w:p w14:paraId="73598706" w14:textId="77777777" w:rsidR="00AE2F67" w:rsidRPr="00817FA4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Սկանավորման առավելագույն լայնությունը՝ 216 մմ</w:t>
            </w:r>
          </w:p>
          <w:p w14:paraId="4C9DF368" w14:textId="77777777" w:rsidR="00AE2F67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sz w:val="24"/>
                <w:szCs w:val="24"/>
                <w:lang w:val="hy-AM"/>
              </w:rPr>
              <w:t>Քարթրիջներ - Քարթրիջ 725</w:t>
            </w:r>
          </w:p>
          <w:p w14:paraId="628FAAEE" w14:textId="77777777" w:rsidR="00AE2F67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sz w:val="24"/>
                <w:szCs w:val="24"/>
                <w:lang w:val="hy-AM"/>
              </w:rPr>
              <w:t>Սնուցման աղբյուր - 220-240 Վ (±10%), 50/60 Հց (±2 Հց)</w:t>
            </w:r>
          </w:p>
          <w:p w14:paraId="3C9D579C" w14:textId="77777777" w:rsidR="00AE2F67" w:rsidRPr="00797EA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sz w:val="24"/>
                <w:szCs w:val="24"/>
                <w:lang w:val="hy-AM"/>
              </w:rPr>
              <w:t>Էլեկտրաէներգիայի սպառում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797EA5">
              <w:rPr>
                <w:lang w:val="hy-AM"/>
              </w:rPr>
              <w:t xml:space="preserve"> </w:t>
            </w:r>
            <w:r w:rsidRPr="00797EA5">
              <w:rPr>
                <w:rFonts w:ascii="GHEA Grapalat" w:hAnsi="GHEA Grapalat"/>
                <w:sz w:val="24"/>
                <w:szCs w:val="24"/>
                <w:lang w:val="hy-AM"/>
              </w:rPr>
              <w:t>Առավելագույնը՝ մոտ 960 Վտ</w:t>
            </w:r>
          </w:p>
          <w:p w14:paraId="7B36CBC4" w14:textId="77777777" w:rsidR="00AE2F67" w:rsidRPr="00797EA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sz w:val="24"/>
                <w:szCs w:val="24"/>
                <w:lang w:val="hy-AM"/>
              </w:rPr>
              <w:t>Աշխատանքային՝ մոտ 450 Վտ</w:t>
            </w:r>
          </w:p>
          <w:p w14:paraId="00342514" w14:textId="77777777" w:rsidR="00AE2F67" w:rsidRPr="00797EA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sz w:val="24"/>
                <w:szCs w:val="24"/>
                <w:lang w:val="hy-AM"/>
              </w:rPr>
              <w:t>Քնի ռեժիմ՝ մոտ 1.4 Վտ</w:t>
            </w:r>
          </w:p>
          <w:p w14:paraId="6B7F21F1" w14:textId="77777777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97EA5">
              <w:rPr>
                <w:rFonts w:ascii="GHEA Grapalat" w:hAnsi="GHEA Grapalat"/>
                <w:sz w:val="24"/>
                <w:szCs w:val="24"/>
                <w:lang w:val="hy-AM"/>
              </w:rPr>
              <w:t>Սովորական էներգիայի սպառում՝ 0.6 կՎտժ</w:t>
            </w:r>
          </w:p>
          <w:p w14:paraId="15A8AA17" w14:textId="074604CE" w:rsidR="00AE2F67" w:rsidRPr="00291235" w:rsidRDefault="00AE2F67" w:rsidP="00AE2F67">
            <w:pPr>
              <w:spacing w:after="200" w:line="256" w:lineRule="auto"/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Երաշխիքը՝ 12 ամիս</w:t>
            </w:r>
          </w:p>
          <w:p w14:paraId="344E249F" w14:textId="0D55D2B5" w:rsidR="0042163D" w:rsidRPr="00C17380" w:rsidRDefault="0042163D" w:rsidP="00AE2F67">
            <w:pPr>
              <w:spacing w:line="256" w:lineRule="auto"/>
              <w:ind w:right="-55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FAE0C" w14:textId="20D92EF2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C460" w14:textId="46EAB4C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18E4B54" w14:textId="35273A33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02AC01F" w14:textId="3CF0779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031911FF" w14:textId="7027C2A0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05801803" w14:textId="77777777" w:rsidR="00C17380" w:rsidRDefault="00C17380">
      <w:pPr>
        <w:rPr>
          <w:rFonts w:asciiTheme="minorHAnsi" w:hAnsiTheme="minorHAnsi"/>
          <w:lang w:val="hy-AM"/>
        </w:rPr>
      </w:pPr>
    </w:p>
    <w:p w14:paraId="48E3471A" w14:textId="77777777" w:rsidR="00080DA6" w:rsidRDefault="00080DA6">
      <w:pPr>
        <w:rPr>
          <w:rFonts w:asciiTheme="minorHAnsi" w:hAnsiTheme="minorHAnsi"/>
          <w:sz w:val="20"/>
          <w:szCs w:val="20"/>
          <w:lang w:val="hy-AM"/>
        </w:rPr>
      </w:pPr>
    </w:p>
    <w:p w14:paraId="35EDAD17" w14:textId="77777777" w:rsidR="0042163D" w:rsidRPr="008C352F" w:rsidRDefault="0042163D">
      <w:pPr>
        <w:rPr>
          <w:rFonts w:asciiTheme="minorHAnsi" w:hAnsiTheme="minorHAnsi"/>
          <w:lang w:val="hy-AM"/>
        </w:rPr>
      </w:pPr>
    </w:p>
    <w:sectPr w:rsidR="0042163D" w:rsidRPr="008C352F" w:rsidSect="00C17380">
      <w:pgSz w:w="15840" w:h="12240" w:orient="landscape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80DA6"/>
    <w:rsid w:val="000C6451"/>
    <w:rsid w:val="00131B41"/>
    <w:rsid w:val="001D5609"/>
    <w:rsid w:val="001E6B99"/>
    <w:rsid w:val="00240F6F"/>
    <w:rsid w:val="002D6192"/>
    <w:rsid w:val="00360E2D"/>
    <w:rsid w:val="0039783F"/>
    <w:rsid w:val="003D0DD9"/>
    <w:rsid w:val="0042163D"/>
    <w:rsid w:val="004A0667"/>
    <w:rsid w:val="004A4555"/>
    <w:rsid w:val="004E0E31"/>
    <w:rsid w:val="00562C71"/>
    <w:rsid w:val="005A5F8F"/>
    <w:rsid w:val="00672DDE"/>
    <w:rsid w:val="00692649"/>
    <w:rsid w:val="007D1D09"/>
    <w:rsid w:val="008C352F"/>
    <w:rsid w:val="009168DB"/>
    <w:rsid w:val="00940125"/>
    <w:rsid w:val="00AA1BC9"/>
    <w:rsid w:val="00AE2F67"/>
    <w:rsid w:val="00AF7574"/>
    <w:rsid w:val="00C17380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17428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40</cp:revision>
  <dcterms:created xsi:type="dcterms:W3CDTF">2021-10-07T11:12:00Z</dcterms:created>
  <dcterms:modified xsi:type="dcterms:W3CDTF">2025-07-03T11:53:00Z</dcterms:modified>
</cp:coreProperties>
</file>