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616" w:type="dxa"/>
        <w:tblCellSpacing w:w="15" w:type="dxa"/>
        <w:shd w:val="clear" w:color="auto" w:fill="ECEF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0"/>
        <w:gridCol w:w="3467"/>
        <w:gridCol w:w="296"/>
        <w:gridCol w:w="296"/>
        <w:gridCol w:w="296"/>
        <w:gridCol w:w="311"/>
      </w:tblGrid>
      <w:tr w:rsidR="00CB3C59" w:rsidRPr="00CB3C59" w14:paraId="058139D5" w14:textId="77777777" w:rsidTr="00CB3C5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AD80C1B" w14:textId="77777777" w:rsidR="00CB3C59" w:rsidRPr="00CB3C59" w:rsidRDefault="00CB3C59" w:rsidP="00CB3C59">
            <w:r w:rsidRPr="00CB3C59">
              <w:t xml:space="preserve">23, 24 </w:t>
            </w:r>
            <w:proofErr w:type="spellStart"/>
            <w:r w:rsidRPr="00CB3C59">
              <w:t>չափաբաժինների</w:t>
            </w:r>
            <w:proofErr w:type="spellEnd"/>
            <w:r w:rsidRPr="00CB3C59">
              <w:t xml:space="preserve"> </w:t>
            </w:r>
            <w:proofErr w:type="spellStart"/>
            <w:r w:rsidRPr="00CB3C59">
              <w:t>մասով</w:t>
            </w:r>
            <w:proofErr w:type="spellEnd"/>
            <w:r w:rsidRPr="00CB3C59">
              <w:t xml:space="preserve"> </w:t>
            </w:r>
            <w:proofErr w:type="spellStart"/>
            <w:r w:rsidRPr="00CB3C59">
              <w:t>քասշեր</w:t>
            </w:r>
            <w:proofErr w:type="spellEnd"/>
            <w:r w:rsidRPr="00CB3C59">
              <w:t xml:space="preserve"> </w:t>
            </w:r>
            <w:proofErr w:type="spellStart"/>
            <w:r w:rsidRPr="00CB3C59">
              <w:t>հնարավոր</w:t>
            </w:r>
            <w:proofErr w:type="spellEnd"/>
            <w:r w:rsidRPr="00CB3C59">
              <w:t xml:space="preserve"> է՞, </w:t>
            </w:r>
            <w:proofErr w:type="spellStart"/>
            <w:r w:rsidRPr="00CB3C59">
              <w:t>որ</w:t>
            </w:r>
            <w:proofErr w:type="spellEnd"/>
            <w:r w:rsidRPr="00CB3C59">
              <w:t xml:space="preserve"> </w:t>
            </w:r>
            <w:proofErr w:type="spellStart"/>
            <w:r w:rsidRPr="00CB3C59">
              <w:t>սխալ</w:t>
            </w:r>
            <w:proofErr w:type="spellEnd"/>
            <w:r w:rsidRPr="00CB3C59">
              <w:t xml:space="preserve"> է </w:t>
            </w:r>
            <w:proofErr w:type="spellStart"/>
            <w:r w:rsidRPr="00CB3C59">
              <w:t>նշված</w:t>
            </w:r>
            <w:proofErr w:type="spellEnd"/>
            <w:r w:rsidRPr="00CB3C59">
              <w:t>։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D556444" w14:textId="77777777" w:rsidR="00CB3C59" w:rsidRPr="00CB3C59" w:rsidRDefault="00CB3C59" w:rsidP="00CB3C59">
            <w:r w:rsidRPr="00CB3C59">
              <w:t>2025-07-08 00:00:43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FF4534D" w14:textId="77777777" w:rsidR="00CB3C59" w:rsidRPr="00CB3C59" w:rsidRDefault="00CB3C59" w:rsidP="00CB3C59"/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B2C9F91" w14:textId="77777777" w:rsidR="00CB3C59" w:rsidRPr="00CB3C59" w:rsidRDefault="00CB3C59" w:rsidP="00CB3C59"/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9F25B69" w14:textId="77777777" w:rsidR="00CB3C59" w:rsidRPr="00CB3C59" w:rsidRDefault="00CB3C59" w:rsidP="00CB3C59"/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A9ADE7" w14:textId="77777777" w:rsidR="00CB3C59" w:rsidRPr="00CB3C59" w:rsidRDefault="00CB3C59" w:rsidP="00CB3C59"/>
        </w:tc>
      </w:tr>
    </w:tbl>
    <w:p w14:paraId="41C9EDC7" w14:textId="4436CE1D" w:rsidR="006059D5" w:rsidRDefault="00CB3C59">
      <w:r w:rsidRPr="00CB3C59">
        <w:t>2025-07-08 00:00:43</w:t>
      </w:r>
    </w:p>
    <w:p w14:paraId="7B6A4D46" w14:textId="77777777" w:rsidR="00FE6871" w:rsidRPr="00D93341" w:rsidRDefault="00FE6871">
      <w:pPr>
        <w:rPr>
          <w:rFonts w:ascii="GHEA Grapalat" w:hAnsi="GHEA Grapalat"/>
        </w:rPr>
      </w:pPr>
    </w:p>
    <w:p w14:paraId="427CC2C1" w14:textId="01F30BE2" w:rsidR="00FE6871" w:rsidRPr="00D93341" w:rsidRDefault="00FE6871" w:rsidP="00FE6871">
      <w:pPr>
        <w:jc w:val="center"/>
        <w:rPr>
          <w:rFonts w:ascii="GHEA Grapalat" w:hAnsi="GHEA Grapalat"/>
          <w:b/>
          <w:bCs/>
        </w:rPr>
      </w:pPr>
      <w:r w:rsidRPr="00D93341">
        <w:rPr>
          <w:rFonts w:ascii="GHEA Grapalat" w:hAnsi="GHEA Grapalat"/>
          <w:b/>
          <w:bCs/>
        </w:rPr>
        <w:t>ՊԱՏԱՍԽԱՆ</w:t>
      </w:r>
    </w:p>
    <w:p w14:paraId="0E082C27" w14:textId="41C45A35" w:rsidR="00FE6871" w:rsidRDefault="00FE6871" w:rsidP="00FE6871">
      <w:pPr>
        <w:jc w:val="both"/>
        <w:rPr>
          <w:rFonts w:ascii="MS Mincho" w:eastAsia="MS Mincho" w:hAnsi="MS Mincho" w:cs="MS Mincho"/>
        </w:rPr>
      </w:pPr>
      <w:bookmarkStart w:id="0" w:name="_Hlk202867788"/>
      <w:proofErr w:type="spellStart"/>
      <w:r w:rsidRPr="00D93341">
        <w:rPr>
          <w:rFonts w:ascii="GHEA Grapalat" w:hAnsi="GHEA Grapalat"/>
        </w:rPr>
        <w:t>Հրավերում</w:t>
      </w:r>
      <w:proofErr w:type="spellEnd"/>
      <w:r w:rsidRPr="00D93341">
        <w:rPr>
          <w:rFonts w:ascii="GHEA Grapalat" w:hAnsi="GHEA Grapalat"/>
        </w:rPr>
        <w:t xml:space="preserve"> </w:t>
      </w:r>
      <w:proofErr w:type="spellStart"/>
      <w:r w:rsidR="00396700">
        <w:rPr>
          <w:rFonts w:ascii="GHEA Grapalat" w:hAnsi="GHEA Grapalat"/>
        </w:rPr>
        <w:t>նշված</w:t>
      </w:r>
      <w:proofErr w:type="spellEnd"/>
      <w:r w:rsidR="00396700">
        <w:rPr>
          <w:rFonts w:ascii="GHEA Grapalat" w:hAnsi="GHEA Grapalat"/>
        </w:rPr>
        <w:t xml:space="preserve"> </w:t>
      </w:r>
      <w:proofErr w:type="spellStart"/>
      <w:r w:rsidR="00396700">
        <w:rPr>
          <w:rFonts w:ascii="GHEA Grapalat" w:hAnsi="GHEA Grapalat"/>
        </w:rPr>
        <w:t>չափաբաժինների</w:t>
      </w:r>
      <w:proofErr w:type="spellEnd"/>
      <w:r w:rsidR="00396700">
        <w:rPr>
          <w:rFonts w:ascii="GHEA Grapalat" w:hAnsi="GHEA Grapalat"/>
        </w:rPr>
        <w:t xml:space="preserve"> </w:t>
      </w:r>
      <w:proofErr w:type="spellStart"/>
      <w:r w:rsidR="00396700">
        <w:rPr>
          <w:rFonts w:ascii="GHEA Grapalat" w:hAnsi="GHEA Grapalat"/>
        </w:rPr>
        <w:t>մասով</w:t>
      </w:r>
      <w:proofErr w:type="spellEnd"/>
      <w:r w:rsidR="00396700">
        <w:rPr>
          <w:rFonts w:ascii="GHEA Grapalat" w:hAnsi="GHEA Grapalat"/>
        </w:rPr>
        <w:t xml:space="preserve"> </w:t>
      </w:r>
      <w:proofErr w:type="spellStart"/>
      <w:r w:rsidR="00396700">
        <w:rPr>
          <w:rFonts w:ascii="GHEA Grapalat" w:hAnsi="GHEA Grapalat"/>
        </w:rPr>
        <w:t>տեպնիկական</w:t>
      </w:r>
      <w:proofErr w:type="spellEnd"/>
      <w:r w:rsidR="00396700">
        <w:rPr>
          <w:rFonts w:ascii="GHEA Grapalat" w:hAnsi="GHEA Grapalat"/>
        </w:rPr>
        <w:t xml:space="preserve"> </w:t>
      </w:r>
      <w:proofErr w:type="spellStart"/>
      <w:r w:rsidR="00396700">
        <w:rPr>
          <w:rFonts w:ascii="GHEA Grapalat" w:hAnsi="GHEA Grapalat"/>
        </w:rPr>
        <w:t>խնդրի</w:t>
      </w:r>
      <w:proofErr w:type="spellEnd"/>
      <w:r w:rsidR="00396700">
        <w:rPr>
          <w:rFonts w:ascii="GHEA Grapalat" w:hAnsi="GHEA Grapalat"/>
        </w:rPr>
        <w:t xml:space="preserve"> </w:t>
      </w:r>
      <w:proofErr w:type="spellStart"/>
      <w:r w:rsidR="00396700">
        <w:rPr>
          <w:rFonts w:ascii="GHEA Grapalat" w:hAnsi="GHEA Grapalat"/>
        </w:rPr>
        <w:t>պատճառով</w:t>
      </w:r>
      <w:proofErr w:type="spellEnd"/>
      <w:r w:rsidR="00396700">
        <w:rPr>
          <w:rFonts w:ascii="GHEA Grapalat" w:hAnsi="GHEA Grapalat"/>
        </w:rPr>
        <w:t xml:space="preserve"> </w:t>
      </w:r>
      <w:proofErr w:type="spellStart"/>
      <w:r w:rsidRPr="00D93341">
        <w:rPr>
          <w:rFonts w:ascii="GHEA Grapalat" w:hAnsi="GHEA Grapalat"/>
        </w:rPr>
        <w:t>կա</w:t>
      </w:r>
      <w:r w:rsidR="00396700">
        <w:rPr>
          <w:rFonts w:ascii="GHEA Grapalat" w:hAnsi="GHEA Grapalat"/>
        </w:rPr>
        <w:t>տար</w:t>
      </w:r>
      <w:r w:rsidRPr="00D93341">
        <w:rPr>
          <w:rFonts w:ascii="GHEA Grapalat" w:hAnsi="GHEA Grapalat"/>
        </w:rPr>
        <w:t>ել</w:t>
      </w:r>
      <w:proofErr w:type="spellEnd"/>
      <w:r w:rsidRPr="00D93341">
        <w:rPr>
          <w:rFonts w:ascii="GHEA Grapalat" w:hAnsi="GHEA Grapalat"/>
        </w:rPr>
        <w:t xml:space="preserve"> </w:t>
      </w:r>
      <w:proofErr w:type="spellStart"/>
      <w:r w:rsidRPr="00D93341">
        <w:rPr>
          <w:rFonts w:ascii="GHEA Grapalat" w:hAnsi="GHEA Grapalat"/>
        </w:rPr>
        <w:t>փոփոխություն</w:t>
      </w:r>
      <w:proofErr w:type="spellEnd"/>
      <w:r w:rsidRPr="00D93341">
        <w:rPr>
          <w:rFonts w:ascii="GHEA Grapalat" w:hAnsi="GHEA Grapalat"/>
        </w:rPr>
        <w:t xml:space="preserve">՝ </w:t>
      </w:r>
      <w:proofErr w:type="spellStart"/>
      <w:r w:rsidRPr="00D93341">
        <w:rPr>
          <w:rFonts w:ascii="GHEA Grapalat" w:hAnsi="GHEA Grapalat"/>
        </w:rPr>
        <w:t>համաձայն</w:t>
      </w:r>
      <w:proofErr w:type="spellEnd"/>
      <w:r w:rsidRPr="00D93341">
        <w:rPr>
          <w:rFonts w:ascii="GHEA Grapalat" w:hAnsi="GHEA Grapalat"/>
        </w:rPr>
        <w:t xml:space="preserve"> </w:t>
      </w:r>
      <w:proofErr w:type="spellStart"/>
      <w:r w:rsidRPr="00D93341">
        <w:rPr>
          <w:rFonts w:ascii="GHEA Grapalat" w:hAnsi="GHEA Grapalat"/>
        </w:rPr>
        <w:t>խմբագրված</w:t>
      </w:r>
      <w:proofErr w:type="spellEnd"/>
      <w:r w:rsidRPr="00D93341">
        <w:rPr>
          <w:rFonts w:ascii="GHEA Grapalat" w:hAnsi="GHEA Grapalat"/>
        </w:rPr>
        <w:t xml:space="preserve"> </w:t>
      </w:r>
      <w:proofErr w:type="spellStart"/>
      <w:r w:rsidRPr="00D93341">
        <w:rPr>
          <w:rFonts w:ascii="GHEA Grapalat" w:hAnsi="GHEA Grapalat"/>
        </w:rPr>
        <w:t>տեխնիկական</w:t>
      </w:r>
      <w:proofErr w:type="spellEnd"/>
      <w:r w:rsidRPr="00D93341">
        <w:rPr>
          <w:rFonts w:ascii="GHEA Grapalat" w:hAnsi="GHEA Grapalat"/>
        </w:rPr>
        <w:t xml:space="preserve"> </w:t>
      </w:r>
      <w:proofErr w:type="spellStart"/>
      <w:r w:rsidRPr="00D93341">
        <w:rPr>
          <w:rFonts w:ascii="GHEA Grapalat" w:hAnsi="GHEA Grapalat"/>
        </w:rPr>
        <w:t>բնութագրերի</w:t>
      </w:r>
      <w:proofErr w:type="spellEnd"/>
      <w:r w:rsidRPr="00D93341">
        <w:rPr>
          <w:rFonts w:ascii="MS Mincho" w:eastAsia="MS Mincho" w:hAnsi="MS Mincho" w:cs="MS Mincho" w:hint="eastAsia"/>
        </w:rPr>
        <w:t>․</w:t>
      </w:r>
    </w:p>
    <w:p w14:paraId="34325916" w14:textId="77777777" w:rsidR="00C54C5D" w:rsidRDefault="00C54C5D" w:rsidP="00C54C5D">
      <w:pPr>
        <w:spacing w:line="240" w:lineRule="auto"/>
        <w:jc w:val="both"/>
        <w:rPr>
          <w:rFonts w:ascii="GHEA Grapalat" w:eastAsia="MS Mincho" w:hAnsi="GHEA Grapalat" w:cs="MS Mincho"/>
          <w:i/>
          <w:iCs/>
          <w:lang w:val="hy-AM"/>
        </w:rPr>
      </w:pPr>
      <w:r w:rsidRPr="00396700">
        <w:rPr>
          <w:rFonts w:ascii="GHEA Grapalat" w:eastAsia="MS Mincho" w:hAnsi="GHEA Grapalat" w:cs="MS Mincho"/>
          <w:i/>
          <w:iCs/>
          <w:lang w:val="hy-AM"/>
        </w:rPr>
        <w:t>В связи с техническими проблемами с количеством, указанным в приглашении, внесите изменения в соответствии с отредактированными техническими характеристиками</w:t>
      </w:r>
    </w:p>
    <w:p w14:paraId="5788BFC9" w14:textId="77777777" w:rsidR="00C54C5D" w:rsidRPr="00C54C5D" w:rsidRDefault="00C54C5D" w:rsidP="00FE6871">
      <w:pPr>
        <w:jc w:val="both"/>
        <w:rPr>
          <w:rFonts w:ascii="GHEA Grapalat" w:eastAsia="MS Mincho" w:hAnsi="GHEA Grapalat" w:cs="MS Mincho"/>
          <w:lang w:val="hy-AM"/>
        </w:rPr>
      </w:pPr>
    </w:p>
    <w:p w14:paraId="73597A5E" w14:textId="3378AFEC" w:rsidR="00D93341" w:rsidRPr="00D93341" w:rsidRDefault="00FE6871" w:rsidP="00D93341">
      <w:pPr>
        <w:spacing w:line="240" w:lineRule="auto"/>
        <w:jc w:val="both"/>
        <w:rPr>
          <w:rFonts w:ascii="GHEA Grapalat" w:eastAsia="MS Mincho" w:hAnsi="GHEA Grapalat" w:cs="MS Mincho"/>
          <w:i/>
          <w:iCs/>
        </w:rPr>
      </w:pPr>
      <w:proofErr w:type="spellStart"/>
      <w:r w:rsidRPr="00D93341">
        <w:rPr>
          <w:rFonts w:ascii="GHEA Grapalat" w:eastAsia="MS Mincho" w:hAnsi="GHEA Grapalat" w:cs="MS Mincho"/>
          <w:i/>
          <w:iCs/>
        </w:rPr>
        <w:t>Թիվ</w:t>
      </w:r>
      <w:proofErr w:type="spellEnd"/>
      <w:r w:rsidRPr="00D93341">
        <w:rPr>
          <w:rFonts w:ascii="GHEA Grapalat" w:eastAsia="MS Mincho" w:hAnsi="GHEA Grapalat" w:cs="MS Mincho"/>
          <w:i/>
          <w:iCs/>
        </w:rPr>
        <w:t xml:space="preserve"> 2</w:t>
      </w:r>
      <w:r w:rsidR="00D93341" w:rsidRPr="00D93341">
        <w:rPr>
          <w:rFonts w:ascii="GHEA Grapalat" w:eastAsia="MS Mincho" w:hAnsi="GHEA Grapalat" w:cs="MS Mincho"/>
          <w:i/>
          <w:iCs/>
        </w:rPr>
        <w:t xml:space="preserve">3 </w:t>
      </w:r>
      <w:proofErr w:type="spellStart"/>
      <w:r w:rsidRPr="00D93341">
        <w:rPr>
          <w:rFonts w:ascii="GHEA Grapalat" w:eastAsia="MS Mincho" w:hAnsi="GHEA Grapalat" w:cs="MS Mincho"/>
          <w:i/>
          <w:iCs/>
        </w:rPr>
        <w:t>չափաբաժին</w:t>
      </w:r>
      <w:proofErr w:type="spellEnd"/>
      <w:r w:rsidRPr="00D93341">
        <w:rPr>
          <w:rFonts w:ascii="GHEA Grapalat" w:eastAsia="MS Mincho" w:hAnsi="GHEA Grapalat" w:cs="MS Mincho"/>
          <w:i/>
          <w:iCs/>
        </w:rPr>
        <w:t xml:space="preserve">՝ </w:t>
      </w:r>
    </w:p>
    <w:p w14:paraId="772AF098" w14:textId="2EC5BFBD" w:rsidR="00FE6871" w:rsidRPr="00D93341" w:rsidRDefault="00FE6871" w:rsidP="00D93341">
      <w:pPr>
        <w:spacing w:line="240" w:lineRule="auto"/>
        <w:jc w:val="both"/>
        <w:rPr>
          <w:rFonts w:ascii="GHEA Grapalat" w:hAnsi="GHEA Grapalat"/>
          <w:bCs/>
          <w:i/>
          <w:iCs/>
          <w:lang w:val="hy-AM"/>
        </w:rPr>
      </w:pPr>
      <w:proofErr w:type="spellStart"/>
      <w:r w:rsidRPr="00D93341">
        <w:rPr>
          <w:rFonts w:ascii="GHEA Grapalat" w:hAnsi="GHEA Grapalat"/>
          <w:bCs/>
        </w:rPr>
        <w:t>Գրասենյակային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կարիչ</w:t>
      </w:r>
      <w:proofErr w:type="spellEnd"/>
      <w:r w:rsidRPr="00D93341">
        <w:rPr>
          <w:rFonts w:ascii="GHEA Grapalat" w:hAnsi="GHEA Grapalat"/>
          <w:bCs/>
        </w:rPr>
        <w:t xml:space="preserve">` 20-50 </w:t>
      </w:r>
      <w:proofErr w:type="spellStart"/>
      <w:r w:rsidRPr="00D93341">
        <w:rPr>
          <w:rFonts w:ascii="GHEA Grapalat" w:hAnsi="GHEA Grapalat"/>
          <w:bCs/>
        </w:rPr>
        <w:t>էջ</w:t>
      </w:r>
      <w:proofErr w:type="spellEnd"/>
      <w:r w:rsidRPr="00D93341">
        <w:rPr>
          <w:rFonts w:ascii="GHEA Grapalat" w:hAnsi="GHEA Grapalat"/>
          <w:bCs/>
        </w:rPr>
        <w:t xml:space="preserve"> 30- 80գ </w:t>
      </w:r>
      <w:proofErr w:type="spellStart"/>
      <w:r w:rsidRPr="00D93341">
        <w:rPr>
          <w:rFonts w:ascii="GHEA Grapalat" w:hAnsi="GHEA Grapalat"/>
          <w:bCs/>
        </w:rPr>
        <w:t>խտության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թերթեր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մետաղալարե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կապերով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ամրացնելու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համար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r w:rsidRPr="00D93341">
        <w:rPr>
          <w:rFonts w:ascii="GHEA Grapalat" w:hAnsi="GHEA Grapalat"/>
          <w:bCs/>
        </w:rPr>
        <w:t>մետաղական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մեխանիզմով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r w:rsidRPr="00D93341">
        <w:rPr>
          <w:rFonts w:ascii="GHEA Grapalat" w:hAnsi="GHEA Grapalat"/>
          <w:bCs/>
        </w:rPr>
        <w:t>ասեղի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համարը</w:t>
      </w:r>
      <w:proofErr w:type="spellEnd"/>
      <w:r w:rsidRPr="00D93341">
        <w:rPr>
          <w:rFonts w:ascii="GHEA Grapalat" w:hAnsi="GHEA Grapalat"/>
          <w:bCs/>
        </w:rPr>
        <w:t>` 24/6, 26/</w:t>
      </w:r>
      <w:proofErr w:type="gramStart"/>
      <w:r w:rsidRPr="00D93341">
        <w:rPr>
          <w:rFonts w:ascii="GHEA Grapalat" w:hAnsi="GHEA Grapalat"/>
          <w:bCs/>
        </w:rPr>
        <w:t xml:space="preserve">6,  </w:t>
      </w:r>
      <w:proofErr w:type="spellStart"/>
      <w:r w:rsidRPr="00D93341">
        <w:rPr>
          <w:rFonts w:ascii="GHEA Grapalat" w:hAnsi="GHEA Grapalat"/>
          <w:bCs/>
        </w:rPr>
        <w:t>օգտագործվող</w:t>
      </w:r>
      <w:proofErr w:type="spellEnd"/>
      <w:proofErr w:type="gram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ասեղների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քանակը</w:t>
      </w:r>
      <w:proofErr w:type="spellEnd"/>
      <w:r w:rsidRPr="00D93341">
        <w:rPr>
          <w:rFonts w:ascii="GHEA Grapalat" w:hAnsi="GHEA Grapalat"/>
          <w:bCs/>
        </w:rPr>
        <w:t xml:space="preserve">` 100 </w:t>
      </w:r>
      <w:proofErr w:type="spellStart"/>
      <w:r w:rsidRPr="00D93341">
        <w:rPr>
          <w:rFonts w:ascii="GHEA Grapalat" w:hAnsi="GHEA Grapalat"/>
          <w:bCs/>
        </w:rPr>
        <w:t>հատ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r w:rsidRPr="00D93341">
        <w:rPr>
          <w:rFonts w:ascii="GHEA Grapalat" w:hAnsi="GHEA Grapalat"/>
          <w:bCs/>
        </w:rPr>
        <w:t>ետնամասում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հարմարանք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կարված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ասեղները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հանելու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համար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r w:rsidRPr="00D93341">
        <w:rPr>
          <w:rFonts w:ascii="GHEA Grapalat" w:hAnsi="GHEA Grapalat"/>
          <w:bCs/>
        </w:rPr>
        <w:t>քաշը</w:t>
      </w:r>
      <w:proofErr w:type="spellEnd"/>
      <w:r w:rsidRPr="00D93341">
        <w:rPr>
          <w:rFonts w:ascii="GHEA Grapalat" w:hAnsi="GHEA Grapalat"/>
          <w:bCs/>
        </w:rPr>
        <w:t xml:space="preserve">՝ 125-150 </w:t>
      </w:r>
      <w:proofErr w:type="spellStart"/>
      <w:r w:rsidRPr="00D93341">
        <w:rPr>
          <w:rFonts w:ascii="GHEA Grapalat" w:hAnsi="GHEA Grapalat"/>
          <w:bCs/>
        </w:rPr>
        <w:t>գրամ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r w:rsidRPr="00D93341">
        <w:rPr>
          <w:rFonts w:ascii="GHEA Grapalat" w:hAnsi="GHEA Grapalat"/>
          <w:bCs/>
        </w:rPr>
        <w:t>ստորին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հատվածում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ռետինե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բարձիկներ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սեղանը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չվնասելու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համար</w:t>
      </w:r>
      <w:proofErr w:type="spellEnd"/>
      <w:r w:rsidRPr="00D93341">
        <w:rPr>
          <w:rFonts w:ascii="GHEA Grapalat" w:hAnsi="GHEA Grapalat"/>
          <w:bCs/>
        </w:rPr>
        <w:t xml:space="preserve">:  </w:t>
      </w:r>
      <w:proofErr w:type="spellStart"/>
      <w:r w:rsidRPr="00D93341">
        <w:rPr>
          <w:rFonts w:ascii="GHEA Grapalat" w:hAnsi="GHEA Grapalat"/>
          <w:bCs/>
        </w:rPr>
        <w:t>Պարտադիր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պայման</w:t>
      </w:r>
      <w:proofErr w:type="spellEnd"/>
      <w:r w:rsidRPr="00D93341">
        <w:rPr>
          <w:rFonts w:ascii="GHEA Grapalat" w:hAnsi="GHEA Grapalat"/>
          <w:bCs/>
        </w:rPr>
        <w:t xml:space="preserve">՝ </w:t>
      </w:r>
      <w:proofErr w:type="spellStart"/>
      <w:r w:rsidRPr="00D93341">
        <w:rPr>
          <w:rFonts w:ascii="GHEA Grapalat" w:hAnsi="GHEA Grapalat"/>
          <w:bCs/>
        </w:rPr>
        <w:t>ապրանքը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պետք</w:t>
      </w:r>
      <w:proofErr w:type="spellEnd"/>
      <w:r w:rsidRPr="00D93341">
        <w:rPr>
          <w:rFonts w:ascii="GHEA Grapalat" w:hAnsi="GHEA Grapalat"/>
          <w:bCs/>
        </w:rPr>
        <w:t xml:space="preserve"> է </w:t>
      </w:r>
      <w:proofErr w:type="spellStart"/>
      <w:r w:rsidRPr="00D93341">
        <w:rPr>
          <w:rFonts w:ascii="GHEA Grapalat" w:hAnsi="GHEA Grapalat"/>
          <w:bCs/>
        </w:rPr>
        <w:t>լինի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նոր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proofErr w:type="gramStart"/>
      <w:r w:rsidRPr="00D93341">
        <w:rPr>
          <w:rFonts w:ascii="GHEA Grapalat" w:hAnsi="GHEA Grapalat"/>
          <w:bCs/>
        </w:rPr>
        <w:t>չօգտագործված</w:t>
      </w:r>
      <w:proofErr w:type="spellEnd"/>
      <w:r w:rsidRPr="00D93341">
        <w:rPr>
          <w:rFonts w:ascii="GHEA Grapalat" w:hAnsi="GHEA Grapalat"/>
          <w:bCs/>
        </w:rPr>
        <w:t xml:space="preserve">,  </w:t>
      </w:r>
      <w:proofErr w:type="spellStart"/>
      <w:r w:rsidRPr="00D93341">
        <w:rPr>
          <w:rFonts w:ascii="GHEA Grapalat" w:hAnsi="GHEA Grapalat"/>
          <w:bCs/>
        </w:rPr>
        <w:t>գործարանային</w:t>
      </w:r>
      <w:proofErr w:type="spellEnd"/>
      <w:proofErr w:type="gram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փաթեթավորմամբ</w:t>
      </w:r>
      <w:proofErr w:type="spellEnd"/>
      <w:r w:rsidRPr="00D93341">
        <w:rPr>
          <w:rFonts w:ascii="GHEA Grapalat" w:hAnsi="GHEA Grapalat"/>
          <w:bCs/>
        </w:rPr>
        <w:t xml:space="preserve">: </w:t>
      </w:r>
      <w:proofErr w:type="spellStart"/>
      <w:r w:rsidRPr="00D93341">
        <w:rPr>
          <w:rFonts w:ascii="GHEA Grapalat" w:hAnsi="GHEA Grapalat"/>
          <w:bCs/>
        </w:rPr>
        <w:t>Ապրանքների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մատակարարումը</w:t>
      </w:r>
      <w:proofErr w:type="spellEnd"/>
      <w:r w:rsidRPr="00D93341">
        <w:rPr>
          <w:rFonts w:ascii="GHEA Grapalat" w:hAnsi="GHEA Grapalat"/>
          <w:bCs/>
        </w:rPr>
        <w:t xml:space="preserve">, </w:t>
      </w:r>
      <w:proofErr w:type="spellStart"/>
      <w:r w:rsidRPr="00D93341">
        <w:rPr>
          <w:rFonts w:ascii="GHEA Grapalat" w:hAnsi="GHEA Grapalat"/>
          <w:bCs/>
        </w:rPr>
        <w:t>բեռնաթափումը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պահեստ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իրականացնում</w:t>
      </w:r>
      <w:proofErr w:type="spellEnd"/>
      <w:r w:rsidRPr="00D93341">
        <w:rPr>
          <w:rFonts w:ascii="GHEA Grapalat" w:hAnsi="GHEA Grapalat"/>
          <w:bCs/>
        </w:rPr>
        <w:t xml:space="preserve"> է </w:t>
      </w:r>
      <w:proofErr w:type="spellStart"/>
      <w:r w:rsidRPr="00D93341">
        <w:rPr>
          <w:rFonts w:ascii="GHEA Grapalat" w:hAnsi="GHEA Grapalat"/>
          <w:bCs/>
        </w:rPr>
        <w:t>վաճառողը</w:t>
      </w:r>
      <w:proofErr w:type="spellEnd"/>
      <w:r w:rsidRPr="00D93341">
        <w:rPr>
          <w:rFonts w:ascii="GHEA Grapalat" w:hAnsi="GHEA Grapalat"/>
          <w:bCs/>
        </w:rPr>
        <w:t xml:space="preserve">։ </w:t>
      </w:r>
      <w:proofErr w:type="spellStart"/>
      <w:r w:rsidRPr="00D93341">
        <w:rPr>
          <w:rFonts w:ascii="GHEA Grapalat" w:hAnsi="GHEA Grapalat"/>
          <w:bCs/>
        </w:rPr>
        <w:t>Մինչև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մատակարարումը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նմուշը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համաձայնեցնել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պատվիրատուի</w:t>
      </w:r>
      <w:proofErr w:type="spellEnd"/>
      <w:r w:rsidRPr="00D93341">
        <w:rPr>
          <w:rFonts w:ascii="GHEA Grapalat" w:hAnsi="GHEA Grapalat"/>
          <w:bCs/>
        </w:rPr>
        <w:t xml:space="preserve"> </w:t>
      </w:r>
      <w:proofErr w:type="spellStart"/>
      <w:r w:rsidRPr="00D93341">
        <w:rPr>
          <w:rFonts w:ascii="GHEA Grapalat" w:hAnsi="GHEA Grapalat"/>
          <w:bCs/>
        </w:rPr>
        <w:t>հետ</w:t>
      </w:r>
      <w:proofErr w:type="spellEnd"/>
      <w:r w:rsidRPr="00D93341">
        <w:rPr>
          <w:rFonts w:ascii="GHEA Grapalat" w:hAnsi="GHEA Grapalat"/>
          <w:bCs/>
        </w:rPr>
        <w:t xml:space="preserve">։ </w:t>
      </w:r>
      <w:r w:rsidRPr="00D93341">
        <w:rPr>
          <w:rFonts w:ascii="GHEA Grapalat" w:hAnsi="GHEA Grapalat"/>
          <w:bCs/>
          <w:i/>
          <w:iCs/>
          <w:lang w:val="hy-AM"/>
        </w:rPr>
        <w:t xml:space="preserve">Որակի փորձաքննության անհրաժեշտության դեպքում փորձաքննությունն իրականացվում է Գնորդի պահանջով </w:t>
      </w:r>
      <w:r w:rsidRPr="00D93341">
        <w:rPr>
          <w:rFonts w:ascii="GHEA Grapalat" w:hAnsi="GHEA Grapalat" w:cs="Calibri"/>
          <w:i/>
          <w:iCs/>
          <w:lang w:val="pt-BR"/>
        </w:rPr>
        <w:t>Վաճառող</w:t>
      </w:r>
      <w:r w:rsidRPr="00D93341">
        <w:rPr>
          <w:rFonts w:ascii="GHEA Grapalat" w:hAnsi="GHEA Grapalat" w:cs="Calibri"/>
          <w:i/>
          <w:iCs/>
          <w:lang w:val="hy-AM"/>
        </w:rPr>
        <w:t>ի</w:t>
      </w:r>
      <w:r w:rsidRPr="00D93341">
        <w:rPr>
          <w:rFonts w:ascii="GHEA Grapalat" w:hAnsi="GHEA Grapalat"/>
          <w:bCs/>
          <w:i/>
          <w:iCs/>
          <w:lang w:val="hy-AM"/>
        </w:rPr>
        <w:t xml:space="preserve"> հաշվին:</w:t>
      </w:r>
    </w:p>
    <w:p w14:paraId="66885F03" w14:textId="455CEC8E" w:rsidR="00FE6871" w:rsidRPr="00D93341" w:rsidRDefault="00FE6871" w:rsidP="00D93341">
      <w:pPr>
        <w:spacing w:line="240" w:lineRule="auto"/>
        <w:jc w:val="both"/>
        <w:rPr>
          <w:rFonts w:ascii="GHEA Grapalat" w:hAnsi="GHEA Grapalat"/>
          <w:bCs/>
          <w:lang w:val="hy-AM"/>
        </w:rPr>
      </w:pPr>
      <w:r w:rsidRPr="00D93341">
        <w:rPr>
          <w:rFonts w:ascii="GHEA Grapalat" w:hAnsi="GHEA Grapalat"/>
          <w:bCs/>
          <w:lang w:val="hy-AM"/>
        </w:rPr>
        <w:t>Степлер офисный: для сшивания 20-50 страниц листов плотностью 30-80 г проволочными стяжками, с металлическим механизмом, номер игл: 24/6, 26/6, количество используемых игл: 100 штук, устройство на спинке для удаления вшитых игл, вес: 125-150 грамм, резиновые накладки на дне для предотвращения повреждения стола. Обязательное условие: товар должен быть новым, неиспользованным, в заводской упаковке. Доставка и разгрузка товара на склад осуществляется продавцом. Перед доставкой образец должен быть согласован с заказчиком. В случае необходимости проведения экспертизы качества, экспертиза проводится по желанию покупателя за счет продавца.</w:t>
      </w:r>
    </w:p>
    <w:p w14:paraId="179CE0F0" w14:textId="75A810A0" w:rsidR="00D93341" w:rsidRPr="00D93341" w:rsidRDefault="00D93341" w:rsidP="00D93341">
      <w:pPr>
        <w:spacing w:line="240" w:lineRule="auto"/>
        <w:jc w:val="both"/>
        <w:rPr>
          <w:rFonts w:ascii="GHEA Grapalat" w:eastAsia="MS Mincho" w:hAnsi="GHEA Grapalat" w:cs="MS Mincho"/>
          <w:i/>
          <w:iCs/>
          <w:lang w:val="hy-AM"/>
        </w:rPr>
      </w:pPr>
      <w:r w:rsidRPr="00D93341">
        <w:rPr>
          <w:rFonts w:ascii="GHEA Grapalat" w:eastAsia="MS Mincho" w:hAnsi="GHEA Grapalat" w:cs="MS Mincho"/>
          <w:i/>
          <w:iCs/>
          <w:lang w:val="hy-AM"/>
        </w:rPr>
        <w:t>Թիվ 2</w:t>
      </w:r>
      <w:r w:rsidRPr="00D93341">
        <w:rPr>
          <w:rFonts w:ascii="GHEA Grapalat" w:eastAsia="MS Mincho" w:hAnsi="GHEA Grapalat" w:cs="MS Mincho"/>
          <w:i/>
          <w:iCs/>
          <w:lang w:val="hy-AM"/>
        </w:rPr>
        <w:t>4</w:t>
      </w:r>
      <w:r w:rsidRPr="00D93341">
        <w:rPr>
          <w:rFonts w:ascii="GHEA Grapalat" w:eastAsia="MS Mincho" w:hAnsi="GHEA Grapalat" w:cs="MS Mincho"/>
          <w:i/>
          <w:iCs/>
          <w:lang w:val="hy-AM"/>
        </w:rPr>
        <w:t xml:space="preserve"> չափաբաժին՝ </w:t>
      </w:r>
    </w:p>
    <w:p w14:paraId="5478A193" w14:textId="77777777" w:rsidR="00D93341" w:rsidRPr="00D93341" w:rsidRDefault="00D93341" w:rsidP="00D93341">
      <w:pPr>
        <w:spacing w:line="240" w:lineRule="auto"/>
        <w:jc w:val="both"/>
        <w:rPr>
          <w:rFonts w:ascii="GHEA Grapalat" w:hAnsi="GHEA Grapalat"/>
          <w:bCs/>
          <w:i/>
          <w:iCs/>
          <w:lang w:val="hy-AM"/>
        </w:rPr>
      </w:pPr>
      <w:r w:rsidRPr="00D93341">
        <w:rPr>
          <w:rFonts w:ascii="GHEA Grapalat" w:hAnsi="GHEA Grapalat"/>
          <w:bCs/>
          <w:lang w:val="hy-AM"/>
        </w:rPr>
        <w:t>Գրասենյակային կարիչ` նախատեսված է առնվազն 50 էջ  30-80գ խտության թերթեր մետաղալարե կապերով ամրացնելու համար, մետաղական իրանով և մեխանիզմով, քաշը՝ 650-900 գրամ։ Պարտադիր պայման՝ ապրանքը պետք է լինի նոր, չօգտագործված,  գործարանային փաթեթավորմամբ: Ապրանքների մատակարարումը, բեռնաթափումը պահեստ իրականացնում է վաճառողը։ Մինչև մատակարարումը նմուշը համաձայնեցնել պատվիրատուի հետ։</w:t>
      </w:r>
      <w:r w:rsidRPr="00D93341">
        <w:rPr>
          <w:rFonts w:ascii="GHEA Grapalat" w:hAnsi="GHEA Grapalat"/>
          <w:bCs/>
          <w:i/>
          <w:iCs/>
          <w:lang w:val="hy-AM"/>
        </w:rPr>
        <w:t xml:space="preserve"> Որակի փորձաքննության անհրաժեշտության դեպքում փորձաքննությունն իրականացվում է Գնորդի պահանջով </w:t>
      </w:r>
      <w:r w:rsidRPr="00D93341">
        <w:rPr>
          <w:rFonts w:ascii="GHEA Grapalat" w:hAnsi="GHEA Grapalat" w:cs="Calibri"/>
          <w:i/>
          <w:iCs/>
          <w:lang w:val="pt-BR"/>
        </w:rPr>
        <w:t>Վաճառող</w:t>
      </w:r>
      <w:r w:rsidRPr="00D93341">
        <w:rPr>
          <w:rFonts w:ascii="GHEA Grapalat" w:hAnsi="GHEA Grapalat" w:cs="Calibri"/>
          <w:i/>
          <w:iCs/>
          <w:lang w:val="hy-AM"/>
        </w:rPr>
        <w:t>ի</w:t>
      </w:r>
      <w:r w:rsidRPr="00D93341">
        <w:rPr>
          <w:rFonts w:ascii="GHEA Grapalat" w:hAnsi="GHEA Grapalat"/>
          <w:bCs/>
          <w:i/>
          <w:iCs/>
          <w:lang w:val="hy-AM"/>
        </w:rPr>
        <w:t xml:space="preserve"> հաշվին:</w:t>
      </w:r>
    </w:p>
    <w:p w14:paraId="044CF698" w14:textId="4A39D994" w:rsidR="00D93341" w:rsidRPr="00D93341" w:rsidRDefault="00D93341" w:rsidP="00D93341">
      <w:pPr>
        <w:spacing w:line="240" w:lineRule="auto"/>
        <w:jc w:val="both"/>
        <w:rPr>
          <w:rFonts w:ascii="GHEA Grapalat" w:eastAsia="MS Mincho" w:hAnsi="GHEA Grapalat" w:cs="MS Mincho"/>
          <w:lang w:val="hy-AM"/>
        </w:rPr>
      </w:pPr>
      <w:r w:rsidRPr="00D93341">
        <w:rPr>
          <w:rFonts w:ascii="GHEA Grapalat" w:hAnsi="GHEA Grapalat"/>
          <w:bCs/>
          <w:lang w:val="hy-AM"/>
        </w:rPr>
        <w:t xml:space="preserve">Степлер офисный: предназначен для скрепления не менее 50 листов плотностью 30-80 г проволочными стяжками, с металлическим корпусом и механизмом, вес: 650-900 грамм. Обязательное условие: товар должен быть новым, неиспользованным, в заводской упаковке. Доставку и разгрузку товара на склад осуществляет продавец. Перед доставкой образец должен быть согласован с </w:t>
      </w:r>
      <w:r w:rsidRPr="00D93341">
        <w:rPr>
          <w:rFonts w:ascii="GHEA Grapalat" w:hAnsi="GHEA Grapalat"/>
          <w:bCs/>
          <w:lang w:val="hy-AM"/>
        </w:rPr>
        <w:lastRenderedPageBreak/>
        <w:t>заказчиком. В случае необходимости проведения экспертизы качества экспертиза проводится по желанию покупателя за счет продавца.</w:t>
      </w:r>
      <w:bookmarkEnd w:id="0"/>
    </w:p>
    <w:sectPr w:rsidR="00D93341" w:rsidRPr="00D93341" w:rsidSect="00D93341">
      <w:pgSz w:w="12240" w:h="15840"/>
      <w:pgMar w:top="1440" w:right="1041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25A8D"/>
    <w:rsid w:val="00396700"/>
    <w:rsid w:val="00466627"/>
    <w:rsid w:val="006059D5"/>
    <w:rsid w:val="00A06BB4"/>
    <w:rsid w:val="00B25A8D"/>
    <w:rsid w:val="00C54C5D"/>
    <w:rsid w:val="00CB3C59"/>
    <w:rsid w:val="00D93341"/>
    <w:rsid w:val="00DB2651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7FE5"/>
  <w15:chartTrackingRefBased/>
  <w15:docId w15:val="{98D374E3-6530-430D-B9CB-FE73D077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341"/>
  </w:style>
  <w:style w:type="paragraph" w:styleId="1">
    <w:name w:val="heading 1"/>
    <w:basedOn w:val="a"/>
    <w:next w:val="a"/>
    <w:link w:val="10"/>
    <w:uiPriority w:val="9"/>
    <w:qFormat/>
    <w:rsid w:val="00B25A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5A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A8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A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5A8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A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5A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5A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5A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A8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5A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5A8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5A8D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25A8D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25A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25A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25A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25A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25A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25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5A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25A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25A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25A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25A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25A8D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25A8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25A8D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B25A8D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2025-07-08T07:17:00Z</dcterms:created>
  <dcterms:modified xsi:type="dcterms:W3CDTF">2025-07-08T08:02:00Z</dcterms:modified>
</cp:coreProperties>
</file>