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ՀԱՊՀՎՄ-ԷԱԱՊՁԲ-25/2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ՎԱՆԱՁՈՐԻ ՄԱՍՆԱՃՅՈՒՂԻ   ԿԱՐԻՔՆԵՐԻ ՀԱՄԱՐ` ՏՆՏԵՍԱԿԱՆ ԱՊՐԱՆՔՆԵՐԻ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anahit.arakelyan@polytechnic.am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ՀԱՊՀՎՄ-ԷԱԱՊՁԲ-25/2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ՎԱՆԱՁՈՐԻ ՄԱՍՆԱՃՅՈՒՂԻ   ԿԱՐԻՔՆԵՐԻ ՀԱՄԱՐ` ՏՆՏԵՍԱԿԱՆ ԱՊՐԱՆՔՆԵՐԻ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ՎԱՆԱՁՈՐԻ ՄԱՍՆԱՃՅՈՒՂԻ   ԿԱՐԻՔՆԵՐԻ ՀԱՄԱՐ` ՏՆՏԵՍԱԿԱՆ ԱՊՐԱՆՔՆԵՐԻ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ՀԱՊՀՎՄ-ԷԱԱՊՁԲ-25/2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anahit.arakelyan@polytechnic.am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ՎԱՆԱՁՈՐԻ ՄԱՍՆԱՃՅՈՒՂԻ   ԿԱՐԻՔՆԵՐԻ ՀԱՄԱՐ` ՏՆՏԵՍԱԿԱՆ ԱՊՐԱՆՔՆԵՐԻ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ՀԱՊՀՎՄ-ԷԱԱՊՁԲ-25/2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ՀԱՊՀՎՄ-ԷԱԱՊՁԲ-25/2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«ՀԱՊՀՎՄ-ԷԱԱՊՁԲ-25/2»*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ՀԱՊՀՎՄ-ԷԱԱՊՁԲ-25/2*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«ՀԱՊՀՎՄ-ԷԱԱՊՁԲ-25/2»*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ՀԱՊՀՎՄ-ԷԱԱՊՁԲ-25/2*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Վանաձոր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- 1930009059530100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Վանաձորի մասնաճյուղի կարիքների համար տնտեսական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միկրոֆիբրայից, նախատեսված չոր և խոնավ մաքրման աշխատանքների համար, արնվազն 20*25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նյութ  մինչև 0.5կգ տարայով Ռախշա, Կոմետ,  Սանիտա,պիտանելիության 24 ամիս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ձեռքով լվացքի համար նախատեսված,Սավեքս, Ավե,Բիոլան,չափածրարված 0.35 -0,5կգ ստվարաթղթե տուփերով,  պիտանելիության 24 ամիս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հակաալերգիկ, մաշկը չչորացնող, թանձր, ջրածնային իոնների խտությունը` 7-10 pH, ջրում չլուծվող խառնուկների պարունակությունը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300-400 մլ պլաստիկ տարայով, +/- 3%, պիտանելիության 24 ամիս ժամկետով։ Նմուշը նախապես անհրաժեշտ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հեղուկ,Ժավել Գել, խտանյոյութ բարձր խտության, նախատեսված  սանհանգույցի, ձեռքի և ավտոմատ լվացքի համար, Քիան Դաք,Նաշ Սադ,Սաֆո, պիտանելիության 24 ամիս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Էկրան և մոնիտոր մաքրող միջոց նախատեսված LCD / TFT / LED /պլազմային համակարգիչների էկրանները, հեռախոսների, սենսորային պանելների,GPS սարքերի, սքաներների և այլ ապակե մակերեսների  մաքրման համար, ունենա պիտանելիության 24 ամիս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0.5լ ցողաշիթով հեղուկ  նախատեսված ապակիների մաքրման համար, Նաշ սադ,Մեչտա, Վիռ ,  պիտանելիության 24 ամիս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հատակների (լամինատե, կերամիկական սալիկներ և այլն)  լվացման լաթ, հատակի շոր 80x100սմ բամբակյա գործվածքից՝ հատակը լվանալու համար,  քաշը ոչ պակաս 200 գրամ, թափանցիկ պոլիէթիլենով փաթեթավորված արտադրողի կողմից: Նմուշը նախապես անհրաժեշտ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 գրամ, երկարությունը 85-90 սմ, ավլող մասի լայնքը 35-40 սմ, Նմուշը նախապես անհրաժեշտ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Գոգաթիակի և խոզանակի պոչերի բարձրությունն առնվազն 85սմ բռնիչով, խոզանակի մազերի երկարությունը պետք է լինի 5-6սմ, պլաստմասե՝ տարբեր գույների։ Նմուշը նախապես անհրաժեշտ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Շինարարների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