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ՋԿ-ԷԱՃԱՊՁԲ-25/2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ՏԿԵՆ Ջրային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Վարդանանց 13 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Ջրային կոմիտեի կարիքների համար ՋԿ-ԷԱՃԱՊՁԲ-25/2 ծածկագրով «Գրենական պիտույքների և գրասնյակային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Արտավազդ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010-54-02-29 finansakan2013@mail.ru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finansakan2013@mail.ru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ՏԿԵՆ Ջրային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ՋԿ-ԷԱՃԱՊՁԲ-25/2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ՏԿԵՆ Ջրային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ՏԿԵՆ Ջրային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Ջրային կոմիտեի կարիքների համար ՋԿ-ԷԱՃԱՊՁԲ-25/2 ծածկագրով «Գրենական պիտույքների և գրասնյակային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ՏԿԵՆ Ջրային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Ջրային կոմիտեի կարիքների համար ՋԿ-ԷԱՃԱՊՁԲ-25/2 ծածկագրով «Գրենական պիտույքների և գրասնյակային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ՋԿ-ԷԱՃԱՊՁԲ-25/2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finansakan2013@mail.ru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Ջրային կոմիտեի կարիքների համար ՋԿ-ԷԱՃԱՊՁԲ-25/2 ծածկագրով «Գրենական պիտույքների և գրասնյակային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կավճած,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ՏԿԵՆ Ջրային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ՋԿ-ԷԱՃԱՊՁԲ-25/2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ՋԿ-ԷԱՃԱՊՁԲ-25/2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«ՋԿ-ԷԱՃԱՊՁԲ-25/2»*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ՏԿԵՆ Ջրային կոմիտե*  (այսուհետ` Պատվիրատու) կողմից կազմակերպված` ՋԿ-ԷԱՃԱՊՁԲ-25/2*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«ՋԿ-ԷԱՃԱՊՁԲ-25/2»*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ՏԿԵՆ Ջրային կոմիտե*  (այսուհետ` Պատվիրատու) կողմից կազմակերպված` ՋԿ-ԷԱՃԱՊՁԲ-25/2*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«ԳՐԵՆԱԿԱՆ ՊԻՏՈՒՅՔՆԵՐԻ ԵՎ ԳՐԱՍՆՅԱԿԱՅԻՆ ՆՅՈՒԹԵՐԻ»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 -1 x 2մ.
Գործվածք -ատլաս.
Արտադրող երկիր Հայաստան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(210*297)մմ ձևաչափի, չկավճած թուղթ, օգտագործվում է տպագրման համար, թելիկներ չպարունակող, ստացված մեխանիկական եղանակով, 80գ/մ2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կավճած,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թուղթ, կավճած թուղթ, նախատեսված գրասենյակային տպիչներով տպագրման համար: Խտությունը՝ 75 – 82,5 գ/մ2: Սպիտակեցված առանց քլորի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գաղտնի փաստաթղթերի համար՝ Ծրար C5 A4 ձևաչափի, պատրաստված է կրաֆտե թղթից՝ առանց սոսնձի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(148*210)մմ ձևաչափի, 50 թերթ, զսպանակով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CITIZEN  կամ Flamingo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մատիտով գրածները մաքրելու համար, 15*3.5*1սմ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0.5 մմ  ծայրով  UNIBALL կամ UNIMAX GIGIB ULTRON DLX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0,7մմ կապույտ /UNIBALL Signo (UM-170)/ կամ  Attache Rolle,  Cello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ռետինով ,  flamingo, Faber-Castell կամ 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մատիտները սրելու համար, պատրաստված պլաստիկից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նախատեսված տեքստեր մաքրելու (ծածկելու) համար, 12 մլ.տարողությամբ սրվակ՝ վրձինով,ջրային հիմքով կամ այլ օրգանական լուծիչով, արագ չորացող  ««Ֆլամինգո»» կամ  «Attache»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շտրիխ գրչատիպ, 20 մլ, ««Ֆլամինգո»» կամ  «Attache»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չափագրված   22 գր  «Attache» կամ  «Fantastisc»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 «Sportliner» կամ  «ErichKrause Visioline V-40»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կպչուն պլաստիկից, 5 գույն «Attache»  կամ «Carpenter»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տափակ լայն պլաստմասե գլխիկով, թուղթ, կտոր և այլ պինդ մակերեսին փակցնելու համար «Attache»  կամ ««Ֆլամինգո»»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մեծ,  պլաստիկից, գունավոր,  առջևից թափանցիկ, A4 ֆորմատի թղթերի համար, ամրացման մետաղական հարմարանքով,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անկյունային, հաստ պլաստիկ կազմով, ռեզինով,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թաղանթ 50 միկրոն  /ֆայլ/ Libra-FRP-050-A4-50  միկրոն կամ  Office Professional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2 օղակով, կոշտ կազմով, լայնությունը 80մմ,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2 օղակով, կոշտ կազմով, լայնությունը 40մմ,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20-50 էջ կատարելու համար 
«Kangaro-555N»  կամ «Attache»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N24/6  Kangaro կամ Attache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N10/5 Kangaro կամ Attache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մմ,Մետաղական, Տուփի մեջ 100 հատ, «Ding Li» կամ «Sanbanqiao»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ասեղներով կարված թղթերը քանդելու համար Նախատեսված է կարիչով կարված թղթերը քանդելու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գրելու, սոսնձվածքը 1,25 մմ-ից ոչ պակաս, սպիտակությունը 75%-ից ոչ պակաս, ԳՕՍՏ 18510-87 կամ փաթեթավորումը՝ ցանկացած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տարբեր չափերի,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Սայրի լայնությունը 18 մմ, երկարությունը 6սմ՝ թուղթ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20 ëÙ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41մմ,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25-32մմ,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19մմ,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Երկանցք, անցքերի հեռավորությունը 8 սմ, 10մմ աշխատանքային բացակով, քանոնով, 30 թերթ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մետաղական, 3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մետաղական, ցանցավոր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ԴՎԴ-ՌՎ, 4,7 Գբ (DVD-RW, 4,7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ինտերֆեյսը` ՍSB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մկնիկ Genius կամ Logiech   G ՍSB 1000դպի տեսակի ինտերֆեյսով և անիվով, լազերային, 3 ստեղնով, լարի երկարությունը առնվազն 1,5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Horse N 2 կապույտ 8*12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նախատեսված Epson L 850 տպիչի համար՝ Pantum PL-C211B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28-33 մմ,Մետաղական, Տուփի մեջ 100 հատ, «Ding Li» կամ «Sanbanqiao»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եռամսյակ--15.12.2025թ.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կավճած,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