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ԵՄ-ԷԱՃԱՊՁԲ-25/112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ԵՐԵՎԱՆԻ ՄԵՏՐՈՊՈԼԻՏԵՆ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Բաղրամյան 78</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«Կարեն Դեմիրճյանի անվան Երևանի մետրոպոլիտեն» ՓԲԸ-ի կարիքների համար տնտեսական ապրանքների ձեռքբերման նպատակով ԵՄ-ԷԱՃԱՊՁԲ-25/112 ծածկագրով գնման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Լաուրա Հայրապետյան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+37498389689 (ներքին հեռախոսահամար` 11)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l.hayrapetyan@promotion.am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ԿԱՐԵՆ ԴԵՄԻՐՃՅԱՆԻ ԱՆՎԱՆ ԵՐԵՎԱՆԻ ՄԵՏՐՈՊՈԼԻՏԵՆ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ԵՄ-ԷԱՃԱՊՁԲ-25/112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ԿԱՐԵՆ ԴԵՄԻՐՃՅԱՆԻ ԱՆՎԱՆ ԵՐԵՎԱՆԻ ՄԵՏՐՈՊՈԼԻՏԵՆ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ԿԱՐԵՆ ԴԵՄԻՐՃՅԱՆԻ ԱՆՎԱՆ ԵՐԵՎԱՆԻ ՄԵՏՐՈՊՈԼԻՏԵՆ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«Կարեն Դեմիրճյանի անվան Երևանի մետրոպոլիտեն» ՓԲԸ-ի կարիքների համար տնտեսական ապրանքների ձեռքբերման նպատակով ԵՄ-ԷԱՃԱՊՁԲ-25/112 ծածկագրով գնման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ԿԱՐԵՆ ԴԵՄԻՐՃՅԱՆԻ ԱՆՎԱՆ ԵՐԵՎԱՆԻ ՄԵՏՐՈՊՈԼԻՏԵՆ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«Կարեն Դեմիրճյանի անվան Երևանի մետրոպոլիտեն» ՓԲԸ-ի կարիքների համար տնտեսական ապրանքների ձեռքբերման նպատակով ԵՄ-ԷԱՃԱՊՁԲ-25/112 ծածկագրով գնման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ԵՄ-ԷԱՃԱՊՁԲ-25/112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l.hayrapetyan@promotion.am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«Կարեն Դեմիրճյանի անվան Երևանի մետրոպոլիտեն» ՓԲԸ-ի կարիքների համար տնտեսական ապրանքների ձեռքբերման նպատակով ԵՄ-ԷԱՃԱՊՁԲ-25/112 ծածկագրով գնման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սիլիկոնե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137690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22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27 մմ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4.9041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450.58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2025.07.22. 11:30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ԿԱՐԵՆ ԴԵՄԻՐՃՅԱՆԻ ԱՆՎԱՆ ԵՐԵՎԱՆԻ ՄԵՏՐՈՊՈԼԻՏԵՆ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ԵՄ-ԷԱՃԱՊՁԲ-25/112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ԵՄ-ԷԱՃԱՊՁԲ-25/112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«ԵՄ-ԷԱՃԱՊՁԲ-25/112»*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«ԵՄ-ԷԱՃԱՊՁԲ-25/112»*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ԿԱՐԵՆ ԴԵՄԻՐՃՅԱՆԻ ԱՆՎԱՆ ԵՐԵՎԱՆԻ ՄԵՏՐՈՊՈԼԻՏԵՆ ՓԲԸ*  (այսուհետ` Պատվիրատու) կողմից կազմակերպված` ԵՄ-ԷԱՃԱՊՁԲ-25/112*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ԿԱՐԵՆ ԴԵՄԻՐՃՅԱՆԻ ԱՆՎԱՆ ԵՐԵՎԱՆԻ ՄԵՏՐՈՊՈԼԻՏԵՆ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- 00000911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- 1570083324940100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«ԿԱՐԵՆ ԴԵՄԻՐՃՅԱՆԻ ԱՆՎԱՆ ԵՐԵՎԱՆԻ ՄԵՏՐՈՊՈԼԻՏԵՆ»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կենցաղային փոշի: Փաթեթավորումը՝ 400-500 գրամանոց տուփերով: Նախատեսված լինի ոչ ավտոմատ լվացքի համար և արդյունավետ մաքրի տարբեր տեսակի կեղտերից: Տեղափոխումը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Օճառ հեղուկի փաթեթավորումը՝ 5 լիտրանոց տարաներով: Հեղուկ օճառը պետք է մաքրի, փափկեցնի և խոնավեցնի է մաշկը: Հարմար լինի մաշկի բոլոր տեսակների համար: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հեղուկի փաթեթավորումը՝ 5 լիտրանոց պլաստիկ տարաներով: Հարմար լինի տարբեր մակերեսների համար, չվնասի մակերևույթի ծածկույթը: Պահպանման ջերմաստիճանը՝ +5°C-ից +30°C: Պետք է պարունակի բակտերիասպան և հակաալերգիկ նյութեր, հետք չթողնի, չպարունակի վտանգավոր նյութեր՝ քլոր, ամոնիակ, ֆոսֆատներ: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Բանվորական ձեռնոց, խիտ գործվածքով,  սիլիկոնապատ: Նախատեսված է ձեռքի մեխանիկական վնասվածքներից, կեղտից, փոշուց, մաշվածությունից և այլ վնասակար գործոններից պաշտպանելու համար տարբեր տեսակի ֆիզիկական աշխատանքների ընթացքում: Ներքին մասը՝ փափուկ և հարմարավետ նյութից, դրսի մասը՝ ամուր, մեխանիկական ազդեցությունների նկատմամբ դիմացկուն: Չափսեր՝ M, L, XL (կախված պահանջից): Գույնը՝ ըստ պատվիրտաուի պահանջի: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Սիլիկոնե/ռետինե խողովակ նախատեսված ջրի համար 3/4, 50 մետր: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44163171/501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Սիլիկոնե/ռետինե խողովակ նախատեսված ջրի համար 1/2, 50 մետր: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24951130/503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սիլիկոնե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Հերմետիկ սիլիկոնե, RTV, ջերմակայուն՝ նախատեսված ջերմային բեռնվածության ագրեգատների և մեխանիզմների համար:
Քաշը՝ 180 գր,
Տարայի տեսակ՝ խողովակ,
Կպցվող նյութեր՝ մետաղ, կերամիկա, քար, փայտ, ռետին, պլաստիկ, ՊՎՔ:
Կպչուն հիմք՝ սիլիկոն:
Նվազագույն աշխատանքային ջերմաստիճանը՝ -50 °С:
Առավելագույն աշխատանքային ջերմաստիճանը՝ ոչ պակաս,
քան +100 °С: Միաբաղադրիչ,
Կոնսիստենցիա՝ մածուկ: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22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մմ վեցանկյուն, մեկ գծային մետրի քաշը ոչ պակաս, քան 3.279 կգ: (12մ): Ապրանքը պետք է լինի նոր և չօգտագործված: Տեղափոխումը և բեռնաթափումը իրականացվում է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44112767/502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Վեցանկյուն 27 մմ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մմ վեցանկյուն,  մեկ գծային մետրի քաշը ոչ պակաս, քան 4.939 կգ:  (3մ): Ապրանքը պետք է լինի նոր և չօգտագործված: Տեղափոխումը և բեռնաթափումը իրականացվում է մատակարարի կողմից: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Մ. Բաղրամյան 78 և/կամ ՀՀ, ք. Երևան, Արարատյան 87՝ ըստ Պատվիրատուի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հիման վրա և սյունակում ժամկետի հաշվարկն իրականացվում է ֆինանսական միջոցներ նախատեսվելու դեպքում կողմերի միջև պայմանագիրն/համաձայնագիրն ուժի մեջ մտնելուց հետո և մատակարարումն իրականացվելու է 20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