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քաղաք Աշտարակ Վարդգես Պետրոսյան փողոց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Արագածոտնի մարզպետի աշխատակազմի 2025 թվականի կարիքների համար մանկապարտեզներին գույքի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Տոնոյան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 3-23-72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tatevik100888@gmail.com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Արագածոտնի մարզպետի աշխատակազմի 2025 թվականի կարիքների համար մանկապարտեզներին գույքի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Արագածոտնի մարզպետի աշխատակազմի 2025 թվականի կարիքների համար մանկապարտեզներին գույքի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tatevik100888@gmail.com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Արագածոտնի մարզպետի աշխատակազմի 2025 թվականի կարիքների համար մանկապարտեզներին գույքի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2025.07.22.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ՀՀԱՄ-ԷԱՃԱՊՁԲ-25/39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ՀՀԱՄ-ԷԱՃԱՊՁԲ-25/39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մարզպետի աշխատակազմ*  (այսուհետ` Պատվիրատու) կողմից կազմակերպված` ՀՀԱՄ-ԷԱՃԱՊՁԲ-25/39*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մարզպետի աշխատակազմ*  (այսուհետ` Պատվիրատու) կողմից կազմակերպված` ՀՀԱՄ-ԷԱՃԱՊՁԲ-25/39*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ԱՐԱԳԱԾՈՏՆԻ ՄԱՐԶՊԵՏԻ ԱՇԽԱՏԱԿԱԶՄԻ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18 մմ հաստությամբ լամինացված ՓՏՍ-ից: Չափերը' 800 x 550 x 830 մմ(Ե x և x Բ), իսկ ներկառուցված երկբնանի լվացարանի(սիֆոնի առկայությունը պարտադիր է), չափսերը' 700 x 450 x 350 մմ (Ե xk x Ւս), լվացարանը պատրաստված է 18/10 AISI 304 մարկայի չժանգոտվող պողպատից: Պահարանը դիմացից փակվում է 18 մմ հաստությամբ լամինացված ՓՏՍ-ից պատրաստված երկու դռներով, որոնք ամրացված են 2-ական ծխնիով և ունեն օվալաձև բռնակներ: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միացումներն իրականացնել թաքնված ամրակցումներով: Պահարանը ամբողջ պարագծով պետք է ունենա շրջանակաձև 100մմ բարձրությամբ ոտքեր, որոնց հատակին հպվող հատվածի եզրերի վերջնամասերին, տակից պետք է ամրացվի պլաստիկե մուգ գույնի տակդիրներ'8 մմ հաստությամբ: Գույնը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Պահարան-չորանոցը պատրաստված 18 մմ հաստությամբ լամինացված ՓՏՍ-ից: Արտաքին չափսերն են ' 1000 x 500x1400 մ մ (և x Խ x Բ): Պահարանը բաժանված է հատևյալ չափսի(ներառյալ լամինացված ՓՏՍ-ի հաստությունը)' 1000 x 500 x 700 մմ ( Ա x Ւս x Բ) երկու բաց դարակաշարերի: Երկու դարակաշարերի վրա իրար զուգահետ գծով բացվում են 200 մմ տրամագծով անցքեր, իրարից հավասարաչափ 100 մմ հեռավորությամբ: Յուրաքանչյուր դարակում իրար կողքի տեղադրվում է երկուական 300 X 300 X 240 մմ ( Լ, X Ւս X Բ) չափսի էմալապատ, կամ նիկելապատ, կամ քրոմապատ մետաղական չորանոց-սկուտեղներ, ափսեների համար նախատեսված վերին դարակով և գավաթների համար նախատեսված ստորին դարակով: Ներքևի դարակի տակ դարակի չափսերով տեղադրված է ջրի կաթիլային արտահոսքի պլաստմասե սկուտեղ, այն շարժական է ու դուրս եկող: Մետաղական չորանոցի վերին սկուտեղում կարող է տեղավորել ափսեներ, իսկ կողային աջ և ձախ մասերում կան հարմարեցված մետական կրիչներ' պատառաքաղների և բաժակների համար: Խոհանոցի չորանոցում պատառաքաղի և բաժակների համար նախատեսված պահարանները շարժական են ու դուրս եկող: Մետաղական չորանոցի չափսը' 500x375x260 մմ (Բ X Խ X Լ,): Աշխատանքային հարթության եզրերը շրջափակվեն 1-2 մմ հաստության պլաստիկե եզրաժապավենով (Բ7Շ), իսկ ոչ աշխատանքային հարթության եզրագծերը' 0.4-1.0 մմ հաստության պլաստիկ եզրաժապավենով (Բ7Շ): Բոլոր անկյունները լինեն կլորացված կամ անկյուններին ամրացված լինեն պլաստմասե կլորացված հատուկ դետալներ: Բոլոր միացումներն իրականացնել թաքնված ամրակցումներով: Հետնապատը պետք է լինի 4 մմ հաստությամբ լամինացված փայտաթելային սալից(ԴՎՊ) և նույն ՓՏՍ-ի գույնի, որի վրա բացվում են 20 մմ տրամագծով անցքեր, եզրերից և իրարից հավասարաչափ 200 մմ հեռավորությամբ: Պահարանը ամբողջ պարագծով պետք է ունենա (30 X 30 X 2.0) մմ չափսի մետաղական քառանկյուն խողովակներից զոդման եղանակով շրջանակաձև միացված ոտքեր, որոնց անկյունների միացումը 45 աստիճան հատվածքով: Զոդման կարանները պետք է լինեն մշակված, ողորկ, մետաղը փոշեներկվում է բարձրակարգ ներկանյութով: Ոտքեր հանդիսացող, տակը դրված ուղղանկյուն հենակի արտաքին չափսերն են' 800 X 500 X 200 մմ ( և X Խ X Բ), որի հատակին հպվող հատվածի եզրերի վերջնամասերին, տակից պետք է ամրացվի պլաստիկե մուգ գույնի տակդիրներ, որոնց տակի պատերի հաստությունը' առնվազն 8 մմ է: Գույնը նախապես համաձայնեցնել մանկապարտեզի տնօրինության հետ: Տես նաև նկարը, ըստ 47-Լ հրամանի /կցված է չափ․1ում/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կառավարության 2021թ. մայիսի 13-ի N 744-Ն «Նախադպրոցական կրթության պետական կրթական չափորոշիչ» որոշման պահանջներին համապատասխան: Bluetooth-ի ներկառուցված մոդուլ' Bluetooth 2.1 +EDR Աուդիո մուտք' 3.5 մմ : 1 USB 2.0 մուտք A տիպի: 2 Կրիչների ֆորմատ'
Նվագարկում CD-DA/MP3 Նվագարկման ֆորմատ' Աուդիո ֆորմատ MP3 Թվային ընդունիչի ֆիքսված կարգավորումներ' 30 FM ժամացույց Sleep-Ժամանակաչափ Դիմային ակուստիկ համակագ Դիմային բարձրախոսների հզորություն: 500/500 Վտ Դիմադրություն' 2 0m էներգիայի սպառում' 225 Վտ Երաշխիքը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շարահարթակը լինի մեջտեղում, փայտից (ոչ շինարարական), փայտերի լայնությունը լինի 30-50 մմ-ից ոչ պակաս և լինեն բարձրորակ մշակված: Հետնապատը պետք է լինի 4 մմ հաստությամբ լամինացված փայտաթելային սալից(ԴՎՊ) և փայտի գույնի: Պահարանի կոնստրուկցիան հավաքված է փայտյա չիվիներով (шкант) և փոքր ներփորվող դետալներով (ттЖ х) (մեկ minifix-ի կողքը 2 հատ шкант): Դռները և կողային մասերը լինեն լաքապատ /տեսակը' կիսափայլատ-полуматовыи/: Բոլոր կտրվածքները պետք է պատված լինեն փայտյա շերտաերիզով: Պահարանը պետք է ունենա չորս առանձին փայտյա, կամ փոշեներկված մետաղական ոտքեր, ոտքերի առնվազն բարձրությունը 200 մմ: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Գույնը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Չափսերը' 1475 х 850 х 860 մմ (ЬхЦхР) (±10%): Այրիչների քանակը - 6, այրիչների չափսը 295x417 մմ (ЬхЦ (±10%), ունեն մինչև 4 կՎտ հզորություն և ամուր ներկառուցված են վառարանի վերին մաս վրա: Այրիչներ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Այրիների աշխատանքային մակերեսի ջերմաստիճանը' 250-480°С: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 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 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հւսւոակ' ավելի լավ կատարողականություն և ջերմության հավասարաչափ բաշխում ապահովելու համար:
- շարժական դուռ հեշտ օգտագործման համար:
- եզոք տարածք աջ կողմում, որն ունի դուռ:
- ջրամեկոաիչ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 Տես նկարը 47-Լ հրամանում /կցված է չափ․1ում/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(ԵՃԱԲ) 1200x1200x350 մմ: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երկու 250մմ տրամագծով ներդիրովԹողունակությունը' 1382-2072 խմ/ժ. Նկարը ըստ 47-Լ հրամանի 563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600 x 830 մմ: Սեղանի կմախքին զոդման միջոցով ամրացվում են մետաղական ոտքերը, որոնց եզրերը պետք է խցանված լինեն 8 մմ հաստությամբ պլաստիկե խցաններով: Սեղանը երեսպատված են 30-40 մմ հաստությամբ բարձր ճնշման լամինատե (HPL) պլաստիկ, ջրակայուն սալիկով, որի աշխատանքային հարթության անկյունները պետք է կլորացվեն, եզրերը շրջափակվեն 2-3 մմ հաստության պլաստիկ եզրաժապավենով (PVC): Սեղանը ունի երկաթյա երկու շարահարթակ' առաջինը գետնից 200 մմ բարձրության վրա, իսկ երկրորդը 500 մմ, երեսպատված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 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 Սեղանի կմախքը և ոտքերը ամբողջությամբ պետք է լինի փոշեներկված արծաթափայլ գույնի ջրակայուն ներկով: Սեղանի երկու կողմերում պետք է լինեն երկուական մետաղական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֊ի չափորոշիչներին համապատասխան: Չափսերը' 515 x 232 x 565 մմ (UxkxP) (±10%): Էլեկտրական հզորությունը 1,5 կՎտ: Արտադրողականությունը (կգ/ժ) 250 կգ/ժ Այրումը 220Վ: Արագությունների տեսակների քանակը երկու: Հզոր և հուսալի շարժիչ հովացման ռեժիմով: Հետ պտտման ռեժիմով: Կտրիր չժանգոտվող պողպատից 2 հատ Չժանգոտվող պողպատից ափսե-2 հատ Չժանգոտվող պողպատից տարբեր տրամաչափի ցանցեր - 5 հատ Մսաղացը ամբողջությամբ պատրաստված են պատրաստված են 1.8 - 2.1 մմ հաստությամբ 18/10 AISI 304 մարկայի չժանգոտվող պողպատից: Մսի լաստիկ մղիչ: Ռետինե կարգավորվող ոտքեր: Քաշը 65 կգ: Նկարը տես 47-Լ հրամանում /կցված է չափ․1ում/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18 մմ հաստությամբ լամինացված ՓՏՍ-ից: Արտաքին չափսերն են ' 800 x 500 x 2000 մմ ( Լ x Խ x Բ), պահարանը բաժանված է հատևյալ չափսի(ներառյալ լամինացված ՓՏՍ-ի հաստությունը)' 800 x 500 x 450 մմ ( Ա x Ւս x Բ) երեք դարակաշարերի իսկ ներքևի մասում ունի հատևյալ չափսի(ներառյալ լամինացված ՓՏՍ-ի հաստությունը)' 800 x 500 x 550 մմ ( Ա x Ւս x Բ) մեկ դարակ: Պահարանը փակվում է 18 մմ հաստությամբ լամինացված ՓՏՍ-ից պատրաստված երկու դռներով, որոնցից յուրաքանչյուրը ամրացված է 3-ական ծխնիով: Դռները պետք է ունենան օվալաձև բռնակներ: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միացումներն իրականացնել թաքնված ամրակցումներով: Հետնապատը պետք է լինի 4 մմ հաստությամբ լամինացված փայտաթելային սալից(ԴՎՊ) և փայտի գույնի: Պահարանը ամբողջ պարագծով պետք է ունենա (30 x 30 x 2.0) մմ չափսի մետաղական քառանկյուն խողովակներից զոդման եղանակով շրջանակաձև միացված ոտքեր, որոնց անկյունների միացումը 45 աստիճան հատվածքով: Զոդման կարանները պետք է լինեն մշակված, ողորկ, մետաղը փոշեներկվում է բարձրակարգ ներկանյութով: Ոտքեր հանդիսացող, տակը դրված ուղղանկյուն հենակի արտաքին չափսերն են' 700 x 500 x 200 մմ ( Ա x Ւս x Բ), որի հատակին հպվող հատվածի եզրերի վերջնամասերին, տակից պետք է ամրացվի պլաստիկե մուգ գույնի տակդիրներ, որոնց տակի պատերի հաստությունը' առնվազն 8 մմ է: Գույնը նախապես համաձայնեցնել մանկապարտեզի տնօրինության հետ:
Պահարան- չորանոց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Մթերքը տեղավորելու դարակաշարի չափսերն են' 1600 X 1500 X 400 մմ (Բ X Լ, X Ւս): Տեսակը' հավաքովի, բաղկացած է չորս դարակաշարերից: Առավելագույն ծանրաբեռնվածությունը մեկ դարակի վրա 100 կգ է: Գարակաշարերի մետաղի նյութը' Հ1Տ1 201 մարկայի չժանգոտվող պողպատից է, իսկ դարակներինը' Հ1Տ1 430 Դարակաշարեր/ մթերքը տեղավորելու համար/
մարկայի չժանգոտվող պողպատից է: Դարակի տակ տեղադրվում է լրացուցիչ կապուղի-ուժեղացուցիչ, որը մեծացնում է դարակի ամրությունը: Դարակների կմախքի մետաղի հաստությունը 1,8 մմ է, դարակաշարինը' 1,2 մմ: Դարակաշարերը պատրաստված են 40 մմ տրամագծով պրոֆիլային խողովակից : Դարակները կարող են կարգավորվել բարձրության վրա 50 մմ քայլերով: Անվտանգության օգտագործման համար դարակների և շրջանակի տարրերի եզրերը թեքված են: Ոտքերը կարգավորելի են ±20 մմ սահմաններում: Տեսքը' ըստ 47-Լ հրամանի նկարի: /կցված է չափ․1ում/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2012 թվականի սեպտեմբերի 20-ի N1239-L որոշման, ՀՀ Առողջապահության նախարարության N867 հրամանի պահանջներին համապատասխան: Բժշկական թախտի չափսերն են' 180 x60 x60 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 Նկարը՝ ըստ 47-Լ հրամանի /կցված է չափ․1ում/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2012 թվականի սեպտեմբերի 20-ի N 1239-Ն որոշման, ՀՀԱռողջապահության նախարարության N867 հրամանի պահանջներինհամապատասխան:Այս աղյուսակը պարունակում է տպագիր տառերի տողեր (ընդհանուր 12 տող), ընդորում, տառերի չափը վերևից ներքև տողից տող փոքրանում է: Յուրաքանչյուր տողիձախ կողմում նշված է այն Ծ հեռավորությունը (մետրերով), որից նորմալ տեսողությունունեցող անձը պետք է տեսնի դրանք (վերևի շարքի համար' 50.0 մետր, ներքևիհամար' 2,5 մ): Յուրաքանչյուր տողի աջ կողմում նշված է V մեծությունը(պայմանական միավորներով)․ դա 5 մետր հեռավորությունից տառերը կարդալուտեսողության սրությունն է (0,1, եթե աչքը տեսնում է միայն վերևի շարքը, 2,0, եթետեսնում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միլիմետր սանդղակով: Այսպես, վերևի տողում տառերի չափը կլինի 70 միլիմետր ( V = 0.1), իսկ ներքևում' 3,5միլիմետր (7 = 2):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բանաձևովս = մ/Ը, որտեղ7'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Նկարը՝ ըստ 47-Լ հրամանը /կցված է չափ․1ում/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չափսերը' 600 X 450 X 900 մմ (Լ X Խ X Բ), այն մեջտեղից կիսված մեկ դարակաշարով: Կմախքը մետաղից է, ունի երկու ապակե դուռէ, երեք շիկացած ապակե շարահարթակով:  Բոլոր անկյունների միացումը զոդման եղանակով 45 աստիճան հատվածքով: Զոդման կարանները պետք է լինեն մշակված, ողորկ: Մետաղական մասերը պետք է փոշեներկված բարձրորակ ներկանյութով: Գետնից 20 սմ բարձրության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մեկ խցիկանի, գույնը սպիտակ: Չափսերը' 90 x 60 x 55 սմ (ԲxLxԽ)):: Ընդհանուր տարողությունը ոչ պակաս 120 լ: Սառեցման համակարգը' De Frost: էներգախնայողության դաս' A++ : Հոսանքը' (վ/Հց) 220-240Վ/ 50-60 Հց: Աղմուկի մակարդակը մինչև 45 (դԲ): Կոմպրեսորների քանակ 1հատ: Երաշխիքային ժամկետն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Դիմային: Կառավարման տեսակը' էլեկտրոնային: Դասը'
Լվացքի A, Քամելու B : Լվացքի տարողունակությունը, քաշը (կգ)' 10 կգ : Առավելագույն արագություն (պտ/րոպե)' 1600 : Ծրագրերի քանակ' 10 : Ռեժիմների քանակ 5 : Առավելագույն աղմուկ db)' 74 : Հզորություն' 2100 Վտ: Առանձնահատկություններ' պաշտպանություն պատահական միացումից, միացման հետաձգում: Չափսը' 85 X 60 X 55 սմ (ԲxLxԽ): Երաշխիքային ժամկետը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 Սկաների օպտիկական կետայնության խտությունը' առնվազը 1200x1200 dpi, Ականավորման արագությունը' առնվազը 29 էջ մեկ րոպեում (A4): Ավտոմատ թղթի մատակարարումը' առնվազը 50 թերթ: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 Հիշողության չափը' առնվազը 512 ՄԲ, պրոցեսորի հաճախականությունը' առնվազը 1200 ԱՀց: Ինտերֆեյսներ USB 2.0, Ethernet (RJ-45), Wi-Fi, աջակցություն PostScript 3, PCL 5c, PCL 6, PDF: Windows, iOS, Android OS-ի համար ծրագրերի հետ աշխատելու հնարավորություն: Էլեկտրաէներգիայի սպառում (աշխատանքի ընթացքում)' առնվազը 510 Վտ: Տեղեկատվական էկրան LCD, Չափերը (WxHxD) 420x323x390 մմ: Քաշը' 12,9 կգ: Չափսերի և քաշի մեջ հնարավոր թույլատրելի շեղումը 2%: Կոմպլեկտավորումը և փաթեթավորումը գործարանային: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 WI-FI ուղորդիչ: Հաճախականությունը 5 ԳՀց: Ալեհավաքների քանակը 4 հատ: Հիշողություն Flash / RAM 16 MB/128 MB Միացումներ RJ45 4 Port 10/100 BaseTX Ցանցի արագություն 300-867 (Mbps) ըստ անհրաժեշտության: Երաշխիքային ժամկետն առնվազն մեկ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Կսահմանվի ֆինանսական միջոցների հատկացումից հետո կնքվող համաձայնագրում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