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ձեռքբերման՝ ՅԱԿ-ԷԱՃԱՊՁԲ-25/59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ձեռքբերման՝ ՅԱԿ-ԷԱՃԱՊՁԲ-25/59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ձեռքբերման՝ ՅԱԿ-ԷԱՃԱՊՁԲ-25/59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ձեռքբերման՝ ՅԱԿ-ԷԱՃԱՊՁԲ-25/59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հեղուկ (Luminex Sheath Fluid) LABScan 3D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 հակածինների հայտնաբերման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II Հակածինների հայտնաբերման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DQA1/DQB1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այծի հակա-մարդ IgG (PE Conjugated Goat Anti-Human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ստուգիչ (LABScreen Negative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 պոլիմերազ (TAQ50)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կոնյուգացված ստրեպտավիդին (LT-SAPE)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 արյան մեջ պտղի ռեզուս կարգավիճակի հայտնաբերման ՊՇՌ հավաք (Cell3 Direct)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Համատեղելիության որոշման (crossmatch) հավաք (FlowDSA-XM)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ստուգիչ շիճուկ (FlowPRA Class II Positive Control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Phosphate buffered saline (PBS, pH-7.4)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անալիզատորի տրամաչափման հավաք (Calibration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աշխատանքի ստուգման հավաք (Performance Verification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(Coombs)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4x50մլ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3x10մլ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թեստ-հավաքածու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 կոֆակտոր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դիֆոսֆատ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Արախիդոնաթթվի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Կոլագենի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(էպինեֆրին)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AggRAM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Մագնսիներ Aggram Stir Bars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միաժամանակյա հայտնաբերման ՊՇՌ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 ներկման ներկերի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սկավառակներ կարբապենեմազ արտադրող էնտերոբակտերիաների հաստատման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պնևմոցիստի Pneumocystis jirovecii (carinii)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(235a/Glycophorine A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(Cyclin D1 PE)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հեղուկ (Luminex Sheath Fluid) LABScan 3D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հեղուկ LABScan 3D անալիզատորի համար; 20 լիտր ծավալով։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 հակածինների հայտնաբերման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LABScan 3D անալիզատորի միջոցով HLA Class I hակածինների հայտնաբերման համար մարդու շիճուկում: Նախատեսված է in-vitro ախտորոշման (IVD) hամար, թեստերի քանակը՝ 25: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II Հակածինների հայտնաբերման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LABScan 3D անալիզատորի միջոցով HLA Class II hակածինների հայտնաբերման համար մարդու շիճուկում: Նախատեսված է in-vitro ախտորոշման (IVD) hամար, թեստերի քանակը՝ 25: Որակի սերտիֆիկատի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DQA1/DQB1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LABScan 3D անալիզատորի միջոցով SSO Class II DQA1/DQB1 տիպավորման համար մարդու շիճուկում: Նախատեսված է in-vitro ախտորոշման (IVD) hամար, թեստերի քանակը՝ 20: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այծի հակա-մարդ IgG (PE Conjugated Goat Anti-Human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այծի հակա-մարդ IgG՝ նախատեսված է LABScan 3D անալիզատորի միջոցով HLА հակածինների հայտնաբերման գործընթացներում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ստուգիչ (LABScreen Negative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ստուգիչ ռեագենտ՝ նախատեսված է LABScan 3D անալիզատորի միջոցով HLА հակածինների հայտնաբերման գործընթացներում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 պոլիմերազ (TAQ50)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 պոլիմերազ՝ նախատեսված LabScan 3D անալիզատորի միջոցով HLA տիպավորման աշխատանքներում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կոնյուգացված ստրեպտավիդին (LT-SAPE)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ստրեպտավիդին` նախատեսված է LABScan 3D անալիզատորի միջոցով HLА հակածինների հայտնաբերման գործընթացներում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 արյան մեջ պտղի ռեզուս կարգավիճակի հայտնաբերման ՊՇՌ հավաք (Cell3 Direct)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 է՝ մոր արյան պլազմայից պտղի ռեզուս կարգավիճակի որոշման համար։ Չի պահանջում ազատ շրջանառվող ֆետալ ԴՆԹ էքստրակցիա։ Հավաքը աաշխատում է մի քանի թիրախներով, խուսափելու համար սխալներից և պոպուլյացիաների տարբերությունից։ Հավաքը նախտեսված է 96 թեստի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Համատեղելիության որոշման (crossmatch) հավաք (FlowDSA-XM)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Crossmatch-ի փորձարկման համար և տարբերակում է լեյկոցիտար հակամարմինները աուտոհակամարմիններից, սելեկտիվ կերպով հայտնաբերում է բջջի մակերեսին կապված IgG-ն։ Հայտնաբերման մեթոդը՝ հոսքային ցիտոմետրիա։ Թույլ է տալիս համատեղել դասական հոսքային ցիտոմետրիան միկրոմասնիկների տեխնոլոգիայի հետ։ Թույլ է տալիս թեստավորել թարմ կամ սառեցված աղբյուրներից (ծայրամասային արյուն, ավշային հանգույցներ, փայծաղ) ստացված լիմֆոցիտները։ Հավաքը նախատեսված է 25 թեստի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ստուգիչ շիճուկ (FlowPRA Class II Positive Control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դասի դրական ստուգիչ շիճուկ՝ նախատեսված Crossmatch հավաքի հետ օգտագործման համար, ծավալը՝ 240 մկլ, նախատեսված in-vitro ախտորոշման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96-ակոսանի միկրոպլանշետներ՝ LABscan 3D անալիզատորի հետ օգտագործման համար, հարթ հատակով, տուփում՝ 10 հատ։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Phosphate buffered saline (PBS, pH-7.4)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(ֆոսֆատով բուֆերացված աղային լուծույթ) – բալանսվորված աղային լուծույթ, որը օգտագործվում է բջջային կուլտուրաների համար, օրինակ՝ բջիջների լվացում նախքան անջատումը, բջիջների կամ հյուսվածքների տեղափոխում, բջիջների բացման համար ցածրացում և ռեակտանտների պատրաստում: Չի պարունակում Կալցիում, Մագնեզիում, թափանցիկ լուծույթ, նոսրացում 1X, pH-7.4, 500 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անալիզատորի տրամաչափման հավաք (Calibration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 որը անհրաժեշտ է FLEXMAP 3D սարքի կանոնավոր տրամաչափման համար՝ համակարգի ճիշտ աշխատանքը ապահովելու և տվյալների ճշգրտությունը պահպանելու նպատակով: Նախատեսված է 25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աշխատանքի ստուգման հավաք (Performance Verification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 որը անհրաժեշտ է կանոնավոր ստուգման համար՝ համակարգի ճիշտ աշխատանքը ապահովելու և տվյալների ճշգրտությունը պահպանելու նպատակով: FLEXMAP 3D սարքը ստուգվում է տվյալ հավաքածուի միջոցով, որը նախատեսված է 25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(Coombs)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Coombs-ի ուղղակի և անուղղակի թեստեր ապակյա միկրոսֆերաների կիրառմամբ BioVue ORTO Workstation սարքով։ Որակական սահմանում արյան խմբերի, ֆերմենտների և ոչ ֆերմենտների չնախատեսված հակամարմիններ։ Բաղադրությունը․ POLY Ant. Հակամարմիններ մարդու իմունոգլոբուլիններին, Anti-IgG-, Anti-C3b (մոնոկլոնալ, կլոն F7G3), Anti-C3d (մոնոկլոնալ, կլոն C4C7) C3b ( մոնոկլոնալ, կլոն F7G3), Anti-C3d (մոնոկլոնալ, կլոն C4C7)Կասետային թեստերի քանակը `1-ից 6: Տուփում 100 կասետա: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Anti-IgG-ն օգտագործվում է Coombs-ի ուղղակի և անուղղակի նմուշների համար, ներառյալ հակամարմինների ստուգում և նույնականացում, համատեղելիության թեստ և ավտոկոնտրոլ BioVue ORTO Workstation սարքով։ Կասետային թեստերի քանակը` 1-ից 6։ Բաղադրությունը․ IgG. Հակամարմիններ մարդու իմունոգլոբուլիններին, մոնոկլոնային հակամարմիններ: Կասետային թեստերի քանակը `1-ից 6: Տուփում 100 կասետա: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4x50մլ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ORTO Workstation սարքի կիրառմամբ: Ֆորմատ 4x50մլ: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3x10մլ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ORTO Workstation սարքի կիրառմամբ: Ֆորմատ 3x10մլ: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Ֆերիտինի քանակական որոշման թեստ-հավաքածու՝ նախատեսված Cobas e 411 անալիզատորի համար։ Ֆորմատ՝ 100 թեստ: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թեստ-հավաքածու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Սիֆիլիս (Elecsys Syphilis) Կոբաս e 402 անալիզատորի համար: Մեթոդ` Էլեկտրոքեմիլյումենեսցենտային անալիզ: Ֆորմատ` 300 որոշում: Ստուգվող նմուշ` արյան շիճուկ/ պլազմա: For In Vitro Diagnostic: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մաքրող հեղուկ/STA-Cleaner solution/։ Ֆորմատ՝ 6X2500մլ: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ռեակցիոն կյուվետներ: Ֆորմատ՝ 6X1000 կյուվետ: Ֆիրմային նշանի, արտադրողի կողմից տրված որակի հսկման միջազգային հավաստագրերի առկայություն՝ ISO 9001,1 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II գործոնի որոշման ռեագենտ՝ STA DEFICIENT II։ Ֆորմատ՝ 6x1մլ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V գործոնի որոշման ռեագենտ՝ STA DEFICIENT V։ Ֆորմատ՝ 6x1մլ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VII գործոնի որոշման ռեագենտ՝ STA DEFICIENT VII։ Ֆորմատ՝ 6x1մլ: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VIII գործոնի որոշման ռեագենտ՝ STA DEFICIENT VIII։ Ֆորմատ՝ 6x1մլ : Ֆիրմային նշանի, արտադրողի կողմից տրված որակի հսկման միջազգային հավաստագրերի առկայություն՝ ISO 9001,13485,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IX գործոնի որոշման ռեագենտ՝ STA DEFICIENT IX ։ Ֆորմատ՝ 6x1մլ: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X  գործոնի որոշման ռեագենտ՝ STA DEFICIENT X ։ Ֆորմատ՝ 6x1մլ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Սիստեմ կոնտրոլ հեղուկ, 2 մակարդակ, 12x2x1 մլ System Coag Control N+P(PT,APTT,FIBRINOGEN,THROMBIN TIME, Factors` (II,V,VII,VII,IX,X,XI,XII) AT,PC,PS inhibitors։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UNICALIBRATOR 6x1ml: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Վիլեբրանդի գործոնի քանակական որոշման ռեագենտ /STA LIATEST VWF: Ֆորմատ՝4x5մլ։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10x0,5մլ ռիստոցետինի որոշման հավաքածու՝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 կոֆակտոր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Aggram համար։ Պարունակում է 4x5մլ լիոֆիլիզացված թրոմբոցիտներ, 2x1.5 մլ ռիստոցետին 10մգ/մլ (լիոֆիլիզացված), 2x1մլ կալիբրատոր պլազմա (լիոֆիլիզացված), (2 x 0.5 մլ) ռիստոցետին կոֆակտոր ոչ նորմալ կոնտրոլ, 1x35մլ եռաբուֆերային լուծույթ։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դիֆոսֆատ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Aggram անալիզատորի համար՝ 2x1.0մլ ադենոզինդիֆոսֆատ (ADP) 200մկՄ (լիոֆիլիզացված)։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Արախիդոնաթթվի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2ˣ1.0մլ լիոֆիլիզացված արախիդոնաթթու 5մգ/մլ՝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Կոլագենի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2ˣ1.0մլ կոլագեն հեղուկ 100մկգ/մլ՝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(էպինեֆրին)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2ˣ1.0մլ Էպինեֆրին 3մՄ լիոֆիլիզացված՝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AggRAM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Helena AggRAM կիսաավտոմատ ագրեգոմետրի համար։ 200 հատ մեկ տուփում։ Որակի, CE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Մագնսիներ Aggram Stir Bars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Մագնսիներ նախատեսված Helena AggRAM կիսաավտոմատ ագրեգոմետրի համար, 30 հատ մեկ տուփում (AggRAM Stir Bars (х30))։ Նոր, չօգտագործված, գործարանային փաթեթավորմամբ: ISO 13485:2016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IgM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նախատեսված ARCHITECT i1000 սարքավորման համար։ 1 սրվակ ( 4,0 մլ տարողությամբ)։ Կալիբրատորը պարունակում է մարդու պլազմա սպիտակուցի կայունացուցիչ: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կոնտրոլ՝ նախատեսված ARCHITECT i1000 սարքավորման համար 2 սրվակ (յուրաքանչյուրը՝ 4,0 մլ)։ Պահպանիչներ՝ նատրիումի ազիդ և ProClin։ Բացասական ստուգիչ թեստը պարունակում է մարդու պլազմա սպիտակուցի կայունացուցիչ, իսկ դրական ստուգիչ թեստը պարունակում է մարդու պլազմա սպիտակուցի կայունացուցիչ և Rubella IgM-ի  հիբրիդային  մոնոկլոնալ հակամարմիններ(human):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Ֆոլաթթվի քանակական որոշման թեստ-հավաքածու՝ նախատեսված Cobas e 411 անալիզատորի համար։ Ֆորմատ՝ 100 թեստ: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Աղեստամոքսային համակարգի վարակների հարուցիչների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Շիգելլա ցեղի բակտերիաների (Shigella spp.), էնտերոինվազից E. coli-ի (EIEC), Salmonella spp.-ի, թերմոֆիլ կամպիլոբակտերիաների (Campylobacter spp.), F տեսակի ադենովիրուսների (Adenovirus F) ԴՆԹ-ի, ինչպես նաև A խմբի ռոտավիրուսների (Rotavirus A), 2-րդ գենոտիպի նորովիրուսների (Norovirus 2) և աստրովիրուսների (Astrovirus) ՌՆԹ-ի՝ կլինկական նմուշներում միաժամանակյա հայտնաբերման և տարբերակման համար՝ ՊՇՌ մեթոդի միջոցով։ Նախատեսված է առնվազն 55 նմուշների համար։ Հավաքածուն ադապտացված է CFX 96 և CFX Opus սարքերի հետ աշխատելու համար։ Հավաքածուն մատակարարելիս պետք է տրամադրել CFX սարքերի ծրագրավորման, ինչպես նաև դրա միջոցով արդյունքների վերլուծության մանրամասն հրահանգները։ Հավաքի սպեցիֆիկությունը՝ 100% բոլոր հարուցիչների համար։ Հավաքածուն պետք է պարունակի նուկլեինաթթուների անջատման արդյունավետության ստուգիչ և ՊՇՌ անցկացման արդյունավետության ստուգիչ։ Հավաքի զգայունությունը՝ առնվազն 500 հատ/մլ1; Մատակարարը պետք է իրականացնի թեստի ծրագրավորումը, անձնակազմի ուսուցումը՝ թեստի անցկացման բոլոր փուլերի և արդյունքների վերլուծության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 շնչառական վարակների միաժամանակյա հայտնաբերման ՊՇՌ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շնչառական վարակների հարուցիչների հայտնաբերման և տարբերակման համար՝ ՊՇՌ մեթոդով՝ ֆլուորեսցենտ հիբրիդացման պրոբներով (ԳՖԼ-դետեկցիա) ամպլիֆիկացիայի արդյունքների գրանցմամբ։ Հայտնաբերվող թիրախներ՝ ՌՆԹ՝ ռեսպիրատոր-սինցիտյալ վիրուս (human Respiratory Syncytial virus — hRSV), ՌՆԹ՝ մետապնևմովիրուս (human Metapneumovirus — hMPV), ՌՆԹ՝ պարագրիպի 1–4 տիպի վիրուսներ (human Parainfluenza virus 1–4 — hPIV), ՌՆԹ՝ կորոնավիրուսներ (OC43, 229E, NL63, HKU1 ենթատեսակներ) (human Coronavirus — hCoV), ՌՆԹ՝ ռինովիրուսներ (human Rhinovirus — hRV), ԴՆԹ՝ ադենովիրուսներ B, C և E խմբերի (human Adenovirus — hAdV), ԴՆԹ՝ բոկավիրուս (human Bocavirus — hBoV): Սպեցիֆիկություն` 100% բոլոր թիրախ վիրուսների ՌՆԹ/ԴՆԹ-ի համար: Զգայունություն` Ռեսպիրատոր-սինցիտյալ վիրուս, մետապնևմովիրուս, պարագրիպի 1–4 տիպ, բոկավիրուս, ռինովիրուսներ – ≥ 1×10³ գենոմային օրինակ/մլ, Կորոնավիրուսներ – ≥ 1×10⁴ գենոմային օրինակ/մլ, Ադենովիրուսներ – ≥ 5×10³ գենոմային օրինակ/մլ: Վերահսկիչներ` Նուկլեինաթթվի մաքրման արդյունավետության վերահսկիչ, ՊՇՌ-ի անցկացման վերահսկիչ: Կլինիկական նմուշներ` Քթի և ըմպանի խոռոչից վերցված քսուկներ, Խորխ կամ տրախեալ ասպիրատներ, բրոնխոալվեոլյար լվացում, Բրոնխների լվացման հեղուկներ, դիահերձման նյութ: Հավաքածուն նախատեսված է առնվազն 55 հայտնաբերման համար, հավաքածույի ռեագենտների մի մասը արդեն լցված են պատրաստի ՊՇՌ փորձանոթներում։ Հավաքածուն պետք է նաև ներառի հետազոտության իրականացման համար անհրաժեշտ լրացուցիչ ռեագենտներ` կԴՆԹ սինթեզման հավաք՝ Ռևերտ Տրանսկրիպցիակի մեթոդով, առնվազն 60 թեստի համար, մուկոլիզին, առնվազն 200 մլ: Հավաքածուն ադապտացված է CFX 96 և CFX Opus սարքերի հետ աշխատելու համար։ Հավաքածուն մատակարարելիս պետք է տրամադրել CFX սարքերի ծրագրավորման, ինչպես նաև դրա միջոցով արդյունքների վերլուծության մանրամասն հրահանգները։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SDS միջավայր: Չոր դեղին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ագար: Candida սնկերի տարբերակման համար նախատեսված միջավայր, սպիտակ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Միզուղիների մանրէների տարբերակման համար նախատեսված միջավայր սպիտակ համասեռ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Ձվի էմուլսիա՝ աղային ագարի հավելում (Egg yolk suspension emulsion), նախատեսված է որպես հավելում աղային ագարին ավելացնելու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 ներկման ներկերի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 ներկման ներկերի հավաքածու: Ամբողջական տուփ ներկերով։ Հավաքածուն պետք է ներառի Գենցիան վիոլետ 100 մլ 1 հատ, Լյուգոլի լուծույթ 100 մլ 1 հատ, կոնցենտրիկ ֆուկսին կարբոլային (Ցիլի ֆուկսին) 10 մլ 1 հատ: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հավաքածու Е.coli О157-ի արագ նույնականացման համար: Արագ ագլյուտինացմամբ թեստ քարտեր Е.coli О157-ի արագ նույնականացման համար, կարող է օգտագործվել բակտերիալ կուլտուրայի նույնականացման համար ինչպես թասիկից այնպես էլ հեղուկ միջավայրից։ Տուփը պարունակում է 2.5 մլ Е.coli О157-ի լատեքս ռեագենտ որն իրենից ներկայացնում է կաթոցիչով տարա որը պարունակում է նապաստակի հակամարմիններով  /Е.coli О157-ի նկատմամբ ակտիվ/ պատված լատեքսային մասիկներ։ Е.coli О157-ի լատեքս ստուգիչ 2.5 մլ բացասական ստուգիչ, կաթոցիչով տարա ոչ սպեցիֆիկ հակամարմիններով պատված լատեքս մասնիկներով։ 10 քարտ յուրաքանչյուրը 6 տեստ օղակով և 2 ձողաշարեր՝ յուրաքանչյուրը 25 միանգամյա օգտագործման խառնիչ ձողերով։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Ստաֆ. լատեքս հավաքածու: Արագ ագլյուտինացմամբ թեստ քարտեր Staphylococcus aureus-ի  արագ նույնականացման համար, կարող է օգտագործվել բակտերիալ կուլտուրայի նույնականացման համար։ Տուփը պարունակում է 2.5 մլ  Staphylococcus aureus լատեքս ռեագենտ2.5 մլ բացասական ստուգիչ 2.5 մլ ,  10 քարտ յուրաքանչյուրը 6 տեստ օղակով և 2 ձողաշարեր՝ յուրաքանչյուրը 25 միանգամյա օգտագործման խառնիչ ձողերով։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սկավառակներ կարբապենեմազ արտադրող էնտերոբակտերիաների հաստատման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սկավառակներ կարբապենեմազ արտադրող էնտերոբակտերիաների հաստատման համար՝ համաձայն EUCAST-ի: Հավաքը պարունակում է՝ 1. Մերոպենեմ 10 mg ( MRP) 50 սկավառակ 2. Մերոպենեմ + EDTA (MR+ED ) ՝50 սկավառակ 3. Մերոպենեմ + ֆենիլբորաթթու (MR+BO) 50 սկավառակ 4. Մերոպենեմ + Կլոքսացիլին ( MR+CL) 50 սկավառակ 5. Տեմոցիկլին՝ 30 mg TMO 50 սկավառակ : Հավաքը նախատեսված է 50 թեստի համար: Արտադրանքը պետք է ունենա CE, ISO 9001,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պնևմոցիստի Pneumocystis jirovecii (carinii)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Ռեագենտերի հավաքածու իրական ժամանակում (realtime) հիբրիդիզացիոն -ֆլուորեսցենտ գրանցմամբ Pneumocystis jirovecii (carinii) ԴՆԹ հատվածների ամպլիֆիկացիայի համար: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ՌՆԹ/ԴՆԹ-ի անջատման հավաքածու: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Citric Acid Anhydrous, C6H8O7, 99.5%. Օգտագործվում է հյուսվածաբանական լաբորատորիայում: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Chloralum Hydratum։ Օգտագործվում է հյուսվածաբանական լաբորատորիայում։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 բաց դեղին լիոֆիլիզացված փոշի, рН-6,5-7,5 (2% ջրային լուծույթում), 25գ տարայում: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ամրացման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Հոսքային ցիտոմետր սարքավորմամբ օգտագործվող ռեագենտ: Գույնը՝ PE: Նախատեսված է մարդու արյան բջիջների տարբերակման համար: Թեստերի քանակը մեկ տուփի մեջ՝ 50։ Կլոն՝ 2A3, իզոտիպ՝ Mouse IgG1, κ: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(235a/Glycophorine A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235a) Հոսքային ցիտոմետր սարքավորմամբ օգտագործվող ռեագենտ: Գույնը՝ PB: Նախատեսված է մարդու արյան բջիջների տարբերակման համար: Թեստերի քանակը մեկ տուփի մեջ՝ 100: Կլոն՝ 10F7MN, իզոտիպ՝ IgG2b: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1C3, իզոտիպ՝ IgG1: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(Cyclin D1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Հոսքային ցիտոմետր սարքավորմամբ օգտագործվող ռեագենտ: Գույնը՝ PE: Նախատեսված է մարդու արյան բջիջների տարբերակման համար: Թեստերի քանակը մեկ տուփի մեջ՝ 100: Կլոն՝ DCS-6, իզոտիպ՝ IgG2a: Կոնցենտրացիան՝ 0,1մգ/մլ: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