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BE3" w:rsidRDefault="005B2AE2" w:rsidP="005B2AE2">
      <w:pPr>
        <w:spacing w:line="240" w:lineRule="auto"/>
        <w:contextualSpacing/>
        <w:jc w:val="center"/>
        <w:rPr>
          <w:rFonts w:ascii="GHEA Grapalat" w:hAnsi="GHEA Grapalat"/>
          <w:b/>
        </w:rPr>
      </w:pPr>
      <w:r w:rsidRPr="005B2AE2">
        <w:rPr>
          <w:rFonts w:ascii="GHEA Grapalat" w:hAnsi="GHEA Grapalat"/>
          <w:b/>
        </w:rPr>
        <w:t>ՏԵԽՆԻԿԱԿԱՆ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ԲՆՈՒԹԱԳԻՐ</w:t>
      </w:r>
      <w:r w:rsidRPr="005B2AE2">
        <w:rPr>
          <w:rFonts w:ascii="GHEA Grapalat" w:hAnsi="GHEA Grapalat"/>
          <w:b/>
          <w:lang w:val="af-ZA"/>
        </w:rPr>
        <w:t xml:space="preserve"> - </w:t>
      </w:r>
      <w:r w:rsidRPr="005B2AE2">
        <w:rPr>
          <w:rFonts w:ascii="GHEA Grapalat" w:hAnsi="GHEA Grapalat"/>
          <w:b/>
        </w:rPr>
        <w:t>ԳՆՄԱՆ</w:t>
      </w:r>
      <w:r w:rsidRPr="005B2AE2">
        <w:rPr>
          <w:rFonts w:ascii="GHEA Grapalat" w:hAnsi="GHEA Grapalat"/>
          <w:b/>
          <w:lang w:val="af-ZA"/>
        </w:rPr>
        <w:t xml:space="preserve"> </w:t>
      </w:r>
      <w:r w:rsidRPr="005B2AE2">
        <w:rPr>
          <w:rFonts w:ascii="GHEA Grapalat" w:hAnsi="GHEA Grapalat"/>
          <w:b/>
        </w:rPr>
        <w:t>ԺԱՄԱՆԱԿԱՑՈՒՅՑ</w:t>
      </w:r>
    </w:p>
    <w:p w:rsidR="002C6DCA" w:rsidRPr="00087C61" w:rsidRDefault="002C6DCA" w:rsidP="005B2AE2">
      <w:pPr>
        <w:spacing w:line="240" w:lineRule="auto"/>
        <w:contextualSpacing/>
        <w:jc w:val="center"/>
        <w:rPr>
          <w:rFonts w:ascii="GHEA Grapalat" w:hAnsi="GHEA Grapalat"/>
          <w:b/>
        </w:rPr>
      </w:pPr>
    </w:p>
    <w:tbl>
      <w:tblPr>
        <w:tblStyle w:val="TableGrid"/>
        <w:tblW w:w="15843" w:type="dxa"/>
        <w:tblLayout w:type="fixed"/>
        <w:tblLook w:val="04A0" w:firstRow="1" w:lastRow="0" w:firstColumn="1" w:lastColumn="0" w:noHBand="0" w:noVBand="1"/>
      </w:tblPr>
      <w:tblGrid>
        <w:gridCol w:w="467"/>
        <w:gridCol w:w="1167"/>
        <w:gridCol w:w="1593"/>
        <w:gridCol w:w="5245"/>
        <w:gridCol w:w="1134"/>
        <w:gridCol w:w="1275"/>
        <w:gridCol w:w="1134"/>
        <w:gridCol w:w="1134"/>
        <w:gridCol w:w="851"/>
        <w:gridCol w:w="1843"/>
      </w:tblGrid>
      <w:tr w:rsidR="00D461E5" w:rsidRPr="00E773EF" w:rsidTr="00FC00EA">
        <w:trPr>
          <w:trHeight w:val="485"/>
        </w:trPr>
        <w:tc>
          <w:tcPr>
            <w:tcW w:w="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2B4B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D461E5" w:rsidRPr="00087C61" w:rsidRDefault="00D461E5" w:rsidP="00E773EF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>/</w:t>
            </w:r>
            <w:r w:rsidR="00E773EF" w:rsidRPr="00087C61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</w:p>
        </w:tc>
        <w:tc>
          <w:tcPr>
            <w:tcW w:w="153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087C61" w:rsidRDefault="00D461E5" w:rsidP="00D461E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Ապրանքի</w:t>
            </w:r>
          </w:p>
        </w:tc>
      </w:tr>
      <w:tr w:rsidR="00D461E5" w:rsidRPr="00E773EF" w:rsidTr="00FC00EA">
        <w:trPr>
          <w:trHeight w:val="345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2B4B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Միջան</w:t>
            </w:r>
            <w:r w:rsidR="004A6333" w:rsidRPr="004A6333">
              <w:rPr>
                <w:rFonts w:ascii="GHEA Grapalat" w:hAnsi="GHEA Grapalat"/>
                <w:sz w:val="20"/>
                <w:szCs w:val="20"/>
                <w:lang w:val="af-ZA"/>
              </w:rPr>
              <w:t>-</w:t>
            </w: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ցիկ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ծածկագիրը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 xml:space="preserve">` </w:t>
            </w: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ըստ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ԳՄԱ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 xml:space="preserve"> </w:t>
            </w: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դասակարգման</w:t>
            </w:r>
            <w:r w:rsidRPr="00E773EF">
              <w:rPr>
                <w:rFonts w:ascii="GHEA Grapalat" w:hAnsi="GHEA Grapalat"/>
                <w:sz w:val="20"/>
                <w:szCs w:val="20"/>
                <w:lang w:val="af-ZA"/>
              </w:rPr>
              <w:t xml:space="preserve"> (CPV)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A43BD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Հատկանիշները</w:t>
            </w:r>
          </w:p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</w:rPr>
              <w:t>(տեխնիկական բնութագիր)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Չ</w:t>
            </w:r>
            <w:r w:rsidRPr="00E773EF">
              <w:rPr>
                <w:rFonts w:ascii="GHEA Grapalat" w:hAnsi="GHEA Grapalat"/>
                <w:sz w:val="20"/>
                <w:szCs w:val="20"/>
              </w:rPr>
              <w:t>ափման միավորը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E773EF">
              <w:rPr>
                <w:rFonts w:ascii="GHEA Grapalat" w:hAnsi="GHEA Grapalat"/>
                <w:sz w:val="20"/>
                <w:szCs w:val="20"/>
              </w:rPr>
              <w:t>նդհանուր  քանակը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A43BD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E773EF">
              <w:rPr>
                <w:rFonts w:ascii="GHEA Grapalat" w:hAnsi="GHEA Grapalat"/>
                <w:sz w:val="20"/>
                <w:szCs w:val="20"/>
              </w:rPr>
              <w:t>իավոր</w:t>
            </w:r>
            <w:r w:rsidRPr="00E773EF">
              <w:rPr>
                <w:rFonts w:ascii="GHEA Grapalat" w:hAnsi="GHEA Grapalat"/>
                <w:sz w:val="20"/>
                <w:szCs w:val="20"/>
                <w:lang w:val="en-US"/>
              </w:rPr>
              <w:t>ի</w:t>
            </w:r>
            <w:r w:rsidRPr="00E773EF">
              <w:rPr>
                <w:rFonts w:ascii="GHEA Grapalat" w:hAnsi="GHEA Grapalat"/>
                <w:sz w:val="20"/>
                <w:szCs w:val="20"/>
              </w:rPr>
              <w:t xml:space="preserve">  գինը</w:t>
            </w:r>
          </w:p>
          <w:p w:rsidR="00D461E5" w:rsidRPr="00E773EF" w:rsidRDefault="00D461E5" w:rsidP="00E344FB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E773EF">
              <w:rPr>
                <w:rFonts w:ascii="GHEA Grapalat" w:hAnsi="GHEA Grapalat"/>
                <w:sz w:val="20"/>
                <w:szCs w:val="20"/>
              </w:rPr>
              <w:t>դրամ</w:t>
            </w: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A43BD5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Գումար</w:t>
            </w:r>
            <w:r w:rsidRPr="00E773EF">
              <w:rPr>
                <w:rFonts w:ascii="GHEA Grapalat" w:hAnsi="GHEA Grapalat"/>
                <w:sz w:val="20"/>
                <w:szCs w:val="20"/>
                <w:lang w:val="en-US"/>
              </w:rPr>
              <w:t>ը</w:t>
            </w:r>
            <w:r w:rsidRPr="00E773EF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(</w:t>
            </w:r>
            <w:r w:rsidRPr="00E773EF">
              <w:rPr>
                <w:rFonts w:ascii="GHEA Grapalat" w:hAnsi="GHEA Grapalat"/>
                <w:sz w:val="20"/>
                <w:szCs w:val="20"/>
              </w:rPr>
              <w:t>դրամ</w:t>
            </w: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Մ</w:t>
            </w:r>
            <w:r w:rsidRPr="00E773EF">
              <w:rPr>
                <w:rFonts w:ascii="GHEA Grapalat" w:hAnsi="GHEA Grapalat"/>
                <w:sz w:val="20"/>
                <w:szCs w:val="20"/>
              </w:rPr>
              <w:t>ատակարարման</w:t>
            </w:r>
          </w:p>
        </w:tc>
      </w:tr>
      <w:tr w:rsidR="00D461E5" w:rsidRPr="00E773EF" w:rsidTr="00030012">
        <w:trPr>
          <w:trHeight w:val="1619"/>
        </w:trPr>
        <w:tc>
          <w:tcPr>
            <w:tcW w:w="4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2B4B9E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proofErr w:type="spellStart"/>
            <w:r w:rsidRPr="00E773EF">
              <w:rPr>
                <w:rFonts w:ascii="GHEA Grapalat" w:hAnsi="GHEA Grapalat"/>
                <w:sz w:val="20"/>
                <w:szCs w:val="20"/>
              </w:rPr>
              <w:t>աս</w:t>
            </w:r>
            <w:proofErr w:type="spellEnd"/>
            <w:r w:rsidR="00030012"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proofErr w:type="spellStart"/>
            <w:r w:rsidRPr="00E773EF">
              <w:rPr>
                <w:rFonts w:ascii="GHEA Grapalat" w:hAnsi="GHEA Grapalat"/>
                <w:sz w:val="20"/>
                <w:szCs w:val="20"/>
              </w:rPr>
              <w:t>ցեն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461E5" w:rsidRPr="00E773EF" w:rsidRDefault="00D461E5" w:rsidP="00317E2D">
            <w:pPr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E773EF">
              <w:rPr>
                <w:rFonts w:ascii="GHEA Grapalat" w:hAnsi="GHEA Grapalat"/>
                <w:sz w:val="20"/>
                <w:szCs w:val="20"/>
              </w:rPr>
              <w:t>Ժամկետը</w:t>
            </w:r>
          </w:p>
        </w:tc>
      </w:tr>
      <w:tr w:rsidR="00A94ADF" w:rsidRPr="00BF77FE" w:rsidTr="00030012">
        <w:trPr>
          <w:trHeight w:val="3109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DF" w:rsidRDefault="00A94ADF" w:rsidP="00A94ADF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DF" w:rsidRPr="002972BB" w:rsidRDefault="00A94ADF" w:rsidP="00A94ADF">
            <w:pPr>
              <w:contextualSpacing/>
              <w:jc w:val="center"/>
              <w:rPr>
                <w:rFonts w:ascii="GHEA Grapalat" w:hAnsi="GHEA Grapalat" w:cs="Arial CYR"/>
              </w:rPr>
            </w:pPr>
            <w:r w:rsidRPr="002972BB">
              <w:rPr>
                <w:rFonts w:ascii="GHEA Grapalat" w:hAnsi="GHEA Grapalat" w:cs="Arial CYR"/>
                <w:lang w:val="hy-AM"/>
              </w:rPr>
              <w:t>31211220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DF" w:rsidRDefault="00A94ADF" w:rsidP="00A94ADF">
            <w:pPr>
              <w:rPr>
                <w:rFonts w:ascii="GHEA Grapalat" w:hAnsi="GHEA Grapalat" w:cs="Sylfaen"/>
                <w:lang w:val="hy-AM"/>
              </w:rPr>
            </w:pPr>
            <w:r w:rsidRPr="002972BB">
              <w:rPr>
                <w:rFonts w:ascii="GHEA Grapalat" w:hAnsi="GHEA Grapalat" w:cs="Sylfaen"/>
                <w:lang w:val="hy-AM"/>
              </w:rPr>
              <w:t xml:space="preserve">Էլեկտրամագնիս </w:t>
            </w:r>
          </w:p>
          <w:p w:rsidR="00A94ADF" w:rsidRPr="00BF77FE" w:rsidRDefault="00A94ADF" w:rsidP="00A94ADF">
            <w:pPr>
              <w:rPr>
                <w:rFonts w:ascii="GHEA Grapalat" w:hAnsi="GHEA Grapalat" w:cs="Arial CYR"/>
                <w:color w:val="000000"/>
                <w:lang w:val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DF" w:rsidRPr="0058322C" w:rsidRDefault="00A94ADF" w:rsidP="00A94ADF">
            <w:pPr>
              <w:rPr>
                <w:rFonts w:ascii="GHEA Grapalat" w:hAnsi="GHEA Grapalat" w:cs="Arial CYR"/>
                <w:b/>
                <w:bCs/>
                <w:lang w:val="hy-AM"/>
              </w:rPr>
            </w:pPr>
            <w:r w:rsidRPr="0058322C">
              <w:rPr>
                <w:rFonts w:ascii="GHEA Grapalat" w:hAnsi="GHEA Grapalat" w:cs="Arial CYR"/>
                <w:b/>
                <w:bCs/>
                <w:lang w:val="hy-AM"/>
              </w:rPr>
              <w:t>ЭМТ 2-37-М-2173-23У3;</w:t>
            </w:r>
          </w:p>
          <w:p w:rsidR="00A94ADF" w:rsidRPr="00A10F8D" w:rsidRDefault="00A94ADF" w:rsidP="00A94ADF">
            <w:pPr>
              <w:rPr>
                <w:rFonts w:ascii="GHEA Grapalat" w:hAnsi="GHEA Grapalat" w:cs="Arial CYR"/>
                <w:lang w:val="hy-AM"/>
              </w:rPr>
            </w:pPr>
            <w:r w:rsidRPr="0058322C">
              <w:rPr>
                <w:rFonts w:ascii="GHEA Grapalat" w:hAnsi="GHEA Grapalat" w:cs="Arial CYR"/>
                <w:lang w:val="hy-AM"/>
              </w:rPr>
              <w:t>Անվանական ձգման ուժը՝ 120Ն</w:t>
            </w:r>
            <w:r w:rsidRPr="00A10F8D">
              <w:rPr>
                <w:rFonts w:ascii="GHEA Grapalat" w:hAnsi="GHEA Grapalat" w:cs="Arial CYR"/>
                <w:lang w:val="hy-AM"/>
              </w:rPr>
              <w:t>;</w:t>
            </w:r>
          </w:p>
          <w:p w:rsidR="00A94ADF" w:rsidRPr="00A10F8D" w:rsidRDefault="00A94ADF" w:rsidP="00A94ADF">
            <w:pPr>
              <w:rPr>
                <w:rFonts w:ascii="GHEA Grapalat" w:hAnsi="GHEA Grapalat" w:cs="Arial CYR"/>
                <w:lang w:val="hy-AM"/>
              </w:rPr>
            </w:pPr>
            <w:r w:rsidRPr="0058322C">
              <w:rPr>
                <w:rFonts w:ascii="GHEA Grapalat" w:hAnsi="GHEA Grapalat" w:cs="Arial CYR"/>
                <w:lang w:val="hy-AM"/>
              </w:rPr>
              <w:t>Խարիսխի անվանական մուտքը՝ 30մմ</w:t>
            </w:r>
            <w:r w:rsidRPr="00A10F8D">
              <w:rPr>
                <w:rFonts w:ascii="GHEA Grapalat" w:hAnsi="GHEA Grapalat" w:cs="Arial CYR"/>
                <w:lang w:val="hy-AM"/>
              </w:rPr>
              <w:t>;</w:t>
            </w:r>
          </w:p>
          <w:p w:rsidR="00A94ADF" w:rsidRPr="00A10F8D" w:rsidRDefault="00A94ADF" w:rsidP="00A94ADF">
            <w:pPr>
              <w:rPr>
                <w:rFonts w:ascii="GHEA Grapalat" w:hAnsi="GHEA Grapalat" w:cs="Arial CYR"/>
                <w:lang w:val="hy-AM"/>
              </w:rPr>
            </w:pPr>
            <w:r w:rsidRPr="0058322C">
              <w:rPr>
                <w:rFonts w:ascii="GHEA Grapalat" w:hAnsi="GHEA Grapalat" w:cs="Arial CYR"/>
                <w:lang w:val="hy-AM"/>
              </w:rPr>
              <w:t>Ուժային էլեկտրամագնիսի օգտագործվող անվանական հզորությունը՝ մինչև 430Վտ</w:t>
            </w:r>
            <w:r w:rsidRPr="00A10F8D">
              <w:rPr>
                <w:rFonts w:ascii="GHEA Grapalat" w:hAnsi="GHEA Grapalat" w:cs="Arial CYR"/>
                <w:lang w:val="hy-AM"/>
              </w:rPr>
              <w:t>;</w:t>
            </w:r>
          </w:p>
          <w:p w:rsidR="00A94ADF" w:rsidRPr="00A10F8D" w:rsidRDefault="00A94ADF" w:rsidP="00A94ADF">
            <w:pPr>
              <w:rPr>
                <w:rFonts w:ascii="GHEA Grapalat" w:hAnsi="GHEA Grapalat" w:cs="Arial CYR"/>
                <w:lang w:val="hy-AM"/>
              </w:rPr>
            </w:pPr>
            <w:r w:rsidRPr="0058322C">
              <w:rPr>
                <w:rFonts w:ascii="GHEA Grapalat" w:hAnsi="GHEA Grapalat" w:cs="Arial CYR"/>
                <w:lang w:val="hy-AM"/>
              </w:rPr>
              <w:t>Էլեկտրամագնիսի մղլակի օգտագործվող անվանական հզորությունը՝ մինչև 300Վտ</w:t>
            </w:r>
            <w:r w:rsidRPr="00A10F8D">
              <w:rPr>
                <w:rFonts w:ascii="GHEA Grapalat" w:hAnsi="GHEA Grapalat" w:cs="Arial CYR"/>
                <w:lang w:val="hy-AM"/>
              </w:rPr>
              <w:t>;</w:t>
            </w:r>
          </w:p>
          <w:p w:rsidR="00A94ADF" w:rsidRPr="00A10F8D" w:rsidRDefault="00A94ADF" w:rsidP="00A94ADF">
            <w:pPr>
              <w:rPr>
                <w:rFonts w:ascii="GHEA Grapalat" w:hAnsi="GHEA Grapalat" w:cs="Arial CYR"/>
                <w:lang w:val="hy-AM"/>
              </w:rPr>
            </w:pPr>
            <w:r w:rsidRPr="0058322C">
              <w:rPr>
                <w:rFonts w:ascii="GHEA Grapalat" w:hAnsi="GHEA Grapalat" w:cs="Arial CYR"/>
                <w:lang w:val="hy-AM"/>
              </w:rPr>
              <w:t>Գործարկման ժամանակը՝ 0,5վ</w:t>
            </w:r>
            <w:r w:rsidRPr="00A10F8D">
              <w:rPr>
                <w:rFonts w:ascii="GHEA Grapalat" w:hAnsi="GHEA Grapalat" w:cs="Arial CYR"/>
                <w:lang w:val="hy-AM"/>
              </w:rPr>
              <w:t>;</w:t>
            </w:r>
          </w:p>
          <w:p w:rsidR="00A94ADF" w:rsidRPr="00A10F8D" w:rsidRDefault="00A94ADF" w:rsidP="00A94ADF">
            <w:pPr>
              <w:rPr>
                <w:rFonts w:ascii="GHEA Grapalat" w:hAnsi="GHEA Grapalat" w:cs="Arial CYR"/>
                <w:lang w:val="hy-AM"/>
              </w:rPr>
            </w:pPr>
            <w:r w:rsidRPr="0058322C">
              <w:rPr>
                <w:rFonts w:ascii="GHEA Grapalat" w:hAnsi="GHEA Grapalat" w:cs="Arial CYR"/>
                <w:lang w:val="hy-AM"/>
              </w:rPr>
              <w:t>Վերադարձի ժամանակը՝ 0,1վ</w:t>
            </w:r>
            <w:r w:rsidRPr="00A10F8D">
              <w:rPr>
                <w:rFonts w:ascii="GHEA Grapalat" w:hAnsi="GHEA Grapalat" w:cs="Arial CYR"/>
                <w:lang w:val="hy-AM"/>
              </w:rPr>
              <w:t>;</w:t>
            </w:r>
          </w:p>
          <w:p w:rsidR="00A94ADF" w:rsidRPr="00395314" w:rsidRDefault="00A94ADF" w:rsidP="00A94ADF">
            <w:pPr>
              <w:rPr>
                <w:rFonts w:ascii="GHEA Grapalat" w:hAnsi="GHEA Grapalat" w:cs="Arial CYR"/>
                <w:lang w:val="hy-AM"/>
              </w:rPr>
            </w:pPr>
            <w:r w:rsidRPr="0058322C">
              <w:rPr>
                <w:rFonts w:ascii="GHEA Grapalat" w:hAnsi="GHEA Grapalat" w:cs="Arial CYR"/>
                <w:lang w:val="hy-AM"/>
              </w:rPr>
              <w:t>Միացման հարաբերական տևողությունը՝ 5%</w:t>
            </w:r>
            <w:r w:rsidRPr="00395314">
              <w:rPr>
                <w:rFonts w:ascii="GHEA Grapalat" w:hAnsi="GHEA Grapalat" w:cs="Arial CYR"/>
                <w:lang w:val="hy-AM"/>
              </w:rPr>
              <w:t>;</w:t>
            </w:r>
          </w:p>
          <w:p w:rsidR="00A94ADF" w:rsidRPr="00A10F8D" w:rsidRDefault="00A94ADF" w:rsidP="00A94ADF">
            <w:pPr>
              <w:rPr>
                <w:rFonts w:ascii="GHEA Grapalat" w:hAnsi="GHEA Grapalat" w:cs="Arial CYR"/>
                <w:lang w:val="hy-AM"/>
              </w:rPr>
            </w:pPr>
            <w:r w:rsidRPr="0058322C">
              <w:rPr>
                <w:rFonts w:ascii="GHEA Grapalat" w:hAnsi="GHEA Grapalat" w:cs="Arial CYR"/>
                <w:lang w:val="hy-AM"/>
              </w:rPr>
              <w:t>Միացման անվանական հաճախականությունը՝ 600միաց/ժ</w:t>
            </w:r>
            <w:r w:rsidRPr="00A10F8D">
              <w:rPr>
                <w:rFonts w:ascii="GHEA Grapalat" w:hAnsi="GHEA Grapalat" w:cs="Arial CYR"/>
                <w:lang w:val="hy-AM"/>
              </w:rPr>
              <w:t>;</w:t>
            </w:r>
          </w:p>
          <w:p w:rsidR="00A94ADF" w:rsidRPr="00A10F8D" w:rsidRDefault="00A94ADF" w:rsidP="00A94ADF">
            <w:pPr>
              <w:rPr>
                <w:rFonts w:ascii="GHEA Grapalat" w:hAnsi="GHEA Grapalat" w:cs="Arial CYR"/>
                <w:lang w:val="hy-AM"/>
              </w:rPr>
            </w:pPr>
            <w:r w:rsidRPr="0058322C">
              <w:rPr>
                <w:rFonts w:ascii="GHEA Grapalat" w:hAnsi="GHEA Grapalat" w:cs="Arial CYR"/>
                <w:lang w:val="hy-AM"/>
              </w:rPr>
              <w:t>Աշխատանքային անվանական լարումը՝ 220Վ- փոփոխական</w:t>
            </w:r>
            <w:r w:rsidRPr="00A10F8D">
              <w:rPr>
                <w:rFonts w:ascii="GHEA Grapalat" w:hAnsi="GHEA Grapalat" w:cs="Arial CYR"/>
                <w:lang w:val="hy-AM"/>
              </w:rPr>
              <w:t>;</w:t>
            </w:r>
          </w:p>
          <w:p w:rsidR="00A94ADF" w:rsidRPr="00A10F8D" w:rsidRDefault="00A94ADF" w:rsidP="00A94ADF">
            <w:pPr>
              <w:rPr>
                <w:rFonts w:ascii="GHEA Grapalat" w:hAnsi="GHEA Grapalat" w:cs="Arial CYR"/>
                <w:lang w:val="hy-AM"/>
              </w:rPr>
            </w:pPr>
            <w:r w:rsidRPr="0058322C">
              <w:rPr>
                <w:rFonts w:ascii="GHEA Grapalat" w:hAnsi="GHEA Grapalat" w:cs="Arial CYR"/>
                <w:lang w:val="hy-AM"/>
              </w:rPr>
              <w:t>Քաշը՝ 12,8կգ</w:t>
            </w:r>
            <w:r w:rsidRPr="00A10F8D">
              <w:rPr>
                <w:rFonts w:ascii="GHEA Grapalat" w:hAnsi="GHEA Grapalat" w:cs="Arial CYR"/>
                <w:lang w:val="hy-AM"/>
              </w:rPr>
              <w:t>;</w:t>
            </w:r>
          </w:p>
          <w:p w:rsidR="00A94ADF" w:rsidRPr="00A10F8D" w:rsidRDefault="00A94ADF" w:rsidP="00A94ADF">
            <w:pPr>
              <w:rPr>
                <w:rFonts w:ascii="GHEA Grapalat" w:hAnsi="GHEA Grapalat" w:cs="Arial CYR"/>
                <w:lang w:val="hy-AM"/>
              </w:rPr>
            </w:pPr>
            <w:r w:rsidRPr="0058322C">
              <w:rPr>
                <w:rFonts w:ascii="GHEA Grapalat" w:hAnsi="GHEA Grapalat" w:cs="Arial CYR"/>
                <w:lang w:val="hy-AM"/>
              </w:rPr>
              <w:t>Աշխատանքային դիրքը՝ ուղղահայաց</w:t>
            </w:r>
            <w:r w:rsidRPr="00A10F8D">
              <w:rPr>
                <w:rFonts w:ascii="GHEA Grapalat" w:hAnsi="GHEA Grapalat" w:cs="Arial CYR"/>
                <w:lang w:val="hy-AM"/>
              </w:rPr>
              <w:t>;</w:t>
            </w:r>
          </w:p>
          <w:p w:rsidR="00A94ADF" w:rsidRPr="00A10F8D" w:rsidRDefault="00A94ADF" w:rsidP="00A94ADF">
            <w:pPr>
              <w:rPr>
                <w:rFonts w:ascii="GHEA Grapalat" w:hAnsi="GHEA Grapalat" w:cs="Arial CYR"/>
                <w:lang w:val="hy-AM"/>
              </w:rPr>
            </w:pPr>
            <w:r w:rsidRPr="0058322C">
              <w:rPr>
                <w:rFonts w:ascii="GHEA Grapalat" w:hAnsi="GHEA Grapalat" w:cs="Arial CYR"/>
                <w:lang w:val="hy-AM"/>
              </w:rPr>
              <w:t>Շեղումը ուղղահայացից ոչ ավել քան</w:t>
            </w:r>
            <w:r w:rsidRPr="00A10F8D">
              <w:rPr>
                <w:rFonts w:ascii="GHEA Grapalat" w:hAnsi="GHEA Grapalat" w:cs="Arial CYR"/>
                <w:lang w:val="hy-AM"/>
              </w:rPr>
              <w:t xml:space="preserve"> </w:t>
            </w:r>
            <w:r w:rsidRPr="0058322C">
              <w:rPr>
                <w:rFonts w:ascii="GHEA Grapalat" w:hAnsi="GHEA Grapalat" w:cs="Arial CYR"/>
                <w:lang w:val="hy-AM"/>
              </w:rPr>
              <w:t>5°</w:t>
            </w:r>
            <w:r w:rsidRPr="00A10F8D">
              <w:rPr>
                <w:rFonts w:ascii="GHEA Grapalat" w:hAnsi="GHEA Grapalat" w:cs="Arial CYR"/>
                <w:lang w:val="hy-AM"/>
              </w:rPr>
              <w:t>;</w:t>
            </w:r>
          </w:p>
          <w:p w:rsidR="00A94ADF" w:rsidRDefault="00A94ADF" w:rsidP="00A94ADF">
            <w:pPr>
              <w:rPr>
                <w:rFonts w:ascii="GHEA Grapalat" w:hAnsi="GHEA Grapalat" w:cs="Arial CYR"/>
                <w:lang w:val="hy-AM"/>
              </w:rPr>
            </w:pPr>
            <w:r w:rsidRPr="0058322C">
              <w:rPr>
                <w:rFonts w:ascii="GHEA Grapalat" w:hAnsi="GHEA Grapalat" w:cs="Arial CYR"/>
                <w:lang w:val="hy-AM"/>
              </w:rPr>
              <w:t>Շրջակա միջավայրի ջերմաստիճանը՝</w:t>
            </w:r>
            <w:r w:rsidRPr="00A10F8D">
              <w:rPr>
                <w:rFonts w:ascii="GHEA Grapalat" w:hAnsi="GHEA Grapalat" w:cs="Arial CYR"/>
                <w:lang w:val="hy-AM"/>
              </w:rPr>
              <w:t xml:space="preserve"> </w:t>
            </w:r>
            <w:r w:rsidRPr="0058322C">
              <w:rPr>
                <w:rFonts w:ascii="GHEA Grapalat" w:hAnsi="GHEA Grapalat" w:cs="Arial CYR"/>
                <w:lang w:val="hy-AM"/>
              </w:rPr>
              <w:t>-40С°-ից մինչև</w:t>
            </w:r>
            <w:r>
              <w:rPr>
                <w:rFonts w:ascii="GHEA Grapalat" w:hAnsi="GHEA Grapalat" w:cs="Arial CYR"/>
                <w:lang w:val="hy-AM"/>
              </w:rPr>
              <w:t xml:space="preserve"> +40С°</w:t>
            </w:r>
          </w:p>
          <w:p w:rsidR="00A94ADF" w:rsidRPr="0058322C" w:rsidRDefault="00A94ADF" w:rsidP="00A94ADF">
            <w:pPr>
              <w:rPr>
                <w:rFonts w:ascii="GHEA Grapalat" w:hAnsi="GHEA Grapalat" w:cs="Arial CYR"/>
                <w:lang w:val="hy-AM"/>
              </w:rPr>
            </w:pPr>
          </w:p>
          <w:p w:rsidR="00A94ADF" w:rsidRPr="00BF77FE" w:rsidRDefault="00A94ADF" w:rsidP="00A94ADF">
            <w:pPr>
              <w:rPr>
                <w:rFonts w:ascii="GHEA Grapalat" w:hAnsi="GHEA Grapalat" w:cs="Arial CYR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DF" w:rsidRPr="00244C6C" w:rsidRDefault="00A94ADF" w:rsidP="00A94ADF">
            <w:pPr>
              <w:jc w:val="center"/>
              <w:rPr>
                <w:rFonts w:ascii="GHEA Grapalat" w:hAnsi="GHEA Grapalat" w:cs="Arial CYR"/>
                <w:lang w:val="hy-AM"/>
              </w:rPr>
            </w:pPr>
            <w:r w:rsidRPr="00244C6C">
              <w:rPr>
                <w:rFonts w:ascii="GHEA Grapalat" w:hAnsi="GHEA Grapalat" w:cs="Arial CYR"/>
                <w:lang w:val="hy-AM"/>
              </w:rPr>
              <w:t>հատ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DF" w:rsidRPr="00244C6C" w:rsidRDefault="00A94ADF" w:rsidP="00A94ADF">
            <w:pPr>
              <w:contextualSpacing/>
              <w:jc w:val="center"/>
              <w:rPr>
                <w:rFonts w:ascii="GHEA Grapalat" w:hAnsi="GHEA Grapalat"/>
                <w:lang w:val="hy-AM"/>
              </w:rPr>
            </w:pPr>
            <w:r w:rsidRPr="00244C6C">
              <w:rPr>
                <w:rFonts w:ascii="GHEA Grapalat" w:hAnsi="GHEA Grapalat"/>
                <w:lang w:val="hy-AM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DF" w:rsidRPr="00244C6C" w:rsidRDefault="00A94ADF" w:rsidP="00A94ADF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ADF" w:rsidRPr="00244C6C" w:rsidRDefault="00A94ADF" w:rsidP="00A94ADF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4ADF" w:rsidRPr="00244C6C" w:rsidRDefault="00A94ADF" w:rsidP="002710F2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lang w:val="hy-AM"/>
              </w:rPr>
            </w:pPr>
            <w:r w:rsidRPr="00244C6C">
              <w:rPr>
                <w:rFonts w:ascii="GHEA Grapalat" w:hAnsi="GHEA Grapalat"/>
                <w:b/>
                <w:lang w:val="hy-AM"/>
              </w:rPr>
              <w:t>Արմավիրի մարզ, Ք. Մեծամոր «ՀԱԷԿ» ՓԲԸ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A94ADF" w:rsidRPr="00244C6C" w:rsidRDefault="00A94ADF" w:rsidP="00A94ADF">
            <w:pPr>
              <w:jc w:val="center"/>
              <w:rPr>
                <w:rFonts w:ascii="GHEA Grapalat" w:hAnsi="GHEA Grapalat"/>
                <w:b/>
                <w:color w:val="000000" w:themeColor="text1"/>
                <w:lang w:val="hy-AM"/>
              </w:rPr>
            </w:pPr>
            <w:r w:rsidRPr="00244C6C">
              <w:rPr>
                <w:rFonts w:ascii="GHEA Grapalat" w:hAnsi="GHEA Grapalat"/>
                <w:b/>
                <w:color w:val="000000" w:themeColor="text1"/>
                <w:lang w:val="hy-AM"/>
              </w:rPr>
              <w:t xml:space="preserve">ֆինանսական միջոցների նախատեսման դեպքում, կնքվելիք համաձայնագրի ուժի մեջ մտնելու օրվանից 60 </w:t>
            </w:r>
            <w:r w:rsidR="00652E42">
              <w:rPr>
                <w:rFonts w:ascii="GHEA Grapalat" w:hAnsi="GHEA Grapalat"/>
                <w:b/>
                <w:color w:val="000000" w:themeColor="text1"/>
                <w:lang w:val="hy-AM"/>
              </w:rPr>
              <w:t>օրացու</w:t>
            </w:r>
            <w:r w:rsidRPr="00244C6C">
              <w:rPr>
                <w:rFonts w:ascii="GHEA Grapalat" w:hAnsi="GHEA Grapalat"/>
                <w:b/>
                <w:color w:val="000000" w:themeColor="text1"/>
                <w:lang w:val="hy-AM"/>
              </w:rPr>
              <w:t>ցային օրվա ընթացում</w:t>
            </w:r>
          </w:p>
          <w:p w:rsidR="00A94ADF" w:rsidRPr="00A94ADF" w:rsidRDefault="00A94ADF" w:rsidP="00A94ADF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bookmarkStart w:id="0" w:name="_GoBack"/>
            <w:r>
              <w:rPr>
                <w:rFonts w:ascii="GHEA Grapalat" w:hAnsi="GHEA Grapalat"/>
                <w:b/>
                <w:color w:val="000000" w:themeColor="text1"/>
              </w:rPr>
              <w:t>В</w:t>
            </w:r>
            <w:r w:rsidRPr="00244C6C">
              <w:rPr>
                <w:rFonts w:ascii="GHEA Grapalat" w:hAnsi="GHEA Grapalat"/>
                <w:b/>
                <w:color w:val="000000" w:themeColor="text1"/>
                <w:lang w:val="hy-AM"/>
              </w:rPr>
              <w:t xml:space="preserve"> случае предусмотрения финансовых средств, в течение </w:t>
            </w:r>
            <w:r w:rsidRPr="00244C6C">
              <w:rPr>
                <w:rFonts w:ascii="GHEA Grapalat" w:hAnsi="GHEA Grapalat"/>
                <w:b/>
                <w:color w:val="000000" w:themeColor="text1"/>
              </w:rPr>
              <w:t xml:space="preserve">60 </w:t>
            </w:r>
            <w:r w:rsidRPr="00244C6C">
              <w:rPr>
                <w:rFonts w:ascii="GHEA Grapalat" w:hAnsi="GHEA Grapalat"/>
                <w:b/>
                <w:color w:val="000000" w:themeColor="text1"/>
                <w:lang w:val="hy-AM"/>
              </w:rPr>
              <w:t>календарных дней с даты вступления в силу заключаемого соглашения</w:t>
            </w:r>
            <w:bookmarkEnd w:id="0"/>
          </w:p>
        </w:tc>
      </w:tr>
      <w:tr w:rsidR="00FC00EA" w:rsidRPr="00BF77FE" w:rsidTr="00030012">
        <w:trPr>
          <w:trHeight w:val="5235"/>
        </w:trPr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EA" w:rsidRDefault="00FC00EA" w:rsidP="00A94ADF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EA" w:rsidRPr="002972BB" w:rsidRDefault="00FC00EA" w:rsidP="00A94ADF">
            <w:pPr>
              <w:contextualSpacing/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EA" w:rsidRPr="002972BB" w:rsidRDefault="00FC00EA" w:rsidP="00A94ADF">
            <w:pPr>
              <w:rPr>
                <w:rFonts w:ascii="GHEA Grapalat" w:hAnsi="GHEA Grapalat" w:cs="Sylfae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EA" w:rsidRPr="0058322C" w:rsidRDefault="00FC00EA" w:rsidP="00FC00EA">
            <w:pPr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</w:pPr>
            <w:r w:rsidRPr="0058322C">
              <w:rPr>
                <w:rFonts w:ascii="GHEA Grapalat" w:hAnsi="GHEA Grapalat" w:cs="Arial CYR"/>
                <w:b/>
                <w:bCs/>
                <w:color w:val="000000"/>
                <w:lang w:val="hy-AM"/>
              </w:rPr>
              <w:t>ЭМТ 2-37-М-2173-23У3;</w:t>
            </w:r>
          </w:p>
          <w:p w:rsidR="00FC00EA" w:rsidRPr="00A10F8D" w:rsidRDefault="00FC00EA" w:rsidP="00FC00EA">
            <w:pPr>
              <w:rPr>
                <w:rFonts w:ascii="GHEA Grapalat" w:hAnsi="GHEA Grapalat" w:cs="Arial CYR"/>
                <w:color w:val="000000"/>
              </w:rPr>
            </w:pPr>
            <w:r w:rsidRPr="0058322C">
              <w:rPr>
                <w:rFonts w:ascii="GHEA Grapalat" w:hAnsi="GHEA Grapalat" w:cs="Arial CYR"/>
                <w:color w:val="000000"/>
                <w:lang w:val="hy-AM"/>
              </w:rPr>
              <w:t>Номинальное тяговое усилие: 120Н</w:t>
            </w:r>
            <w:r w:rsidRPr="00A10F8D">
              <w:rPr>
                <w:rFonts w:ascii="GHEA Grapalat" w:hAnsi="GHEA Grapalat" w:cs="Arial CYR"/>
                <w:color w:val="000000"/>
              </w:rPr>
              <w:t>;</w:t>
            </w:r>
          </w:p>
          <w:p w:rsidR="00FC00EA" w:rsidRPr="00A10F8D" w:rsidRDefault="00FC00EA" w:rsidP="00FC00EA">
            <w:pPr>
              <w:rPr>
                <w:rFonts w:ascii="GHEA Grapalat" w:hAnsi="GHEA Grapalat" w:cs="Arial CYR"/>
                <w:color w:val="000000"/>
              </w:rPr>
            </w:pPr>
            <w:r w:rsidRPr="0058322C">
              <w:rPr>
                <w:rFonts w:ascii="GHEA Grapalat" w:hAnsi="GHEA Grapalat" w:cs="Arial CYR"/>
                <w:color w:val="000000"/>
                <w:lang w:val="hy-AM"/>
              </w:rPr>
              <w:t>Номинальный ход якоря: 30мм</w:t>
            </w:r>
            <w:r w:rsidRPr="00A10F8D">
              <w:rPr>
                <w:rFonts w:ascii="GHEA Grapalat" w:hAnsi="GHEA Grapalat" w:cs="Arial CYR"/>
                <w:color w:val="000000"/>
              </w:rPr>
              <w:t>;</w:t>
            </w:r>
          </w:p>
          <w:p w:rsidR="00FC00EA" w:rsidRPr="00A10F8D" w:rsidRDefault="00FC00EA" w:rsidP="00FC00EA">
            <w:pPr>
              <w:rPr>
                <w:rFonts w:ascii="GHEA Grapalat" w:hAnsi="GHEA Grapalat" w:cs="Arial CYR"/>
                <w:color w:val="000000"/>
              </w:rPr>
            </w:pPr>
            <w:r w:rsidRPr="0058322C">
              <w:rPr>
                <w:rFonts w:ascii="GHEA Grapalat" w:hAnsi="GHEA Grapalat" w:cs="Arial CYR"/>
                <w:color w:val="000000"/>
                <w:lang w:val="hy-AM"/>
              </w:rPr>
              <w:t>Номинальная потребляемая мощность силового электромагнита: до 430Вт</w:t>
            </w:r>
            <w:r w:rsidRPr="00A10F8D">
              <w:rPr>
                <w:rFonts w:ascii="GHEA Grapalat" w:hAnsi="GHEA Grapalat" w:cs="Arial CYR"/>
                <w:color w:val="000000"/>
              </w:rPr>
              <w:t>;</w:t>
            </w:r>
          </w:p>
          <w:p w:rsidR="00FC00EA" w:rsidRPr="00A10F8D" w:rsidRDefault="00FC00EA" w:rsidP="00FC00EA">
            <w:pPr>
              <w:rPr>
                <w:rFonts w:ascii="GHEA Grapalat" w:hAnsi="GHEA Grapalat" w:cs="Arial CYR"/>
                <w:color w:val="000000"/>
              </w:rPr>
            </w:pPr>
            <w:r w:rsidRPr="0058322C">
              <w:rPr>
                <w:rFonts w:ascii="GHEA Grapalat" w:hAnsi="GHEA Grapalat" w:cs="Arial CYR"/>
                <w:color w:val="000000"/>
                <w:lang w:val="hy-AM"/>
              </w:rPr>
              <w:t>Номинальная потребляемая мощность электромагнита защелки: до 300Вт</w:t>
            </w:r>
            <w:r w:rsidRPr="00A10F8D">
              <w:rPr>
                <w:rFonts w:ascii="GHEA Grapalat" w:hAnsi="GHEA Grapalat" w:cs="Arial CYR"/>
                <w:color w:val="000000"/>
              </w:rPr>
              <w:t>;</w:t>
            </w:r>
          </w:p>
          <w:p w:rsidR="00FC00EA" w:rsidRPr="00A10F8D" w:rsidRDefault="00FC00EA" w:rsidP="00FC00EA">
            <w:pPr>
              <w:rPr>
                <w:rFonts w:ascii="GHEA Grapalat" w:hAnsi="GHEA Grapalat" w:cs="Arial CYR"/>
                <w:color w:val="000000"/>
              </w:rPr>
            </w:pPr>
            <w:r w:rsidRPr="0058322C">
              <w:rPr>
                <w:rFonts w:ascii="GHEA Grapalat" w:hAnsi="GHEA Grapalat" w:cs="Arial CYR"/>
                <w:color w:val="000000"/>
                <w:lang w:val="hy-AM"/>
              </w:rPr>
              <w:t>Время срабатывания: 0,5с</w:t>
            </w:r>
            <w:r w:rsidRPr="00A10F8D">
              <w:rPr>
                <w:rFonts w:ascii="GHEA Grapalat" w:hAnsi="GHEA Grapalat" w:cs="Arial CYR"/>
                <w:color w:val="000000"/>
              </w:rPr>
              <w:t>;</w:t>
            </w:r>
          </w:p>
          <w:p w:rsidR="00FC00EA" w:rsidRPr="00A10F8D" w:rsidRDefault="00FC00EA" w:rsidP="00FC00EA">
            <w:pPr>
              <w:rPr>
                <w:rFonts w:ascii="GHEA Grapalat" w:hAnsi="GHEA Grapalat" w:cs="Arial CYR"/>
                <w:color w:val="000000"/>
              </w:rPr>
            </w:pPr>
            <w:r w:rsidRPr="0058322C">
              <w:rPr>
                <w:rFonts w:ascii="GHEA Grapalat" w:hAnsi="GHEA Grapalat" w:cs="Arial CYR"/>
                <w:color w:val="000000"/>
                <w:lang w:val="hy-AM"/>
              </w:rPr>
              <w:t>Время возврата: 0,1с</w:t>
            </w:r>
            <w:r w:rsidRPr="00A10F8D">
              <w:rPr>
                <w:rFonts w:ascii="GHEA Grapalat" w:hAnsi="GHEA Grapalat" w:cs="Arial CYR"/>
                <w:color w:val="000000"/>
              </w:rPr>
              <w:t>;</w:t>
            </w:r>
          </w:p>
          <w:p w:rsidR="00FC00EA" w:rsidRPr="00A10F8D" w:rsidRDefault="00FC00EA" w:rsidP="00FC00EA">
            <w:pPr>
              <w:rPr>
                <w:rFonts w:ascii="GHEA Grapalat" w:hAnsi="GHEA Grapalat" w:cs="Arial CYR"/>
                <w:color w:val="000000"/>
              </w:rPr>
            </w:pPr>
            <w:r w:rsidRPr="0058322C">
              <w:rPr>
                <w:rFonts w:ascii="GHEA Grapalat" w:hAnsi="GHEA Grapalat" w:cs="Arial CYR"/>
                <w:color w:val="000000"/>
                <w:lang w:val="hy-AM"/>
              </w:rPr>
              <w:t>Относительная продолжительность Включения (ПВ): 5%</w:t>
            </w:r>
            <w:r w:rsidRPr="00A10F8D">
              <w:rPr>
                <w:rFonts w:ascii="GHEA Grapalat" w:hAnsi="GHEA Grapalat" w:cs="Arial CYR"/>
                <w:color w:val="000000"/>
              </w:rPr>
              <w:t>;</w:t>
            </w:r>
          </w:p>
          <w:p w:rsidR="00FC00EA" w:rsidRPr="00A10F8D" w:rsidRDefault="00FC00EA" w:rsidP="00FC00EA">
            <w:pPr>
              <w:rPr>
                <w:rFonts w:ascii="GHEA Grapalat" w:hAnsi="GHEA Grapalat" w:cs="Arial CYR"/>
                <w:color w:val="000000"/>
              </w:rPr>
            </w:pPr>
            <w:r w:rsidRPr="0058322C">
              <w:rPr>
                <w:rFonts w:ascii="GHEA Grapalat" w:hAnsi="GHEA Grapalat" w:cs="Arial CYR"/>
                <w:color w:val="000000"/>
                <w:lang w:val="hy-AM"/>
              </w:rPr>
              <w:t>Номинальная частота включения: 600вкл/ч</w:t>
            </w:r>
            <w:r w:rsidRPr="00A10F8D">
              <w:rPr>
                <w:rFonts w:ascii="GHEA Grapalat" w:hAnsi="GHEA Grapalat" w:cs="Arial CYR"/>
                <w:color w:val="000000"/>
              </w:rPr>
              <w:t>;</w:t>
            </w:r>
          </w:p>
          <w:p w:rsidR="00FC00EA" w:rsidRPr="0058322C" w:rsidRDefault="00FC00EA" w:rsidP="00FC00EA">
            <w:pPr>
              <w:rPr>
                <w:rFonts w:ascii="GHEA Grapalat" w:hAnsi="GHEA Grapalat" w:cs="Arial CYR"/>
                <w:color w:val="000000"/>
                <w:lang w:val="hy-AM"/>
              </w:rPr>
            </w:pPr>
            <w:r w:rsidRPr="0058322C">
              <w:rPr>
                <w:rFonts w:ascii="GHEA Grapalat" w:hAnsi="GHEA Grapalat" w:cs="Arial CYR"/>
                <w:color w:val="000000"/>
                <w:lang w:val="hy-AM"/>
              </w:rPr>
              <w:t>Номинальное рабочее напряжение:</w:t>
            </w:r>
          </w:p>
          <w:p w:rsidR="00FC00EA" w:rsidRPr="00A10F8D" w:rsidRDefault="00FC00EA" w:rsidP="00FC00EA">
            <w:pPr>
              <w:rPr>
                <w:rFonts w:ascii="GHEA Grapalat" w:hAnsi="GHEA Grapalat" w:cs="Arial CYR"/>
                <w:color w:val="000000"/>
              </w:rPr>
            </w:pPr>
            <w:r w:rsidRPr="0058322C">
              <w:rPr>
                <w:rFonts w:ascii="GHEA Grapalat" w:hAnsi="GHEA Grapalat" w:cs="Arial CYR"/>
                <w:color w:val="000000"/>
                <w:lang w:val="hy-AM"/>
              </w:rPr>
              <w:t xml:space="preserve"> 220В – переменный. Масса: 12,8кг</w:t>
            </w:r>
            <w:r w:rsidRPr="00A10F8D">
              <w:rPr>
                <w:rFonts w:ascii="GHEA Grapalat" w:hAnsi="GHEA Grapalat" w:cs="Arial CYR"/>
                <w:color w:val="000000"/>
              </w:rPr>
              <w:t>;</w:t>
            </w:r>
          </w:p>
          <w:p w:rsidR="00FC00EA" w:rsidRPr="00A10F8D" w:rsidRDefault="00FC00EA" w:rsidP="00FC00EA">
            <w:pPr>
              <w:rPr>
                <w:rFonts w:ascii="GHEA Grapalat" w:hAnsi="GHEA Grapalat" w:cs="Arial CYR"/>
                <w:color w:val="000000"/>
              </w:rPr>
            </w:pPr>
            <w:r w:rsidRPr="0058322C">
              <w:rPr>
                <w:rFonts w:ascii="GHEA Grapalat" w:hAnsi="GHEA Grapalat" w:cs="Arial CYR"/>
                <w:color w:val="000000"/>
                <w:lang w:val="hy-AM"/>
              </w:rPr>
              <w:t xml:space="preserve">Рабочее положение: вертикальное </w:t>
            </w:r>
            <w:r w:rsidRPr="00A10F8D">
              <w:rPr>
                <w:rFonts w:ascii="GHEA Grapalat" w:hAnsi="GHEA Grapalat" w:cs="Arial CYR"/>
                <w:color w:val="000000"/>
              </w:rPr>
              <w:t>;</w:t>
            </w:r>
          </w:p>
          <w:p w:rsidR="00FC00EA" w:rsidRPr="00A10F8D" w:rsidRDefault="00FC00EA" w:rsidP="00FC00EA">
            <w:pPr>
              <w:rPr>
                <w:rFonts w:ascii="GHEA Grapalat" w:hAnsi="GHEA Grapalat" w:cs="Arial CYR"/>
                <w:color w:val="000000"/>
              </w:rPr>
            </w:pPr>
            <w:r w:rsidRPr="0058322C">
              <w:rPr>
                <w:rFonts w:ascii="GHEA Grapalat" w:hAnsi="GHEA Grapalat" w:cs="Arial CYR"/>
                <w:color w:val="000000"/>
                <w:lang w:val="hy-AM"/>
              </w:rPr>
              <w:t>Отклонение от вертикали не более 5°</w:t>
            </w:r>
            <w:r w:rsidRPr="00A10F8D">
              <w:rPr>
                <w:rFonts w:ascii="GHEA Grapalat" w:hAnsi="GHEA Grapalat" w:cs="Arial CYR"/>
                <w:color w:val="000000"/>
              </w:rPr>
              <w:t>;</w:t>
            </w:r>
          </w:p>
          <w:p w:rsidR="00FC00EA" w:rsidRPr="0058322C" w:rsidRDefault="00FC00EA" w:rsidP="00FC00EA">
            <w:pPr>
              <w:rPr>
                <w:rFonts w:ascii="GHEA Grapalat" w:hAnsi="GHEA Grapalat" w:cs="Arial CYR"/>
                <w:b/>
                <w:bCs/>
              </w:rPr>
            </w:pPr>
            <w:r w:rsidRPr="0058322C">
              <w:rPr>
                <w:rFonts w:ascii="GHEA Grapalat" w:hAnsi="GHEA Grapalat" w:cs="Arial CYR"/>
                <w:color w:val="000000"/>
                <w:lang w:val="hy-AM"/>
              </w:rPr>
              <w:t>Температура окружающей среды: от-40 до +40С°</w:t>
            </w:r>
            <w:r w:rsidRPr="0058322C">
              <w:rPr>
                <w:rFonts w:ascii="Cambria Math" w:hAnsi="Cambria Math" w:cs="Cambria Math"/>
                <w:color w:val="000000"/>
                <w:lang w:val="hy-AM"/>
              </w:rPr>
              <w:t>․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EA" w:rsidRPr="00244C6C" w:rsidRDefault="00FC00EA" w:rsidP="00A94ADF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EA" w:rsidRPr="00244C6C" w:rsidRDefault="00FC00EA" w:rsidP="00A94ADF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EA" w:rsidRPr="00244C6C" w:rsidRDefault="00FC00EA" w:rsidP="00A94ADF">
            <w:pPr>
              <w:jc w:val="center"/>
              <w:rPr>
                <w:rFonts w:ascii="GHEA Grapalat" w:hAnsi="GHEA Grapalat" w:cs="Arial CY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0EA" w:rsidRPr="00244C6C" w:rsidRDefault="00FC00EA" w:rsidP="00A94ADF">
            <w:pPr>
              <w:contextualSpacing/>
              <w:jc w:val="center"/>
              <w:rPr>
                <w:rFonts w:ascii="GHEA Grapalat" w:hAnsi="GHEA Grapalat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C00EA" w:rsidRDefault="00FC00EA" w:rsidP="00A94ADF">
            <w:pPr>
              <w:ind w:left="113" w:right="113"/>
              <w:contextualSpacing/>
              <w:jc w:val="center"/>
              <w:rPr>
                <w:rFonts w:ascii="GHEA Grapalat" w:hAnsi="GHEA Grapalat"/>
                <w:b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FC00EA" w:rsidRPr="00244C6C" w:rsidRDefault="00FC00EA" w:rsidP="00A94ADF">
            <w:pPr>
              <w:jc w:val="center"/>
              <w:rPr>
                <w:rFonts w:ascii="GHEA Grapalat" w:hAnsi="GHEA Grapalat"/>
                <w:b/>
                <w:color w:val="000000" w:themeColor="text1"/>
              </w:rPr>
            </w:pPr>
          </w:p>
        </w:tc>
      </w:tr>
    </w:tbl>
    <w:p w:rsidR="00ED13D3" w:rsidRPr="002972BB" w:rsidRDefault="00ED13D3" w:rsidP="00ED13D3">
      <w:pPr>
        <w:spacing w:after="0"/>
        <w:ind w:firstLine="708"/>
        <w:jc w:val="both"/>
        <w:rPr>
          <w:rFonts w:ascii="GHEA Grapalat" w:hAnsi="GHEA Grapalat" w:cs="Arial"/>
          <w:iCs/>
          <w:sz w:val="20"/>
          <w:szCs w:val="20"/>
          <w:lang w:val="ru-RU"/>
        </w:rPr>
      </w:pPr>
    </w:p>
    <w:p w:rsidR="00CE3BAF" w:rsidRPr="00ED13D3" w:rsidRDefault="00CE3BAF" w:rsidP="00075C78">
      <w:pPr>
        <w:spacing w:line="240" w:lineRule="auto"/>
        <w:contextualSpacing/>
        <w:rPr>
          <w:rFonts w:ascii="GHEA Grapalat" w:hAnsi="GHEA Grapalat" w:cs="Times New Roman"/>
          <w:b/>
        </w:rPr>
      </w:pPr>
    </w:p>
    <w:p w:rsidR="00F26251" w:rsidRPr="00780317" w:rsidRDefault="00234BE3" w:rsidP="00377027">
      <w:pPr>
        <w:spacing w:line="240" w:lineRule="auto"/>
        <w:ind w:left="270"/>
        <w:contextualSpacing/>
        <w:rPr>
          <w:rFonts w:ascii="GHEA Grapalat" w:hAnsi="GHEA Grapalat" w:cs="Sylfaen"/>
          <w:lang w:val="pt-BR"/>
        </w:rPr>
      </w:pPr>
      <w:r w:rsidRPr="00780317">
        <w:rPr>
          <w:rFonts w:ascii="GHEA Grapalat" w:hAnsi="GHEA Grapalat" w:cs="Times New Roman"/>
          <w:b/>
        </w:rPr>
        <w:t>Ծանոթություն</w:t>
      </w:r>
      <w:r w:rsidRPr="00780317">
        <w:rPr>
          <w:rFonts w:ascii="GHEA Grapalat" w:hAnsi="GHEA Grapalat" w:cs="Times New Roman"/>
          <w:b/>
          <w:lang w:val="pt-BR"/>
        </w:rPr>
        <w:t>.</w:t>
      </w:r>
      <w:r w:rsidR="009E47B2" w:rsidRPr="00780317">
        <w:rPr>
          <w:rFonts w:ascii="GHEA Grapalat" w:hAnsi="GHEA Grapalat" w:cs="Sylfaen"/>
          <w:lang w:val="pt-BR"/>
        </w:rPr>
        <w:t xml:space="preserve"> </w:t>
      </w:r>
    </w:p>
    <w:p w:rsidR="00984581" w:rsidRPr="00984581" w:rsidRDefault="00984581" w:rsidP="00984581">
      <w:pPr>
        <w:spacing w:line="240" w:lineRule="auto"/>
        <w:contextualSpacing/>
        <w:rPr>
          <w:rFonts w:ascii="GHEA Grapalat" w:hAnsi="GHEA Grapalat" w:cs="Arial"/>
          <w:iCs/>
          <w:color w:val="000000" w:themeColor="text1"/>
          <w:lang w:val="pt-BR"/>
        </w:rPr>
      </w:pPr>
      <w:r w:rsidRPr="007D1BBA">
        <w:rPr>
          <w:rFonts w:ascii="GHEA Grapalat" w:hAnsi="GHEA Grapalat" w:cs="Arial"/>
          <w:iCs/>
          <w:color w:val="000000" w:themeColor="text1"/>
          <w:sz w:val="24"/>
          <w:szCs w:val="24"/>
          <w:lang w:val="pt-BR"/>
        </w:rPr>
        <w:t>1</w:t>
      </w:r>
      <w:r w:rsidRPr="00B40797">
        <w:rPr>
          <w:rFonts w:ascii="GHEA Grapalat" w:hAnsi="GHEA Grapalat" w:cs="Arial"/>
          <w:iCs/>
          <w:color w:val="000000" w:themeColor="text1"/>
          <w:sz w:val="24"/>
          <w:szCs w:val="24"/>
          <w:lang w:val="pt-BR"/>
        </w:rPr>
        <w:t xml:space="preserve">. </w:t>
      </w:r>
      <w:r w:rsidRPr="00B40797">
        <w:rPr>
          <w:rFonts w:ascii="GHEA Grapalat" w:hAnsi="GHEA Grapalat" w:cs="Arial"/>
          <w:iCs/>
          <w:color w:val="000000" w:themeColor="text1"/>
        </w:rPr>
        <w:t xml:space="preserve">Տվյալ </w:t>
      </w:r>
      <w:r w:rsidRPr="00B40797">
        <w:rPr>
          <w:rFonts w:ascii="GHEA Grapalat" w:hAnsi="GHEA Grapalat" w:cs="Arial"/>
          <w:iCs/>
          <w:color w:val="000000" w:themeColor="text1"/>
          <w:lang w:val="pt-BR"/>
        </w:rPr>
        <w:t>չափաբաժ</w:t>
      </w:r>
      <w:r w:rsidRPr="00B40797">
        <w:rPr>
          <w:rFonts w:ascii="GHEA Grapalat" w:hAnsi="GHEA Grapalat" w:cs="Arial"/>
          <w:iCs/>
          <w:color w:val="000000" w:themeColor="text1"/>
        </w:rPr>
        <w:t>ի</w:t>
      </w:r>
      <w:r w:rsidRPr="00B40797">
        <w:rPr>
          <w:rFonts w:ascii="GHEA Grapalat" w:hAnsi="GHEA Grapalat" w:cs="Arial"/>
          <w:iCs/>
          <w:color w:val="000000" w:themeColor="text1"/>
          <w:lang w:val="pt-BR"/>
        </w:rPr>
        <w:t>նների ապրանքների համարժեք տարբերակն ընդունելի է՝  համաձայն 2020թ. ապրիլի 2-ի թիվ 473-Ա որոշման 2-րդ կետի առաջին ենթակետի, որով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</w:t>
      </w:r>
    </w:p>
    <w:p w:rsidR="00244C6C" w:rsidRDefault="00984581" w:rsidP="00244C6C">
      <w:pPr>
        <w:spacing w:after="120"/>
        <w:jc w:val="both"/>
        <w:rPr>
          <w:rFonts w:ascii="GHEA Grapalat" w:hAnsi="GHEA Grapalat" w:cs="GHEA Grapalat"/>
          <w:color w:val="000000" w:themeColor="text1"/>
        </w:rPr>
      </w:pPr>
      <w:r w:rsidRPr="00984581">
        <w:rPr>
          <w:rFonts w:ascii="GHEA Grapalat" w:hAnsi="GHEA Grapalat" w:cs="Arial"/>
          <w:iCs/>
          <w:color w:val="000000" w:themeColor="text1"/>
          <w:lang w:val="pt-BR"/>
        </w:rPr>
        <w:t>2.</w:t>
      </w:r>
      <w:r w:rsidRPr="00984581">
        <w:rPr>
          <w:rFonts w:ascii="GHEA Grapalat" w:hAnsi="GHEA Grapalat" w:cs="Arial"/>
          <w:iCs/>
          <w:color w:val="000000" w:themeColor="text1"/>
        </w:rPr>
        <w:t xml:space="preserve"> </w:t>
      </w:r>
      <w:r w:rsidR="00244C6C" w:rsidRPr="00244C6C">
        <w:rPr>
          <w:rFonts w:ascii="GHEA Grapalat" w:hAnsi="GHEA Grapalat" w:cs="GHEA Grapalat"/>
          <w:color w:val="000000" w:themeColor="text1"/>
        </w:rPr>
        <w:t>Ապրանքները պետք է լինեն նոր</w:t>
      </w:r>
      <w:r w:rsidR="00030012">
        <w:rPr>
          <w:rFonts w:ascii="GHEA Grapalat" w:hAnsi="GHEA Grapalat" w:cs="GHEA Grapalat"/>
          <w:color w:val="000000" w:themeColor="text1"/>
        </w:rPr>
        <w:t>,</w:t>
      </w:r>
      <w:r w:rsidR="00244C6C" w:rsidRPr="00244C6C">
        <w:rPr>
          <w:rFonts w:ascii="GHEA Grapalat" w:hAnsi="GHEA Grapalat" w:cs="GHEA Grapalat"/>
          <w:color w:val="000000" w:themeColor="text1"/>
        </w:rPr>
        <w:t xml:space="preserve"> պետք է ունենան որակի հավաստագիր կամ անձնագիր` փորձարկման արդյունքների, երաշխիքային պարտավորությունների և ժամկետի վերաբերյալ նշումով: Փաթեթավորումը պետք է ապահովի ապրանքի մեխանիկական ամբողջականությունը, փաստաթղթերը պետք է լինեն թարգմանված հայերեն կամ ռուսերեն լեզուներով: </w:t>
      </w:r>
    </w:p>
    <w:p w:rsidR="00984581" w:rsidRPr="00984581" w:rsidRDefault="00984581" w:rsidP="00030012">
      <w:pPr>
        <w:spacing w:after="120" w:line="360" w:lineRule="auto"/>
        <w:contextualSpacing/>
        <w:rPr>
          <w:rFonts w:ascii="GHEA Grapalat" w:hAnsi="GHEA Grapalat" w:cs="Sylfaen"/>
          <w:color w:val="000000" w:themeColor="text1"/>
          <w:lang w:val="pt-BR"/>
        </w:rPr>
      </w:pPr>
      <w:r w:rsidRPr="00984581">
        <w:rPr>
          <w:rFonts w:ascii="GHEA Grapalat" w:hAnsi="GHEA Grapalat" w:cs="Sylfaen"/>
          <w:color w:val="000000" w:themeColor="text1"/>
        </w:rPr>
        <w:t>3</w:t>
      </w:r>
      <w:r w:rsidRPr="00984581">
        <w:rPr>
          <w:rFonts w:ascii="GHEA Grapalat" w:hAnsi="GHEA Grapalat" w:cs="Sylfaen"/>
          <w:color w:val="000000" w:themeColor="text1"/>
          <w:lang w:val="pt-BR"/>
        </w:rPr>
        <w:t>.</w:t>
      </w:r>
      <w:r w:rsidRPr="00984581">
        <w:rPr>
          <w:rFonts w:ascii="GHEA Grapalat" w:hAnsi="GHEA Grapalat" w:cs="Sylfaen"/>
          <w:color w:val="000000" w:themeColor="text1"/>
        </w:rPr>
        <w:t>Վճարումը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կկատարվի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փաստացի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մատակարարված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ապրանքների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հանձնման</w:t>
      </w:r>
      <w:r w:rsidRPr="00984581">
        <w:rPr>
          <w:rFonts w:ascii="GHEA Grapalat" w:hAnsi="GHEA Grapalat" w:cs="Sylfaen"/>
          <w:color w:val="000000" w:themeColor="text1"/>
          <w:lang w:val="pt-BR"/>
        </w:rPr>
        <w:t>-</w:t>
      </w:r>
      <w:r w:rsidRPr="00984581">
        <w:rPr>
          <w:rFonts w:ascii="GHEA Grapalat" w:hAnsi="GHEA Grapalat" w:cs="Sylfaen"/>
          <w:color w:val="000000" w:themeColor="text1"/>
        </w:rPr>
        <w:t>ընդունման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արձանագրության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հիման</w:t>
      </w:r>
      <w:r w:rsidRPr="00984581">
        <w:rPr>
          <w:rFonts w:ascii="GHEA Grapalat" w:hAnsi="GHEA Grapalat" w:cs="Sylfaen"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="Sylfaen"/>
          <w:color w:val="000000" w:themeColor="text1"/>
        </w:rPr>
        <w:t>վրա</w:t>
      </w:r>
      <w:r w:rsidRPr="00984581">
        <w:rPr>
          <w:rFonts w:ascii="GHEA Grapalat" w:hAnsi="GHEA Grapalat" w:cs="Sylfaen"/>
          <w:color w:val="000000" w:themeColor="text1"/>
          <w:lang w:val="pt-BR"/>
        </w:rPr>
        <w:t>:</w:t>
      </w:r>
      <w:r w:rsidRPr="00984581">
        <w:rPr>
          <w:rFonts w:ascii="GHEA Grapalat" w:hAnsi="GHEA Grapalat" w:cs="Sylfaen"/>
          <w:color w:val="000000" w:themeColor="text1"/>
        </w:rPr>
        <w:t xml:space="preserve"> </w:t>
      </w:r>
    </w:p>
    <w:p w:rsidR="00984581" w:rsidRPr="00984581" w:rsidRDefault="00984581" w:rsidP="00030012">
      <w:pPr>
        <w:tabs>
          <w:tab w:val="left" w:pos="3030"/>
        </w:tabs>
        <w:spacing w:after="12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4.</w:t>
      </w:r>
      <w:r w:rsidRPr="00984581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Մասնակցին ստորագրված հանձնման-ընդունման արձանագրության տրամադրման ժամկետ – 30 աշխատանքային օր;</w:t>
      </w:r>
    </w:p>
    <w:p w:rsidR="00984581" w:rsidRPr="00984581" w:rsidRDefault="00984581" w:rsidP="00030012">
      <w:pPr>
        <w:tabs>
          <w:tab w:val="left" w:pos="3030"/>
        </w:tabs>
        <w:spacing w:after="12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5.</w:t>
      </w:r>
      <w:r w:rsidRPr="00984581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Թույլատրելի խախտման ժամկետ – 10 օրացուցային օր</w:t>
      </w:r>
      <w:r w:rsidRPr="00984581">
        <w:rPr>
          <w:rFonts w:ascii="GHEA Grapalat" w:hAnsi="GHEA Grapalat" w:cstheme="minorHAnsi"/>
          <w:bCs/>
          <w:color w:val="000000" w:themeColor="text1"/>
        </w:rPr>
        <w:t>;</w:t>
      </w:r>
    </w:p>
    <w:p w:rsidR="00984581" w:rsidRPr="00984581" w:rsidRDefault="00984581" w:rsidP="002C6DCA">
      <w:pPr>
        <w:tabs>
          <w:tab w:val="left" w:pos="3030"/>
        </w:tabs>
        <w:spacing w:after="12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984581">
        <w:rPr>
          <w:rFonts w:ascii="GHEA Grapalat" w:hAnsi="GHEA Grapalat" w:cstheme="minorHAnsi"/>
          <w:bCs/>
          <w:color w:val="000000" w:themeColor="text1"/>
        </w:rPr>
        <w:t>6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.Կատարողը պարտավոր է պահպանել ՀԱԷԿ-ում գործող ներօբեկտային և անցագրային ռեժիմի բոլոր պահանջները</w:t>
      </w:r>
      <w:r w:rsidRPr="00984581">
        <w:rPr>
          <w:rFonts w:ascii="GHEA Grapalat" w:hAnsi="GHEA Grapalat" w:cstheme="minorHAnsi"/>
          <w:bCs/>
          <w:color w:val="000000" w:themeColor="text1"/>
        </w:rPr>
        <w:t>;</w:t>
      </w:r>
    </w:p>
    <w:p w:rsidR="00984581" w:rsidRPr="00B40797" w:rsidRDefault="00984581" w:rsidP="002C6DCA">
      <w:pPr>
        <w:tabs>
          <w:tab w:val="left" w:pos="3030"/>
        </w:tabs>
        <w:spacing w:after="120" w:line="240" w:lineRule="auto"/>
        <w:rPr>
          <w:rFonts w:ascii="GHEA Grapalat" w:hAnsi="GHEA Grapalat" w:cstheme="minorHAnsi"/>
          <w:bCs/>
          <w:color w:val="000000" w:themeColor="text1"/>
          <w:lang w:val="pt-BR"/>
        </w:rPr>
      </w:pPr>
      <w:r w:rsidRPr="00984581">
        <w:rPr>
          <w:rFonts w:ascii="GHEA Grapalat" w:hAnsi="GHEA Grapalat" w:cstheme="minorHAnsi"/>
          <w:bCs/>
          <w:color w:val="000000" w:themeColor="text1"/>
        </w:rPr>
        <w:t>7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.</w:t>
      </w:r>
      <w:r w:rsidRPr="00984581">
        <w:rPr>
          <w:rFonts w:ascii="GHEA Grapalat" w:hAnsi="GHEA Grapalat" w:cstheme="minorHAnsi"/>
          <w:bCs/>
          <w:color w:val="000000" w:themeColor="text1"/>
        </w:rPr>
        <w:t xml:space="preserve"> 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Մատակարարը պետք է ապրանքը մատակարարելուց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</w:t>
      </w:r>
      <w:r w:rsidRPr="00984581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00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մինչև 15</w:t>
      </w:r>
      <w:r w:rsidRPr="00984581">
        <w:rPr>
          <w:rFonts w:ascii="GHEA Grapalat" w:hAnsi="GHEA Grapalat" w:cstheme="minorHAnsi"/>
          <w:bCs/>
          <w:color w:val="000000" w:themeColor="text1"/>
          <w:u w:val="single"/>
          <w:vertAlign w:val="superscript"/>
          <w:lang w:val="pt-BR"/>
        </w:rPr>
        <w:t>30</w:t>
      </w:r>
      <w:r w:rsidRPr="00984581">
        <w:rPr>
          <w:rFonts w:ascii="GHEA Grapalat" w:hAnsi="GHEA Grapalat" w:cstheme="minorHAnsi"/>
          <w:bCs/>
          <w:color w:val="000000" w:themeColor="text1"/>
        </w:rPr>
        <w:t>;</w:t>
      </w:r>
    </w:p>
    <w:p w:rsidR="00984581" w:rsidRPr="00984581" w:rsidRDefault="00984581" w:rsidP="002C6DCA">
      <w:pPr>
        <w:spacing w:after="120" w:line="240" w:lineRule="auto"/>
        <w:jc w:val="both"/>
        <w:rPr>
          <w:color w:val="000000" w:themeColor="text1"/>
          <w:lang w:val="pt-BR"/>
        </w:rPr>
      </w:pP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8.Պայմանագրի կառավարիչ</w:t>
      </w:r>
      <w:r w:rsidRPr="00984581">
        <w:rPr>
          <w:rFonts w:ascii="GHEA Grapalat" w:hAnsi="GHEA Grapalat" w:cstheme="minorHAnsi"/>
          <w:bCs/>
          <w:color w:val="000000" w:themeColor="text1"/>
        </w:rPr>
        <w:t>՝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</w:t>
      </w:r>
      <w:r w:rsidRPr="00984581">
        <w:rPr>
          <w:rFonts w:ascii="GHEA Grapalat" w:hAnsi="GHEA Grapalat" w:cstheme="minorHAnsi"/>
          <w:bCs/>
          <w:color w:val="000000" w:themeColor="text1"/>
          <w:lang w:val="en-US"/>
        </w:rPr>
        <w:t>Կ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. </w:t>
      </w:r>
      <w:r w:rsidRPr="00984581">
        <w:rPr>
          <w:rFonts w:ascii="GHEA Grapalat" w:hAnsi="GHEA Grapalat" w:cstheme="minorHAnsi"/>
          <w:bCs/>
          <w:color w:val="000000" w:themeColor="text1"/>
          <w:lang w:val="en-US"/>
        </w:rPr>
        <w:t>Հ</w:t>
      </w:r>
      <w:r w:rsidRPr="00984581">
        <w:rPr>
          <w:rFonts w:ascii="GHEA Grapalat" w:hAnsi="GHEA Grapalat" w:cstheme="minorHAnsi"/>
          <w:bCs/>
          <w:color w:val="000000" w:themeColor="text1"/>
        </w:rPr>
        <w:t>ամբարձում</w:t>
      </w:r>
      <w:proofErr w:type="spellStart"/>
      <w:r w:rsidRPr="00984581">
        <w:rPr>
          <w:rFonts w:ascii="GHEA Grapalat" w:hAnsi="GHEA Grapalat" w:cstheme="minorHAnsi"/>
          <w:bCs/>
          <w:color w:val="000000" w:themeColor="text1"/>
          <w:lang w:val="en-US"/>
        </w:rPr>
        <w:t>յան</w:t>
      </w:r>
      <w:proofErr w:type="spellEnd"/>
      <w:proofErr w:type="gramStart"/>
      <w:r w:rsidRPr="00984581">
        <w:rPr>
          <w:rFonts w:ascii="GHEA Grapalat" w:hAnsi="GHEA Grapalat" w:cstheme="minorHAnsi"/>
          <w:bCs/>
          <w:color w:val="000000" w:themeColor="text1"/>
        </w:rPr>
        <w:t>,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 հեռ</w:t>
      </w:r>
      <w:proofErr w:type="gramEnd"/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.</w:t>
      </w:r>
      <w:r w:rsidRPr="00984581">
        <w:rPr>
          <w:rFonts w:ascii="GHEA Grapalat" w:hAnsi="GHEA Grapalat" w:cstheme="minorHAnsi"/>
          <w:bCs/>
          <w:color w:val="000000" w:themeColor="text1"/>
        </w:rPr>
        <w:t>՝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010-28-00-35, </w:t>
      </w:r>
      <w:r w:rsidRPr="00984581">
        <w:rPr>
          <w:rFonts w:ascii="GHEA Grapalat" w:hAnsi="GHEA Grapalat" w:cstheme="minorHAnsi"/>
          <w:bCs/>
          <w:color w:val="000000" w:themeColor="text1"/>
        </w:rPr>
        <w:t>e-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>mail</w:t>
      </w:r>
      <w:r w:rsidRPr="00984581">
        <w:rPr>
          <w:rFonts w:ascii="GHEA Grapalat" w:hAnsi="GHEA Grapalat" w:cstheme="minorHAnsi"/>
          <w:bCs/>
          <w:color w:val="000000" w:themeColor="text1"/>
        </w:rPr>
        <w:t>։</w:t>
      </w:r>
      <w:r w:rsidRPr="00984581">
        <w:rPr>
          <w:rFonts w:ascii="GHEA Grapalat" w:hAnsi="GHEA Grapalat" w:cstheme="minorHAnsi"/>
          <w:bCs/>
          <w:color w:val="000000" w:themeColor="text1"/>
          <w:lang w:val="pt-BR"/>
        </w:rPr>
        <w:t xml:space="preserve"> </w:t>
      </w:r>
      <w:hyperlink r:id="rId6" w:history="1">
        <w:r w:rsidRPr="00984581">
          <w:rPr>
            <w:rStyle w:val="Hyperlink"/>
            <w:rFonts w:ascii="GHEA Grapalat" w:hAnsi="GHEA Grapalat" w:cstheme="minorHAnsi"/>
            <w:lang w:val="pt-BR"/>
          </w:rPr>
          <w:t>karine.hambardzumyan@anpp.am</w:t>
        </w:r>
      </w:hyperlink>
      <w:r w:rsidRPr="00984581">
        <w:rPr>
          <w:rStyle w:val="Hyperlink"/>
          <w:rFonts w:ascii="GHEA Grapalat" w:hAnsi="GHEA Grapalat" w:cstheme="minorHAnsi"/>
          <w:color w:val="000000" w:themeColor="text1"/>
          <w:lang w:val="pt-BR"/>
        </w:rPr>
        <w:t>.</w:t>
      </w:r>
      <w:r w:rsidRPr="00984581">
        <w:rPr>
          <w:color w:val="000000" w:themeColor="text1"/>
          <w:lang w:val="pt-BR"/>
        </w:rPr>
        <w:t xml:space="preserve">  </w:t>
      </w:r>
    </w:p>
    <w:p w:rsidR="00984581" w:rsidRPr="00984581" w:rsidRDefault="00984581" w:rsidP="00984581">
      <w:pPr>
        <w:spacing w:after="0" w:line="240" w:lineRule="auto"/>
        <w:jc w:val="both"/>
        <w:rPr>
          <w:color w:val="000000" w:themeColor="text1"/>
          <w:lang w:val="pt-BR"/>
        </w:rPr>
      </w:pPr>
    </w:p>
    <w:p w:rsidR="00984581" w:rsidRDefault="00984581" w:rsidP="00984581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</w:rPr>
      </w:pPr>
      <w:r w:rsidRPr="00984581">
        <w:rPr>
          <w:color w:val="000000" w:themeColor="text1"/>
          <w:lang w:val="pt-BR"/>
        </w:rPr>
        <w:lastRenderedPageBreak/>
        <w:t xml:space="preserve"> </w:t>
      </w:r>
      <w:r w:rsidRPr="00984581">
        <w:rPr>
          <w:rFonts w:ascii="GHEA Grapalat" w:hAnsi="GHEA Grapalat"/>
          <w:b/>
          <w:bCs/>
          <w:color w:val="000000" w:themeColor="text1"/>
        </w:rPr>
        <w:t>Примечание:</w:t>
      </w:r>
    </w:p>
    <w:p w:rsidR="002C6DCA" w:rsidRPr="00984581" w:rsidRDefault="002C6DCA" w:rsidP="00984581">
      <w:pPr>
        <w:spacing w:after="0" w:line="240" w:lineRule="auto"/>
        <w:jc w:val="both"/>
        <w:rPr>
          <w:rFonts w:ascii="GHEA Grapalat" w:hAnsi="GHEA Grapalat"/>
          <w:b/>
          <w:bCs/>
          <w:color w:val="000000" w:themeColor="text1"/>
        </w:rPr>
      </w:pPr>
    </w:p>
    <w:p w:rsidR="00984581" w:rsidRPr="00984581" w:rsidRDefault="00984581" w:rsidP="002C6DCA">
      <w:pPr>
        <w:spacing w:after="120"/>
        <w:rPr>
          <w:rFonts w:ascii="GHEA Grapalat" w:hAnsi="GHEA Grapalat"/>
          <w:bCs/>
          <w:color w:val="000000" w:themeColor="text1"/>
          <w:lang w:val="pt-BR"/>
        </w:rPr>
      </w:pPr>
      <w:r w:rsidRPr="00B40797">
        <w:rPr>
          <w:rFonts w:ascii="GHEA Grapalat" w:hAnsi="GHEA Grapalat"/>
          <w:bCs/>
          <w:color w:val="000000" w:themeColor="text1"/>
          <w:lang w:val="pt-BR"/>
        </w:rPr>
        <w:t xml:space="preserve">1. Допускается эквивалентный вариант </w:t>
      </w:r>
      <w:r w:rsidRPr="00B40797">
        <w:rPr>
          <w:rFonts w:ascii="GHEA Grapalat" w:hAnsi="GHEA Grapalat"/>
          <w:bCs/>
          <w:color w:val="000000" w:themeColor="text1"/>
          <w:lang w:val="ru-RU"/>
        </w:rPr>
        <w:t xml:space="preserve">товаров данных лотов </w:t>
      </w:r>
      <w:r w:rsidRPr="00B40797">
        <w:rPr>
          <w:rFonts w:ascii="GHEA Grapalat" w:hAnsi="GHEA Grapalat"/>
          <w:bCs/>
          <w:color w:val="000000" w:themeColor="text1"/>
          <w:lang w:val="pt-BR"/>
        </w:rPr>
        <w:t xml:space="preserve">согласно </w:t>
      </w:r>
      <w:r w:rsidRPr="00B40797">
        <w:rPr>
          <w:rFonts w:ascii="GHEA Grapalat" w:hAnsi="GHEA Grapalat"/>
          <w:bCs/>
          <w:color w:val="000000" w:themeColor="text1"/>
          <w:lang w:val="ru-RU"/>
        </w:rPr>
        <w:t xml:space="preserve">решению </w:t>
      </w:r>
      <w:r w:rsidRPr="00B40797">
        <w:rPr>
          <w:rFonts w:ascii="GHEA Grapalat" w:hAnsi="GHEA Grapalat"/>
          <w:bCs/>
          <w:color w:val="000000" w:themeColor="text1"/>
          <w:lang w:val="pt-BR"/>
        </w:rPr>
        <w:t>№ 473-А от 2 апреля  2020 год</w:t>
      </w:r>
      <w:r w:rsidRPr="00B40797">
        <w:rPr>
          <w:rFonts w:ascii="GHEA Grapalat" w:hAnsi="GHEA Grapalat"/>
          <w:bCs/>
          <w:color w:val="000000" w:themeColor="text1"/>
          <w:lang w:val="ru-RU"/>
        </w:rPr>
        <w:t>а</w:t>
      </w:r>
      <w:r w:rsidRPr="00B40797">
        <w:rPr>
          <w:rFonts w:ascii="GHEA Grapalat" w:hAnsi="GHEA Grapalat"/>
          <w:bCs/>
          <w:color w:val="000000" w:themeColor="text1"/>
          <w:lang w:val="pt-BR"/>
        </w:rPr>
        <w:t xml:space="preserve">  </w:t>
      </w:r>
      <w:r w:rsidRPr="00B40797">
        <w:rPr>
          <w:rFonts w:ascii="GHEA Grapalat" w:hAnsi="GHEA Grapalat"/>
          <w:bCs/>
          <w:color w:val="000000" w:themeColor="text1"/>
          <w:lang w:val="ru-RU"/>
        </w:rPr>
        <w:t xml:space="preserve">по первому </w:t>
      </w:r>
      <w:r w:rsidRPr="00B40797">
        <w:rPr>
          <w:rFonts w:ascii="GHEA Grapalat" w:hAnsi="GHEA Grapalat"/>
          <w:bCs/>
          <w:color w:val="000000" w:themeColor="text1"/>
          <w:lang w:val="pt-BR"/>
        </w:rPr>
        <w:t xml:space="preserve">подпункту 2 </w:t>
      </w:r>
      <w:r w:rsidRPr="00B40797">
        <w:rPr>
          <w:rFonts w:ascii="GHEA Grapalat" w:hAnsi="GHEA Grapalat"/>
          <w:bCs/>
          <w:color w:val="000000" w:themeColor="text1"/>
          <w:lang w:val="ru-RU"/>
        </w:rPr>
        <w:t>пункта,</w:t>
      </w:r>
      <w:r w:rsidRPr="00B40797">
        <w:rPr>
          <w:rFonts w:ascii="GHEA Grapalat" w:hAnsi="GHEA Grapalat"/>
          <w:bCs/>
          <w:color w:val="000000" w:themeColor="text1"/>
          <w:lang w:val="pt-BR"/>
        </w:rPr>
        <w:t xml:space="preserve"> участник может предложить эквивалентный продукт, </w:t>
      </w:r>
      <w:r w:rsidRPr="00B40797">
        <w:rPr>
          <w:rFonts w:ascii="GHEA Grapalat" w:hAnsi="GHEA Grapalat"/>
          <w:bCs/>
          <w:color w:val="000000" w:themeColor="text1"/>
          <w:lang w:val="ru-RU"/>
        </w:rPr>
        <w:t xml:space="preserve">который </w:t>
      </w:r>
      <w:r w:rsidRPr="00B40797">
        <w:rPr>
          <w:rFonts w:ascii="GHEA Grapalat" w:hAnsi="GHEA Grapalat"/>
          <w:bCs/>
          <w:color w:val="000000" w:themeColor="text1"/>
          <w:lang w:val="pt-BR"/>
        </w:rPr>
        <w:t>предназначен проектом или паспортом или техническим заданием или согласовано с уполномоченным органом, автором проекта.</w:t>
      </w:r>
    </w:p>
    <w:p w:rsidR="00244C6C" w:rsidRPr="00244C6C" w:rsidRDefault="00984581" w:rsidP="00AE6F44">
      <w:pPr>
        <w:spacing w:after="120" w:line="240" w:lineRule="auto"/>
        <w:jc w:val="both"/>
        <w:rPr>
          <w:rFonts w:ascii="GHEA Grapalat" w:hAnsi="GHEA Grapalat" w:cs="GHEA Grapalat"/>
          <w:color w:val="000000" w:themeColor="text1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2. </w:t>
      </w:r>
      <w:r w:rsidR="00244C6C" w:rsidRPr="00244C6C">
        <w:rPr>
          <w:rFonts w:ascii="GHEA Grapalat" w:hAnsi="GHEA Grapalat" w:cs="GHEA Grapalat"/>
          <w:color w:val="000000" w:themeColor="text1"/>
        </w:rPr>
        <w:t>Товары должны быть новыми, должны иметь сертификат качества или паспорт с отметкой результатов испытаний, гарантийных об</w:t>
      </w:r>
      <w:r w:rsidR="002C5BF9">
        <w:rPr>
          <w:rFonts w:ascii="Calibri" w:hAnsi="Calibri" w:cs="Calibri"/>
          <w:color w:val="000000" w:themeColor="text1"/>
        </w:rPr>
        <w:t>ъ</w:t>
      </w:r>
      <w:r w:rsidR="00244C6C" w:rsidRPr="00244C6C">
        <w:rPr>
          <w:rFonts w:ascii="GHEA Grapalat" w:hAnsi="GHEA Grapalat" w:cs="GHEA Grapalat"/>
          <w:color w:val="000000" w:themeColor="text1"/>
        </w:rPr>
        <w:t xml:space="preserve">язательств и сроков. </w:t>
      </w:r>
      <w:r w:rsidR="00244C6C" w:rsidRPr="00244C6C">
        <w:rPr>
          <w:rFonts w:ascii="GHEA Grapalat" w:hAnsi="GHEA Grapalat"/>
          <w:color w:val="000000" w:themeColor="text1"/>
        </w:rPr>
        <w:t>У</w:t>
      </w:r>
      <w:r w:rsidR="00244C6C" w:rsidRPr="00244C6C">
        <w:rPr>
          <w:rFonts w:ascii="GHEA Grapalat" w:hAnsi="GHEA Grapalat" w:cs="GHEA Grapalat"/>
          <w:color w:val="000000" w:themeColor="text1"/>
        </w:rPr>
        <w:t xml:space="preserve">паковка должна обеспечить механическую целостность товара, документы должны быть переведены на армянский или русский   языки. </w:t>
      </w:r>
    </w:p>
    <w:p w:rsidR="00984581" w:rsidRPr="00984581" w:rsidRDefault="00984581" w:rsidP="00F0033A">
      <w:pPr>
        <w:spacing w:after="120" w:line="240" w:lineRule="auto"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>3.</w:t>
      </w:r>
      <w:r w:rsidRPr="00984581"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Оплата будет произведена на основании протокола приемки-сдачи фактически поставленных товаров:</w:t>
      </w:r>
    </w:p>
    <w:p w:rsidR="00984581" w:rsidRPr="00984581" w:rsidRDefault="00984581" w:rsidP="00AE6F44">
      <w:pPr>
        <w:spacing w:after="120" w:line="36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>4.</w:t>
      </w:r>
      <w:r w:rsidR="00B645C4"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Срок предоставления участнику подписанного протокола приема-передачи – 30 рабочих дней;</w:t>
      </w:r>
    </w:p>
    <w:p w:rsidR="00984581" w:rsidRPr="00984581" w:rsidRDefault="00984581" w:rsidP="00AE6F44">
      <w:pPr>
        <w:spacing w:after="120" w:line="36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>5.</w:t>
      </w:r>
      <w:r w:rsidR="00B645C4"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</w:rPr>
        <w:t>Допустимый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срок </w:t>
      </w:r>
      <w:r w:rsidRPr="00984581">
        <w:rPr>
          <w:rFonts w:ascii="GHEA Grapalat" w:hAnsi="GHEA Grapalat"/>
          <w:bCs/>
          <w:color w:val="000000" w:themeColor="text1"/>
        </w:rPr>
        <w:t>нарушения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– 10 календарных дней;</w:t>
      </w:r>
    </w:p>
    <w:p w:rsidR="00984581" w:rsidRPr="00984581" w:rsidRDefault="00984581" w:rsidP="00AE6F44">
      <w:pPr>
        <w:spacing w:after="120" w:line="36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</w:rPr>
        <w:t>6</w:t>
      </w:r>
      <w:r w:rsidRPr="00984581">
        <w:rPr>
          <w:rFonts w:ascii="GHEA Grapalat" w:hAnsi="GHEA Grapalat"/>
          <w:bCs/>
          <w:color w:val="000000" w:themeColor="text1"/>
          <w:lang w:val="pt-BR"/>
        </w:rPr>
        <w:t>.</w:t>
      </w:r>
      <w:r w:rsidR="00B645C4"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Исполнитель об</w:t>
      </w:r>
      <w:r w:rsidRPr="00984581">
        <w:rPr>
          <w:rFonts w:ascii="GHEA Grapalat" w:hAnsi="GHEA Grapalat"/>
          <w:bCs/>
          <w:color w:val="000000" w:themeColor="text1"/>
          <w:lang w:val="ru-RU"/>
        </w:rPr>
        <w:t>ъ</w:t>
      </w:r>
      <w:r w:rsidRPr="00984581">
        <w:rPr>
          <w:rFonts w:ascii="GHEA Grapalat" w:hAnsi="GHEA Grapalat"/>
          <w:bCs/>
          <w:color w:val="000000" w:themeColor="text1"/>
          <w:lang w:val="pt-BR"/>
        </w:rPr>
        <w:t>язан соблюдать все требования внутриоб</w:t>
      </w:r>
      <w:r w:rsidRPr="00984581">
        <w:rPr>
          <w:rFonts w:ascii="GHEA Grapalat" w:hAnsi="GHEA Grapalat"/>
          <w:bCs/>
          <w:color w:val="000000" w:themeColor="text1"/>
          <w:lang w:val="ru-RU"/>
        </w:rPr>
        <w:t>ъ</w:t>
      </w:r>
      <w:r w:rsidRPr="00984581">
        <w:rPr>
          <w:rFonts w:ascii="GHEA Grapalat" w:hAnsi="GHEA Grapalat"/>
          <w:bCs/>
          <w:color w:val="000000" w:themeColor="text1"/>
          <w:lang w:val="pt-BR"/>
        </w:rPr>
        <w:t>ектного и пропускного режима, действующи</w:t>
      </w:r>
      <w:r w:rsidRPr="00984581">
        <w:rPr>
          <w:rFonts w:ascii="GHEA Grapalat" w:hAnsi="GHEA Grapalat"/>
          <w:bCs/>
          <w:color w:val="000000" w:themeColor="text1"/>
          <w:lang w:val="ru-RU"/>
        </w:rPr>
        <w:t>х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на ААЭС;</w:t>
      </w:r>
    </w:p>
    <w:p w:rsidR="00984581" w:rsidRPr="00984581" w:rsidRDefault="00984581" w:rsidP="00AE6F44">
      <w:pPr>
        <w:spacing w:after="120" w:line="36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</w:rPr>
        <w:t>7</w:t>
      </w:r>
      <w:r w:rsidRPr="00984581">
        <w:rPr>
          <w:rFonts w:ascii="GHEA Grapalat" w:hAnsi="GHEA Grapalat"/>
          <w:bCs/>
          <w:color w:val="000000" w:themeColor="text1"/>
          <w:lang w:val="pt-BR"/>
        </w:rPr>
        <w:t>.</w:t>
      </w:r>
      <w:r w:rsidR="00B645C4"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Поставщик должен уведомить менеджера по контракту о поставке</w:t>
      </w:r>
      <w:r w:rsidRPr="00984581">
        <w:rPr>
          <w:rFonts w:ascii="GHEA Grapalat" w:hAnsi="GHEA Grapalat"/>
          <w:bCs/>
          <w:color w:val="000000" w:themeColor="text1"/>
          <w:lang w:val="ru-RU"/>
        </w:rPr>
        <w:t>,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как минимум за один рабочий день до поставки товара, поставка может быть </w:t>
      </w:r>
      <w:r w:rsidR="00F0033A"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осуществлена в течении</w:t>
      </w:r>
      <w:r w:rsidRPr="00984581">
        <w:rPr>
          <w:rFonts w:ascii="GHEA Grapalat" w:hAnsi="GHEA Grapalat"/>
          <w:bCs/>
          <w:color w:val="000000" w:themeColor="text1"/>
        </w:rPr>
        <w:t xml:space="preserve">   </w:t>
      </w:r>
      <w:r w:rsidRPr="00984581">
        <w:rPr>
          <w:rFonts w:ascii="GHEA Grapalat" w:hAnsi="GHEA Grapalat"/>
          <w:bCs/>
          <w:color w:val="000000" w:themeColor="text1"/>
          <w:lang w:val="pt-BR"/>
        </w:rPr>
        <w:t>рабочего дня с 9</w:t>
      </w:r>
      <w:r w:rsidRPr="00984581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00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до 15</w:t>
      </w:r>
      <w:r w:rsidRPr="00984581">
        <w:rPr>
          <w:rFonts w:ascii="GHEA Grapalat" w:hAnsi="GHEA Grapalat"/>
          <w:bCs/>
          <w:color w:val="000000" w:themeColor="text1"/>
          <w:u w:val="single"/>
          <w:vertAlign w:val="superscript"/>
          <w:lang w:val="pt-BR"/>
        </w:rPr>
        <w:t>30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часов;</w:t>
      </w:r>
    </w:p>
    <w:p w:rsidR="00984581" w:rsidRPr="00984581" w:rsidRDefault="00984581" w:rsidP="00AE6F44">
      <w:pPr>
        <w:spacing w:after="120" w:line="360" w:lineRule="auto"/>
        <w:contextualSpacing/>
        <w:rPr>
          <w:rFonts w:ascii="GHEA Grapalat" w:hAnsi="GHEA Grapalat"/>
          <w:bCs/>
          <w:color w:val="000000" w:themeColor="text1"/>
          <w:lang w:val="pt-BR"/>
        </w:rPr>
      </w:pPr>
      <w:r w:rsidRPr="00984581">
        <w:rPr>
          <w:rFonts w:ascii="GHEA Grapalat" w:hAnsi="GHEA Grapalat"/>
          <w:bCs/>
          <w:color w:val="000000" w:themeColor="text1"/>
          <w:lang w:val="pt-BR"/>
        </w:rPr>
        <w:t>8.</w:t>
      </w:r>
      <w:r w:rsidRPr="00984581">
        <w:rPr>
          <w:rFonts w:ascii="GHEA Grapalat" w:hAnsi="GHEA Grapalat"/>
          <w:bCs/>
          <w:color w:val="000000" w:themeColor="text1"/>
        </w:rPr>
        <w:t xml:space="preserve"> 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Менеджер по контракту </w:t>
      </w:r>
      <w:r w:rsidRPr="00984581">
        <w:rPr>
          <w:rFonts w:ascii="GHEA Grapalat" w:hAnsi="GHEA Grapalat"/>
          <w:bCs/>
          <w:color w:val="000000" w:themeColor="text1"/>
        </w:rPr>
        <w:t>К</w:t>
      </w:r>
      <w:r w:rsidRPr="00984581">
        <w:rPr>
          <w:rFonts w:ascii="GHEA Grapalat" w:hAnsi="GHEA Grapalat"/>
          <w:bCs/>
          <w:color w:val="000000" w:themeColor="text1"/>
          <w:lang w:val="pt-BR"/>
        </w:rPr>
        <w:t>.</w:t>
      </w:r>
      <w:r w:rsidRPr="00984581">
        <w:rPr>
          <w:rFonts w:ascii="GHEA Grapalat" w:hAnsi="GHEA Grapalat"/>
          <w:bCs/>
          <w:color w:val="000000" w:themeColor="text1"/>
          <w:lang w:val="ru-RU"/>
        </w:rPr>
        <w:t xml:space="preserve"> </w:t>
      </w:r>
      <w:proofErr w:type="spellStart"/>
      <w:r w:rsidRPr="00984581">
        <w:rPr>
          <w:rFonts w:ascii="GHEA Grapalat" w:hAnsi="GHEA Grapalat"/>
          <w:bCs/>
          <w:color w:val="000000" w:themeColor="text1"/>
          <w:lang w:val="ru-RU"/>
        </w:rPr>
        <w:t>Амбарцум</w:t>
      </w:r>
      <w:proofErr w:type="spellEnd"/>
      <w:r w:rsidRPr="00984581">
        <w:rPr>
          <w:rFonts w:ascii="GHEA Grapalat" w:hAnsi="GHEA Grapalat"/>
          <w:bCs/>
          <w:color w:val="000000" w:themeColor="text1"/>
        </w:rPr>
        <w:t>ян</w:t>
      </w:r>
      <w:r w:rsidRPr="00984581">
        <w:rPr>
          <w:rFonts w:ascii="GHEA Grapalat" w:hAnsi="GHEA Grapalat"/>
          <w:bCs/>
          <w:color w:val="000000" w:themeColor="text1"/>
          <w:lang w:val="pt-BR"/>
        </w:rPr>
        <w:t>.Тел. 010-28-00-35, e</w:t>
      </w:r>
      <w:r w:rsidRPr="00984581">
        <w:rPr>
          <w:rFonts w:ascii="GHEA Grapalat" w:hAnsi="GHEA Grapalat"/>
          <w:bCs/>
          <w:color w:val="000000" w:themeColor="text1"/>
        </w:rPr>
        <w:t>-</w:t>
      </w:r>
      <w:r w:rsidRPr="00984581">
        <w:rPr>
          <w:rFonts w:ascii="GHEA Grapalat" w:hAnsi="GHEA Grapalat"/>
          <w:bCs/>
          <w:color w:val="000000" w:themeColor="text1"/>
          <w:lang w:val="pt-BR"/>
        </w:rPr>
        <w:t>mail</w:t>
      </w:r>
      <w:r w:rsidRPr="00984581">
        <w:rPr>
          <w:rFonts w:ascii="GHEA Grapalat" w:hAnsi="GHEA Grapalat"/>
          <w:bCs/>
          <w:color w:val="000000" w:themeColor="text1"/>
        </w:rPr>
        <w:t>։</w:t>
      </w:r>
      <w:r w:rsidRPr="00984581">
        <w:rPr>
          <w:rFonts w:ascii="GHEA Grapalat" w:hAnsi="GHEA Grapalat"/>
          <w:bCs/>
          <w:color w:val="000000" w:themeColor="text1"/>
          <w:lang w:val="pt-BR"/>
        </w:rPr>
        <w:t xml:space="preserve"> </w:t>
      </w:r>
      <w:hyperlink r:id="rId7" w:history="1">
        <w:r w:rsidRPr="00984581">
          <w:rPr>
            <w:rStyle w:val="Hyperlink"/>
            <w:rFonts w:ascii="GHEA Grapalat" w:hAnsi="GHEA Grapalat" w:cstheme="minorHAnsi"/>
            <w:lang w:val="pt-BR"/>
          </w:rPr>
          <w:t>karine.hambardzumyan@anpp.am</w:t>
        </w:r>
      </w:hyperlink>
      <w:r w:rsidRPr="00984581">
        <w:rPr>
          <w:rStyle w:val="Hyperlink"/>
          <w:rFonts w:ascii="GHEA Grapalat" w:hAnsi="GHEA Grapalat" w:cstheme="minorHAnsi"/>
          <w:color w:val="000000" w:themeColor="text1"/>
          <w:lang w:val="pt-BR"/>
        </w:rPr>
        <w:t>.</w:t>
      </w:r>
    </w:p>
    <w:p w:rsidR="00BF77FE" w:rsidRPr="00780317" w:rsidRDefault="00BF77FE" w:rsidP="00BF77FE">
      <w:pPr>
        <w:spacing w:after="0" w:line="240" w:lineRule="auto"/>
        <w:ind w:left="270"/>
        <w:jc w:val="both"/>
        <w:rPr>
          <w:rFonts w:ascii="GHEA Grapalat" w:hAnsi="GHEA Grapalat" w:cs="Sylfaen"/>
          <w:lang w:val="pt-BR"/>
        </w:rPr>
      </w:pPr>
    </w:p>
    <w:sectPr w:rsidR="00BF77FE" w:rsidRPr="00780317" w:rsidSect="001150A6">
      <w:pgSz w:w="16838" w:h="11906" w:orient="landscape"/>
      <w:pgMar w:top="270" w:right="567" w:bottom="9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4" w15:restartNumberingAfterBreak="0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948BA"/>
    <w:multiLevelType w:val="hybridMultilevel"/>
    <w:tmpl w:val="DE0E827A"/>
    <w:lvl w:ilvl="0" w:tplc="7E1EA9AC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2" w15:restartNumberingAfterBreak="0">
    <w:nsid w:val="5F7C597F"/>
    <w:multiLevelType w:val="hybridMultilevel"/>
    <w:tmpl w:val="436882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8E4A05"/>
    <w:multiLevelType w:val="hybridMultilevel"/>
    <w:tmpl w:val="F7F077BE"/>
    <w:lvl w:ilvl="0" w:tplc="719E3348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32"/>
  </w:num>
  <w:num w:numId="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3"/>
  </w:num>
  <w:num w:numId="8">
    <w:abstractNumId w:val="15"/>
  </w:num>
  <w:num w:numId="9">
    <w:abstractNumId w:val="28"/>
  </w:num>
  <w:num w:numId="10">
    <w:abstractNumId w:val="31"/>
  </w:num>
  <w:num w:numId="11">
    <w:abstractNumId w:val="4"/>
  </w:num>
  <w:num w:numId="12">
    <w:abstractNumId w:val="24"/>
  </w:num>
  <w:num w:numId="13">
    <w:abstractNumId w:val="11"/>
  </w:num>
  <w:num w:numId="14">
    <w:abstractNumId w:val="12"/>
  </w:num>
  <w:num w:numId="15">
    <w:abstractNumId w:val="9"/>
  </w:num>
  <w:num w:numId="16">
    <w:abstractNumId w:val="34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</w:num>
  <w:num w:numId="19">
    <w:abstractNumId w:val="7"/>
  </w:num>
  <w:num w:numId="20">
    <w:abstractNumId w:val="8"/>
  </w:num>
  <w:num w:numId="21">
    <w:abstractNumId w:val="2"/>
  </w:num>
  <w:num w:numId="22">
    <w:abstractNumId w:val="26"/>
  </w:num>
  <w:num w:numId="23">
    <w:abstractNumId w:val="16"/>
  </w:num>
  <w:num w:numId="24">
    <w:abstractNumId w:val="13"/>
  </w:num>
  <w:num w:numId="25">
    <w:abstractNumId w:val="10"/>
  </w:num>
  <w:num w:numId="26">
    <w:abstractNumId w:val="1"/>
  </w:num>
  <w:num w:numId="27">
    <w:abstractNumId w:val="0"/>
  </w:num>
  <w:num w:numId="28">
    <w:abstractNumId w:val="6"/>
  </w:num>
  <w:num w:numId="29">
    <w:abstractNumId w:val="29"/>
  </w:num>
  <w:num w:numId="30">
    <w:abstractNumId w:val="27"/>
  </w:num>
  <w:num w:numId="31">
    <w:abstractNumId w:val="5"/>
  </w:num>
  <w:num w:numId="32">
    <w:abstractNumId w:val="14"/>
  </w:num>
  <w:num w:numId="33">
    <w:abstractNumId w:val="18"/>
  </w:num>
  <w:num w:numId="34">
    <w:abstractNumId w:val="33"/>
  </w:num>
  <w:num w:numId="35">
    <w:abstractNumId w:val="30"/>
  </w:num>
  <w:num w:numId="36">
    <w:abstractNumId w:val="22"/>
  </w:num>
  <w:num w:numId="37">
    <w:abstractNumId w:val="25"/>
  </w:num>
  <w:num w:numId="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906E2"/>
    <w:rsid w:val="00002FC5"/>
    <w:rsid w:val="00005130"/>
    <w:rsid w:val="0001022C"/>
    <w:rsid w:val="000105B9"/>
    <w:rsid w:val="000210E8"/>
    <w:rsid w:val="00023B3F"/>
    <w:rsid w:val="00030012"/>
    <w:rsid w:val="00033A0C"/>
    <w:rsid w:val="0003542F"/>
    <w:rsid w:val="000364B2"/>
    <w:rsid w:val="000374E5"/>
    <w:rsid w:val="00042905"/>
    <w:rsid w:val="00054297"/>
    <w:rsid w:val="00054D57"/>
    <w:rsid w:val="0005695C"/>
    <w:rsid w:val="00056DC0"/>
    <w:rsid w:val="00061F5F"/>
    <w:rsid w:val="00067B34"/>
    <w:rsid w:val="00071F67"/>
    <w:rsid w:val="00072050"/>
    <w:rsid w:val="000731A1"/>
    <w:rsid w:val="0007336D"/>
    <w:rsid w:val="00074245"/>
    <w:rsid w:val="000750F6"/>
    <w:rsid w:val="00075399"/>
    <w:rsid w:val="00075C78"/>
    <w:rsid w:val="000821E9"/>
    <w:rsid w:val="00082A0E"/>
    <w:rsid w:val="00086889"/>
    <w:rsid w:val="00087C61"/>
    <w:rsid w:val="0009135A"/>
    <w:rsid w:val="00091A2D"/>
    <w:rsid w:val="00096B03"/>
    <w:rsid w:val="000A0A8F"/>
    <w:rsid w:val="000A456A"/>
    <w:rsid w:val="000A544C"/>
    <w:rsid w:val="000A62AA"/>
    <w:rsid w:val="000A6692"/>
    <w:rsid w:val="000B0504"/>
    <w:rsid w:val="000B3CBB"/>
    <w:rsid w:val="000B40BB"/>
    <w:rsid w:val="000B5741"/>
    <w:rsid w:val="000B57A8"/>
    <w:rsid w:val="000B5D60"/>
    <w:rsid w:val="000C2BFA"/>
    <w:rsid w:val="000C58ED"/>
    <w:rsid w:val="000C62F5"/>
    <w:rsid w:val="000C6C31"/>
    <w:rsid w:val="000D0E4B"/>
    <w:rsid w:val="000E070B"/>
    <w:rsid w:val="000E0A4B"/>
    <w:rsid w:val="000E2144"/>
    <w:rsid w:val="000E28BE"/>
    <w:rsid w:val="000E3578"/>
    <w:rsid w:val="000E60CB"/>
    <w:rsid w:val="000E796E"/>
    <w:rsid w:val="000E7AFF"/>
    <w:rsid w:val="000F102E"/>
    <w:rsid w:val="000F298B"/>
    <w:rsid w:val="000F4334"/>
    <w:rsid w:val="000F4D88"/>
    <w:rsid w:val="001003D7"/>
    <w:rsid w:val="001050C6"/>
    <w:rsid w:val="00106FF2"/>
    <w:rsid w:val="001112BC"/>
    <w:rsid w:val="00114DE8"/>
    <w:rsid w:val="001150A6"/>
    <w:rsid w:val="00116586"/>
    <w:rsid w:val="00116D68"/>
    <w:rsid w:val="00124AD8"/>
    <w:rsid w:val="00125830"/>
    <w:rsid w:val="00131EAE"/>
    <w:rsid w:val="0013205C"/>
    <w:rsid w:val="00134386"/>
    <w:rsid w:val="00135CF4"/>
    <w:rsid w:val="00142605"/>
    <w:rsid w:val="00143AE0"/>
    <w:rsid w:val="00143FD4"/>
    <w:rsid w:val="001440E7"/>
    <w:rsid w:val="00150937"/>
    <w:rsid w:val="0015256C"/>
    <w:rsid w:val="001534F4"/>
    <w:rsid w:val="001562E4"/>
    <w:rsid w:val="00156976"/>
    <w:rsid w:val="001569AC"/>
    <w:rsid w:val="0016086C"/>
    <w:rsid w:val="00161AB1"/>
    <w:rsid w:val="0016277A"/>
    <w:rsid w:val="00164035"/>
    <w:rsid w:val="00164458"/>
    <w:rsid w:val="00166A6D"/>
    <w:rsid w:val="00170FCB"/>
    <w:rsid w:val="0017114B"/>
    <w:rsid w:val="0017241F"/>
    <w:rsid w:val="001760DB"/>
    <w:rsid w:val="0018350D"/>
    <w:rsid w:val="00185906"/>
    <w:rsid w:val="00186E04"/>
    <w:rsid w:val="00187018"/>
    <w:rsid w:val="001875DF"/>
    <w:rsid w:val="00187B80"/>
    <w:rsid w:val="00195B2C"/>
    <w:rsid w:val="00195E21"/>
    <w:rsid w:val="001A2FCC"/>
    <w:rsid w:val="001A4074"/>
    <w:rsid w:val="001A5275"/>
    <w:rsid w:val="001A7590"/>
    <w:rsid w:val="001A7D62"/>
    <w:rsid w:val="001B060D"/>
    <w:rsid w:val="001B0CBC"/>
    <w:rsid w:val="001B317C"/>
    <w:rsid w:val="001B3950"/>
    <w:rsid w:val="001B597B"/>
    <w:rsid w:val="001B6B89"/>
    <w:rsid w:val="001B6C49"/>
    <w:rsid w:val="001B6CDA"/>
    <w:rsid w:val="001B7D0D"/>
    <w:rsid w:val="001C7FDD"/>
    <w:rsid w:val="001D1687"/>
    <w:rsid w:val="001D2F7C"/>
    <w:rsid w:val="001D3244"/>
    <w:rsid w:val="001D39CE"/>
    <w:rsid w:val="001D3FA4"/>
    <w:rsid w:val="001D6B7F"/>
    <w:rsid w:val="001D768D"/>
    <w:rsid w:val="001E0326"/>
    <w:rsid w:val="001E0ACD"/>
    <w:rsid w:val="001E0B69"/>
    <w:rsid w:val="001E0E1A"/>
    <w:rsid w:val="001E3001"/>
    <w:rsid w:val="001E3618"/>
    <w:rsid w:val="001F3D3D"/>
    <w:rsid w:val="001F4580"/>
    <w:rsid w:val="001F5D7F"/>
    <w:rsid w:val="00201FD5"/>
    <w:rsid w:val="0020291A"/>
    <w:rsid w:val="00203837"/>
    <w:rsid w:val="00205588"/>
    <w:rsid w:val="00210978"/>
    <w:rsid w:val="00212B3D"/>
    <w:rsid w:val="00213A05"/>
    <w:rsid w:val="00213DCA"/>
    <w:rsid w:val="00215C02"/>
    <w:rsid w:val="00215F7C"/>
    <w:rsid w:val="00216685"/>
    <w:rsid w:val="002202E7"/>
    <w:rsid w:val="00225BE0"/>
    <w:rsid w:val="00227923"/>
    <w:rsid w:val="0023010C"/>
    <w:rsid w:val="00231B40"/>
    <w:rsid w:val="00234BE3"/>
    <w:rsid w:val="00234D86"/>
    <w:rsid w:val="002358C2"/>
    <w:rsid w:val="002375A8"/>
    <w:rsid w:val="00242037"/>
    <w:rsid w:val="00244C6C"/>
    <w:rsid w:val="002477B1"/>
    <w:rsid w:val="002529A0"/>
    <w:rsid w:val="00254493"/>
    <w:rsid w:val="00254FDC"/>
    <w:rsid w:val="00257147"/>
    <w:rsid w:val="002625A9"/>
    <w:rsid w:val="00265C39"/>
    <w:rsid w:val="00265FAF"/>
    <w:rsid w:val="0027051C"/>
    <w:rsid w:val="002710F2"/>
    <w:rsid w:val="0027292F"/>
    <w:rsid w:val="002744CB"/>
    <w:rsid w:val="00277417"/>
    <w:rsid w:val="0027761C"/>
    <w:rsid w:val="00277671"/>
    <w:rsid w:val="00282937"/>
    <w:rsid w:val="0028323F"/>
    <w:rsid w:val="00284522"/>
    <w:rsid w:val="0029142E"/>
    <w:rsid w:val="00292785"/>
    <w:rsid w:val="00292FF8"/>
    <w:rsid w:val="002930F1"/>
    <w:rsid w:val="002972BB"/>
    <w:rsid w:val="002A2128"/>
    <w:rsid w:val="002A41DC"/>
    <w:rsid w:val="002B1244"/>
    <w:rsid w:val="002B145E"/>
    <w:rsid w:val="002B4B9E"/>
    <w:rsid w:val="002C4005"/>
    <w:rsid w:val="002C44CC"/>
    <w:rsid w:val="002C5BF9"/>
    <w:rsid w:val="002C63AE"/>
    <w:rsid w:val="002C6BC0"/>
    <w:rsid w:val="002C6DCA"/>
    <w:rsid w:val="002C7EC8"/>
    <w:rsid w:val="002D1672"/>
    <w:rsid w:val="002D260B"/>
    <w:rsid w:val="002D6162"/>
    <w:rsid w:val="002E2203"/>
    <w:rsid w:val="002E630E"/>
    <w:rsid w:val="002F1E64"/>
    <w:rsid w:val="002F4761"/>
    <w:rsid w:val="00301E04"/>
    <w:rsid w:val="0030597A"/>
    <w:rsid w:val="00305E31"/>
    <w:rsid w:val="00307E5A"/>
    <w:rsid w:val="0031061E"/>
    <w:rsid w:val="00314FB1"/>
    <w:rsid w:val="003171CA"/>
    <w:rsid w:val="0031722E"/>
    <w:rsid w:val="00317E2D"/>
    <w:rsid w:val="00322119"/>
    <w:rsid w:val="00327E40"/>
    <w:rsid w:val="0033150B"/>
    <w:rsid w:val="0033288B"/>
    <w:rsid w:val="00332E56"/>
    <w:rsid w:val="0033357D"/>
    <w:rsid w:val="00335C7E"/>
    <w:rsid w:val="00342AD8"/>
    <w:rsid w:val="00351D08"/>
    <w:rsid w:val="00356742"/>
    <w:rsid w:val="00356F93"/>
    <w:rsid w:val="00357441"/>
    <w:rsid w:val="00360E3E"/>
    <w:rsid w:val="003614B6"/>
    <w:rsid w:val="00361F2D"/>
    <w:rsid w:val="00363CE1"/>
    <w:rsid w:val="00365914"/>
    <w:rsid w:val="0036661F"/>
    <w:rsid w:val="00367A52"/>
    <w:rsid w:val="003706D4"/>
    <w:rsid w:val="00371006"/>
    <w:rsid w:val="0037343A"/>
    <w:rsid w:val="00373F6F"/>
    <w:rsid w:val="00375657"/>
    <w:rsid w:val="00375A11"/>
    <w:rsid w:val="00377027"/>
    <w:rsid w:val="003778CC"/>
    <w:rsid w:val="003805D3"/>
    <w:rsid w:val="00380CDD"/>
    <w:rsid w:val="00383316"/>
    <w:rsid w:val="0038570C"/>
    <w:rsid w:val="00386741"/>
    <w:rsid w:val="00387404"/>
    <w:rsid w:val="00387CB9"/>
    <w:rsid w:val="00391DDE"/>
    <w:rsid w:val="00392A73"/>
    <w:rsid w:val="00393827"/>
    <w:rsid w:val="00394AF9"/>
    <w:rsid w:val="0039535F"/>
    <w:rsid w:val="003A0201"/>
    <w:rsid w:val="003A14E4"/>
    <w:rsid w:val="003A64A2"/>
    <w:rsid w:val="003A7FC7"/>
    <w:rsid w:val="003B0331"/>
    <w:rsid w:val="003B0CA3"/>
    <w:rsid w:val="003B22DA"/>
    <w:rsid w:val="003B2A4D"/>
    <w:rsid w:val="003B3C89"/>
    <w:rsid w:val="003B6DB8"/>
    <w:rsid w:val="003C0393"/>
    <w:rsid w:val="003C744D"/>
    <w:rsid w:val="003D0C09"/>
    <w:rsid w:val="003D307A"/>
    <w:rsid w:val="003D6443"/>
    <w:rsid w:val="003D6BC6"/>
    <w:rsid w:val="003E06C7"/>
    <w:rsid w:val="003E6557"/>
    <w:rsid w:val="003E6DEB"/>
    <w:rsid w:val="003F3B4E"/>
    <w:rsid w:val="003F472C"/>
    <w:rsid w:val="003F665D"/>
    <w:rsid w:val="003F6819"/>
    <w:rsid w:val="003F737B"/>
    <w:rsid w:val="003F7C58"/>
    <w:rsid w:val="0040212B"/>
    <w:rsid w:val="0040365C"/>
    <w:rsid w:val="00403ED9"/>
    <w:rsid w:val="00412CD1"/>
    <w:rsid w:val="004153B6"/>
    <w:rsid w:val="00416A43"/>
    <w:rsid w:val="00417469"/>
    <w:rsid w:val="004179EF"/>
    <w:rsid w:val="004203C3"/>
    <w:rsid w:val="004213BC"/>
    <w:rsid w:val="0042282B"/>
    <w:rsid w:val="00425BB0"/>
    <w:rsid w:val="0042687D"/>
    <w:rsid w:val="004424B7"/>
    <w:rsid w:val="00442B09"/>
    <w:rsid w:val="00442B63"/>
    <w:rsid w:val="00453AB7"/>
    <w:rsid w:val="00454CE8"/>
    <w:rsid w:val="00454E99"/>
    <w:rsid w:val="0045513C"/>
    <w:rsid w:val="00455C0B"/>
    <w:rsid w:val="00461823"/>
    <w:rsid w:val="004671F5"/>
    <w:rsid w:val="00471A96"/>
    <w:rsid w:val="00473254"/>
    <w:rsid w:val="00474A03"/>
    <w:rsid w:val="00476A52"/>
    <w:rsid w:val="00476D21"/>
    <w:rsid w:val="00477919"/>
    <w:rsid w:val="004803F2"/>
    <w:rsid w:val="00480AF3"/>
    <w:rsid w:val="0048154D"/>
    <w:rsid w:val="00486558"/>
    <w:rsid w:val="00486DC7"/>
    <w:rsid w:val="0049007F"/>
    <w:rsid w:val="00490BC6"/>
    <w:rsid w:val="00492329"/>
    <w:rsid w:val="00495F70"/>
    <w:rsid w:val="004960FC"/>
    <w:rsid w:val="00496891"/>
    <w:rsid w:val="0049779E"/>
    <w:rsid w:val="00497D2C"/>
    <w:rsid w:val="004A05D5"/>
    <w:rsid w:val="004A111B"/>
    <w:rsid w:val="004A12F6"/>
    <w:rsid w:val="004A1A59"/>
    <w:rsid w:val="004A6273"/>
    <w:rsid w:val="004A6333"/>
    <w:rsid w:val="004B4CEF"/>
    <w:rsid w:val="004B68DB"/>
    <w:rsid w:val="004C0129"/>
    <w:rsid w:val="004C2265"/>
    <w:rsid w:val="004C558C"/>
    <w:rsid w:val="004C68A0"/>
    <w:rsid w:val="004D1278"/>
    <w:rsid w:val="004D224C"/>
    <w:rsid w:val="004D2F0D"/>
    <w:rsid w:val="004D6D5F"/>
    <w:rsid w:val="004D7B2B"/>
    <w:rsid w:val="004E1AD3"/>
    <w:rsid w:val="004E2ADA"/>
    <w:rsid w:val="004E3B16"/>
    <w:rsid w:val="004E5B9C"/>
    <w:rsid w:val="004F2555"/>
    <w:rsid w:val="004F4752"/>
    <w:rsid w:val="004F5B63"/>
    <w:rsid w:val="005014A9"/>
    <w:rsid w:val="0050158E"/>
    <w:rsid w:val="0050339A"/>
    <w:rsid w:val="00503CAD"/>
    <w:rsid w:val="00504066"/>
    <w:rsid w:val="0050498E"/>
    <w:rsid w:val="005056E5"/>
    <w:rsid w:val="00512052"/>
    <w:rsid w:val="00512546"/>
    <w:rsid w:val="00512646"/>
    <w:rsid w:val="00513283"/>
    <w:rsid w:val="00513476"/>
    <w:rsid w:val="005136F2"/>
    <w:rsid w:val="00513928"/>
    <w:rsid w:val="00515A7F"/>
    <w:rsid w:val="00515B55"/>
    <w:rsid w:val="005161D6"/>
    <w:rsid w:val="00522186"/>
    <w:rsid w:val="00522C0F"/>
    <w:rsid w:val="0052368B"/>
    <w:rsid w:val="005249BD"/>
    <w:rsid w:val="005275EF"/>
    <w:rsid w:val="0052786E"/>
    <w:rsid w:val="005302DA"/>
    <w:rsid w:val="00535F65"/>
    <w:rsid w:val="00540F9A"/>
    <w:rsid w:val="00542FAE"/>
    <w:rsid w:val="00543F13"/>
    <w:rsid w:val="00545744"/>
    <w:rsid w:val="005477D8"/>
    <w:rsid w:val="00551289"/>
    <w:rsid w:val="00551D33"/>
    <w:rsid w:val="005544DE"/>
    <w:rsid w:val="00555437"/>
    <w:rsid w:val="00556339"/>
    <w:rsid w:val="0055680A"/>
    <w:rsid w:val="005570D7"/>
    <w:rsid w:val="00560107"/>
    <w:rsid w:val="0056026A"/>
    <w:rsid w:val="00561C0E"/>
    <w:rsid w:val="00562EC2"/>
    <w:rsid w:val="00565033"/>
    <w:rsid w:val="00565440"/>
    <w:rsid w:val="00565A4F"/>
    <w:rsid w:val="00567812"/>
    <w:rsid w:val="0057049F"/>
    <w:rsid w:val="005731C6"/>
    <w:rsid w:val="005732EA"/>
    <w:rsid w:val="005741D3"/>
    <w:rsid w:val="00576BC6"/>
    <w:rsid w:val="00577872"/>
    <w:rsid w:val="00580AD1"/>
    <w:rsid w:val="00581772"/>
    <w:rsid w:val="00584A10"/>
    <w:rsid w:val="00585133"/>
    <w:rsid w:val="00585F1F"/>
    <w:rsid w:val="00586C12"/>
    <w:rsid w:val="00590DAD"/>
    <w:rsid w:val="0059129E"/>
    <w:rsid w:val="00594033"/>
    <w:rsid w:val="005951F1"/>
    <w:rsid w:val="00595AB8"/>
    <w:rsid w:val="00596EBA"/>
    <w:rsid w:val="005A008F"/>
    <w:rsid w:val="005A0C91"/>
    <w:rsid w:val="005A2FFF"/>
    <w:rsid w:val="005A5958"/>
    <w:rsid w:val="005A73CF"/>
    <w:rsid w:val="005B0386"/>
    <w:rsid w:val="005B111F"/>
    <w:rsid w:val="005B200B"/>
    <w:rsid w:val="005B2AE2"/>
    <w:rsid w:val="005B2DDF"/>
    <w:rsid w:val="005B5DB1"/>
    <w:rsid w:val="005C2AD0"/>
    <w:rsid w:val="005C2E63"/>
    <w:rsid w:val="005C4E67"/>
    <w:rsid w:val="005C5065"/>
    <w:rsid w:val="005C5F22"/>
    <w:rsid w:val="005D09DA"/>
    <w:rsid w:val="005E4FDA"/>
    <w:rsid w:val="005E7606"/>
    <w:rsid w:val="005F0189"/>
    <w:rsid w:val="005F07F1"/>
    <w:rsid w:val="005F1903"/>
    <w:rsid w:val="005F6778"/>
    <w:rsid w:val="005F70E4"/>
    <w:rsid w:val="005F719E"/>
    <w:rsid w:val="00600AD2"/>
    <w:rsid w:val="00606C55"/>
    <w:rsid w:val="0061010B"/>
    <w:rsid w:val="0061188B"/>
    <w:rsid w:val="006135D4"/>
    <w:rsid w:val="00614272"/>
    <w:rsid w:val="006153D8"/>
    <w:rsid w:val="00616813"/>
    <w:rsid w:val="00617A2C"/>
    <w:rsid w:val="006230F0"/>
    <w:rsid w:val="00623D5E"/>
    <w:rsid w:val="00630CA5"/>
    <w:rsid w:val="00631840"/>
    <w:rsid w:val="0063200A"/>
    <w:rsid w:val="006334DD"/>
    <w:rsid w:val="00633889"/>
    <w:rsid w:val="0063451B"/>
    <w:rsid w:val="0063537A"/>
    <w:rsid w:val="006467E5"/>
    <w:rsid w:val="006500A7"/>
    <w:rsid w:val="00652E42"/>
    <w:rsid w:val="006663B9"/>
    <w:rsid w:val="00667A20"/>
    <w:rsid w:val="006716E0"/>
    <w:rsid w:val="00672217"/>
    <w:rsid w:val="00672823"/>
    <w:rsid w:val="0067401E"/>
    <w:rsid w:val="00675534"/>
    <w:rsid w:val="006757A6"/>
    <w:rsid w:val="006758C4"/>
    <w:rsid w:val="0067629C"/>
    <w:rsid w:val="00681AF4"/>
    <w:rsid w:val="006822AA"/>
    <w:rsid w:val="00682810"/>
    <w:rsid w:val="006849C6"/>
    <w:rsid w:val="00684C82"/>
    <w:rsid w:val="00691BF3"/>
    <w:rsid w:val="006942B1"/>
    <w:rsid w:val="006A0B8A"/>
    <w:rsid w:val="006A1D7E"/>
    <w:rsid w:val="006A288F"/>
    <w:rsid w:val="006A337E"/>
    <w:rsid w:val="006B2A06"/>
    <w:rsid w:val="006B5610"/>
    <w:rsid w:val="006B7152"/>
    <w:rsid w:val="006C40F4"/>
    <w:rsid w:val="006C6CA6"/>
    <w:rsid w:val="006C755A"/>
    <w:rsid w:val="006D1285"/>
    <w:rsid w:val="006D16BA"/>
    <w:rsid w:val="006D4A67"/>
    <w:rsid w:val="006D612B"/>
    <w:rsid w:val="006D619E"/>
    <w:rsid w:val="006D6F47"/>
    <w:rsid w:val="006D767E"/>
    <w:rsid w:val="006E0240"/>
    <w:rsid w:val="006E02B9"/>
    <w:rsid w:val="006E0EDF"/>
    <w:rsid w:val="006E1175"/>
    <w:rsid w:val="006E4677"/>
    <w:rsid w:val="006E4871"/>
    <w:rsid w:val="006E6DB5"/>
    <w:rsid w:val="006E7028"/>
    <w:rsid w:val="006F1849"/>
    <w:rsid w:val="006F4CC4"/>
    <w:rsid w:val="006F533B"/>
    <w:rsid w:val="006F7522"/>
    <w:rsid w:val="00701EE6"/>
    <w:rsid w:val="0070236D"/>
    <w:rsid w:val="00702D65"/>
    <w:rsid w:val="00702E47"/>
    <w:rsid w:val="00702EFC"/>
    <w:rsid w:val="0071585E"/>
    <w:rsid w:val="007158B7"/>
    <w:rsid w:val="00716AF9"/>
    <w:rsid w:val="007171CF"/>
    <w:rsid w:val="00722DC4"/>
    <w:rsid w:val="00724D13"/>
    <w:rsid w:val="0072608E"/>
    <w:rsid w:val="007271B6"/>
    <w:rsid w:val="00731542"/>
    <w:rsid w:val="00733289"/>
    <w:rsid w:val="007370BF"/>
    <w:rsid w:val="007372D5"/>
    <w:rsid w:val="0074016C"/>
    <w:rsid w:val="00742D2B"/>
    <w:rsid w:val="00742D35"/>
    <w:rsid w:val="007462DA"/>
    <w:rsid w:val="0075040B"/>
    <w:rsid w:val="00750806"/>
    <w:rsid w:val="007541DF"/>
    <w:rsid w:val="00757A01"/>
    <w:rsid w:val="00762BA7"/>
    <w:rsid w:val="00765088"/>
    <w:rsid w:val="00766842"/>
    <w:rsid w:val="00766A31"/>
    <w:rsid w:val="00766EB5"/>
    <w:rsid w:val="00770011"/>
    <w:rsid w:val="00771DCF"/>
    <w:rsid w:val="00772BFB"/>
    <w:rsid w:val="007734A9"/>
    <w:rsid w:val="00775F80"/>
    <w:rsid w:val="0077639C"/>
    <w:rsid w:val="00777735"/>
    <w:rsid w:val="00780317"/>
    <w:rsid w:val="007849C4"/>
    <w:rsid w:val="00787D2A"/>
    <w:rsid w:val="00792B7D"/>
    <w:rsid w:val="00794440"/>
    <w:rsid w:val="00794E1F"/>
    <w:rsid w:val="007958C3"/>
    <w:rsid w:val="007A3602"/>
    <w:rsid w:val="007A56B8"/>
    <w:rsid w:val="007B3EA8"/>
    <w:rsid w:val="007B4626"/>
    <w:rsid w:val="007B58C8"/>
    <w:rsid w:val="007B605B"/>
    <w:rsid w:val="007B6A81"/>
    <w:rsid w:val="007C2A3C"/>
    <w:rsid w:val="007C4A16"/>
    <w:rsid w:val="007D0015"/>
    <w:rsid w:val="007D04D9"/>
    <w:rsid w:val="007D0C13"/>
    <w:rsid w:val="007D382C"/>
    <w:rsid w:val="007D5832"/>
    <w:rsid w:val="007E10BE"/>
    <w:rsid w:val="007E280C"/>
    <w:rsid w:val="007E460F"/>
    <w:rsid w:val="007E609B"/>
    <w:rsid w:val="007E67AE"/>
    <w:rsid w:val="007F2524"/>
    <w:rsid w:val="007F2B4E"/>
    <w:rsid w:val="008031CF"/>
    <w:rsid w:val="00805654"/>
    <w:rsid w:val="00805F67"/>
    <w:rsid w:val="00806290"/>
    <w:rsid w:val="008100EC"/>
    <w:rsid w:val="008117BD"/>
    <w:rsid w:val="00815990"/>
    <w:rsid w:val="00815D18"/>
    <w:rsid w:val="00816A4C"/>
    <w:rsid w:val="00816F5B"/>
    <w:rsid w:val="00820442"/>
    <w:rsid w:val="0082097A"/>
    <w:rsid w:val="00821E46"/>
    <w:rsid w:val="00824392"/>
    <w:rsid w:val="00826187"/>
    <w:rsid w:val="00826650"/>
    <w:rsid w:val="0083076B"/>
    <w:rsid w:val="00830D0F"/>
    <w:rsid w:val="00831A2F"/>
    <w:rsid w:val="00831D31"/>
    <w:rsid w:val="00833368"/>
    <w:rsid w:val="008356B7"/>
    <w:rsid w:val="0084250F"/>
    <w:rsid w:val="00856F27"/>
    <w:rsid w:val="00857C6A"/>
    <w:rsid w:val="00861608"/>
    <w:rsid w:val="0086235D"/>
    <w:rsid w:val="00862ED9"/>
    <w:rsid w:val="00862FCE"/>
    <w:rsid w:val="008633C9"/>
    <w:rsid w:val="00863C41"/>
    <w:rsid w:val="00865CAC"/>
    <w:rsid w:val="00865CF6"/>
    <w:rsid w:val="008673E5"/>
    <w:rsid w:val="00872C79"/>
    <w:rsid w:val="00873016"/>
    <w:rsid w:val="0087522A"/>
    <w:rsid w:val="0087567A"/>
    <w:rsid w:val="008766FF"/>
    <w:rsid w:val="00882469"/>
    <w:rsid w:val="008831FE"/>
    <w:rsid w:val="00883F64"/>
    <w:rsid w:val="00884708"/>
    <w:rsid w:val="008849BA"/>
    <w:rsid w:val="00884AFE"/>
    <w:rsid w:val="008858DE"/>
    <w:rsid w:val="00885947"/>
    <w:rsid w:val="00885F7D"/>
    <w:rsid w:val="00886568"/>
    <w:rsid w:val="008868F2"/>
    <w:rsid w:val="008937CF"/>
    <w:rsid w:val="0089626C"/>
    <w:rsid w:val="008A073E"/>
    <w:rsid w:val="008A0D67"/>
    <w:rsid w:val="008A1D0C"/>
    <w:rsid w:val="008A3648"/>
    <w:rsid w:val="008A36D5"/>
    <w:rsid w:val="008A608C"/>
    <w:rsid w:val="008A6358"/>
    <w:rsid w:val="008A7F31"/>
    <w:rsid w:val="008B295A"/>
    <w:rsid w:val="008B440E"/>
    <w:rsid w:val="008B58FB"/>
    <w:rsid w:val="008C04D7"/>
    <w:rsid w:val="008C1FBB"/>
    <w:rsid w:val="008C228F"/>
    <w:rsid w:val="008C6410"/>
    <w:rsid w:val="008C6863"/>
    <w:rsid w:val="008D0594"/>
    <w:rsid w:val="008D7250"/>
    <w:rsid w:val="008D7E24"/>
    <w:rsid w:val="008E0F0E"/>
    <w:rsid w:val="008E2570"/>
    <w:rsid w:val="008E42A9"/>
    <w:rsid w:val="008E66CF"/>
    <w:rsid w:val="008E7449"/>
    <w:rsid w:val="008E793A"/>
    <w:rsid w:val="008F16B5"/>
    <w:rsid w:val="008F34B9"/>
    <w:rsid w:val="008F4506"/>
    <w:rsid w:val="008F47F9"/>
    <w:rsid w:val="008F5943"/>
    <w:rsid w:val="008F6032"/>
    <w:rsid w:val="00900E3B"/>
    <w:rsid w:val="00901AA0"/>
    <w:rsid w:val="0090272D"/>
    <w:rsid w:val="00902DB4"/>
    <w:rsid w:val="00905A84"/>
    <w:rsid w:val="00905D8F"/>
    <w:rsid w:val="00907017"/>
    <w:rsid w:val="009078EF"/>
    <w:rsid w:val="00911970"/>
    <w:rsid w:val="00912D67"/>
    <w:rsid w:val="00914BBE"/>
    <w:rsid w:val="009168ED"/>
    <w:rsid w:val="00927E6F"/>
    <w:rsid w:val="009312C2"/>
    <w:rsid w:val="009374C2"/>
    <w:rsid w:val="00942FCE"/>
    <w:rsid w:val="009431CB"/>
    <w:rsid w:val="009474E6"/>
    <w:rsid w:val="00952D7A"/>
    <w:rsid w:val="00954E64"/>
    <w:rsid w:val="00955099"/>
    <w:rsid w:val="009554CA"/>
    <w:rsid w:val="009554DA"/>
    <w:rsid w:val="00956A1C"/>
    <w:rsid w:val="00956AFA"/>
    <w:rsid w:val="00960FC1"/>
    <w:rsid w:val="0096242F"/>
    <w:rsid w:val="009626BF"/>
    <w:rsid w:val="0096308F"/>
    <w:rsid w:val="00963733"/>
    <w:rsid w:val="009704D4"/>
    <w:rsid w:val="009724B2"/>
    <w:rsid w:val="00972B20"/>
    <w:rsid w:val="00973602"/>
    <w:rsid w:val="009754D4"/>
    <w:rsid w:val="00976687"/>
    <w:rsid w:val="009774B8"/>
    <w:rsid w:val="00984581"/>
    <w:rsid w:val="00987C39"/>
    <w:rsid w:val="00991B00"/>
    <w:rsid w:val="009924DB"/>
    <w:rsid w:val="009974C4"/>
    <w:rsid w:val="009976FC"/>
    <w:rsid w:val="009978CE"/>
    <w:rsid w:val="009A0E8A"/>
    <w:rsid w:val="009A299E"/>
    <w:rsid w:val="009A68DE"/>
    <w:rsid w:val="009B5D09"/>
    <w:rsid w:val="009C3B04"/>
    <w:rsid w:val="009C40BD"/>
    <w:rsid w:val="009C6F0D"/>
    <w:rsid w:val="009D0F2D"/>
    <w:rsid w:val="009D486E"/>
    <w:rsid w:val="009D5DCF"/>
    <w:rsid w:val="009D7069"/>
    <w:rsid w:val="009D71F7"/>
    <w:rsid w:val="009E0B28"/>
    <w:rsid w:val="009E206E"/>
    <w:rsid w:val="009E2287"/>
    <w:rsid w:val="009E3DFC"/>
    <w:rsid w:val="009E4471"/>
    <w:rsid w:val="009E47B2"/>
    <w:rsid w:val="009E48CC"/>
    <w:rsid w:val="009E4C0B"/>
    <w:rsid w:val="009E5894"/>
    <w:rsid w:val="009E662E"/>
    <w:rsid w:val="009F41BA"/>
    <w:rsid w:val="00A0169B"/>
    <w:rsid w:val="00A018FE"/>
    <w:rsid w:val="00A03668"/>
    <w:rsid w:val="00A052C4"/>
    <w:rsid w:val="00A05FAB"/>
    <w:rsid w:val="00A11BB3"/>
    <w:rsid w:val="00A12725"/>
    <w:rsid w:val="00A138C4"/>
    <w:rsid w:val="00A162E0"/>
    <w:rsid w:val="00A16DB6"/>
    <w:rsid w:val="00A24973"/>
    <w:rsid w:val="00A24BEB"/>
    <w:rsid w:val="00A27853"/>
    <w:rsid w:val="00A32981"/>
    <w:rsid w:val="00A33BC8"/>
    <w:rsid w:val="00A362D9"/>
    <w:rsid w:val="00A374A4"/>
    <w:rsid w:val="00A40089"/>
    <w:rsid w:val="00A42945"/>
    <w:rsid w:val="00A43055"/>
    <w:rsid w:val="00A43BD5"/>
    <w:rsid w:val="00A451FA"/>
    <w:rsid w:val="00A54024"/>
    <w:rsid w:val="00A54E6B"/>
    <w:rsid w:val="00A555EE"/>
    <w:rsid w:val="00A56EC5"/>
    <w:rsid w:val="00A65EC9"/>
    <w:rsid w:val="00A7061D"/>
    <w:rsid w:val="00A71C76"/>
    <w:rsid w:val="00A72FFB"/>
    <w:rsid w:val="00A73577"/>
    <w:rsid w:val="00A73726"/>
    <w:rsid w:val="00A7667C"/>
    <w:rsid w:val="00A817FE"/>
    <w:rsid w:val="00A81E9C"/>
    <w:rsid w:val="00A822E7"/>
    <w:rsid w:val="00A86E43"/>
    <w:rsid w:val="00A9010D"/>
    <w:rsid w:val="00A90985"/>
    <w:rsid w:val="00A9250A"/>
    <w:rsid w:val="00A93427"/>
    <w:rsid w:val="00A94ADF"/>
    <w:rsid w:val="00A95597"/>
    <w:rsid w:val="00AA03A2"/>
    <w:rsid w:val="00AA0766"/>
    <w:rsid w:val="00AA56B2"/>
    <w:rsid w:val="00AA7233"/>
    <w:rsid w:val="00AA77CD"/>
    <w:rsid w:val="00AB0CE8"/>
    <w:rsid w:val="00AB1C6C"/>
    <w:rsid w:val="00AB6153"/>
    <w:rsid w:val="00AB7C67"/>
    <w:rsid w:val="00AB7CCA"/>
    <w:rsid w:val="00AC0353"/>
    <w:rsid w:val="00AC536F"/>
    <w:rsid w:val="00AC6825"/>
    <w:rsid w:val="00AC6AC8"/>
    <w:rsid w:val="00AD1512"/>
    <w:rsid w:val="00AD2118"/>
    <w:rsid w:val="00AD5148"/>
    <w:rsid w:val="00AD7DA8"/>
    <w:rsid w:val="00AE0DD1"/>
    <w:rsid w:val="00AE2123"/>
    <w:rsid w:val="00AE5A95"/>
    <w:rsid w:val="00AE62DD"/>
    <w:rsid w:val="00AE6F44"/>
    <w:rsid w:val="00AE728E"/>
    <w:rsid w:val="00AF1739"/>
    <w:rsid w:val="00AF4605"/>
    <w:rsid w:val="00B001E2"/>
    <w:rsid w:val="00B0246C"/>
    <w:rsid w:val="00B02B06"/>
    <w:rsid w:val="00B04826"/>
    <w:rsid w:val="00B048FE"/>
    <w:rsid w:val="00B14483"/>
    <w:rsid w:val="00B2335D"/>
    <w:rsid w:val="00B257E4"/>
    <w:rsid w:val="00B26715"/>
    <w:rsid w:val="00B26EC8"/>
    <w:rsid w:val="00B31B2C"/>
    <w:rsid w:val="00B32CC7"/>
    <w:rsid w:val="00B3324D"/>
    <w:rsid w:val="00B33310"/>
    <w:rsid w:val="00B363A4"/>
    <w:rsid w:val="00B37939"/>
    <w:rsid w:val="00B402F0"/>
    <w:rsid w:val="00B40797"/>
    <w:rsid w:val="00B40B0A"/>
    <w:rsid w:val="00B4133B"/>
    <w:rsid w:val="00B41546"/>
    <w:rsid w:val="00B4303C"/>
    <w:rsid w:val="00B43222"/>
    <w:rsid w:val="00B549E9"/>
    <w:rsid w:val="00B54AAA"/>
    <w:rsid w:val="00B60355"/>
    <w:rsid w:val="00B635B3"/>
    <w:rsid w:val="00B645C4"/>
    <w:rsid w:val="00B6657B"/>
    <w:rsid w:val="00B66E65"/>
    <w:rsid w:val="00B70652"/>
    <w:rsid w:val="00B7232C"/>
    <w:rsid w:val="00B72EC1"/>
    <w:rsid w:val="00B7703A"/>
    <w:rsid w:val="00B80E57"/>
    <w:rsid w:val="00B83585"/>
    <w:rsid w:val="00B836C2"/>
    <w:rsid w:val="00B83F41"/>
    <w:rsid w:val="00B84AE9"/>
    <w:rsid w:val="00B903C5"/>
    <w:rsid w:val="00B9152A"/>
    <w:rsid w:val="00B92395"/>
    <w:rsid w:val="00B925F1"/>
    <w:rsid w:val="00B953C0"/>
    <w:rsid w:val="00BA04E4"/>
    <w:rsid w:val="00BA151E"/>
    <w:rsid w:val="00BA1B4A"/>
    <w:rsid w:val="00BA258D"/>
    <w:rsid w:val="00BA29F1"/>
    <w:rsid w:val="00BA2A08"/>
    <w:rsid w:val="00BA5AE7"/>
    <w:rsid w:val="00BA7756"/>
    <w:rsid w:val="00BB00BE"/>
    <w:rsid w:val="00BB153F"/>
    <w:rsid w:val="00BB2BE9"/>
    <w:rsid w:val="00BB5CB1"/>
    <w:rsid w:val="00BB7D66"/>
    <w:rsid w:val="00BC052C"/>
    <w:rsid w:val="00BC18AF"/>
    <w:rsid w:val="00BC236F"/>
    <w:rsid w:val="00BC33DE"/>
    <w:rsid w:val="00BD3095"/>
    <w:rsid w:val="00BD56D0"/>
    <w:rsid w:val="00BD5F72"/>
    <w:rsid w:val="00BE0904"/>
    <w:rsid w:val="00BE43FF"/>
    <w:rsid w:val="00BE68FC"/>
    <w:rsid w:val="00BF4430"/>
    <w:rsid w:val="00BF5642"/>
    <w:rsid w:val="00BF75AA"/>
    <w:rsid w:val="00BF77FE"/>
    <w:rsid w:val="00BF7B0A"/>
    <w:rsid w:val="00C01363"/>
    <w:rsid w:val="00C01CCA"/>
    <w:rsid w:val="00C01D55"/>
    <w:rsid w:val="00C0464B"/>
    <w:rsid w:val="00C04D5D"/>
    <w:rsid w:val="00C06759"/>
    <w:rsid w:val="00C1483A"/>
    <w:rsid w:val="00C17F4B"/>
    <w:rsid w:val="00C202F4"/>
    <w:rsid w:val="00C240BE"/>
    <w:rsid w:val="00C266FB"/>
    <w:rsid w:val="00C27CDF"/>
    <w:rsid w:val="00C30943"/>
    <w:rsid w:val="00C31F2A"/>
    <w:rsid w:val="00C3525A"/>
    <w:rsid w:val="00C4512C"/>
    <w:rsid w:val="00C455B7"/>
    <w:rsid w:val="00C4563F"/>
    <w:rsid w:val="00C46770"/>
    <w:rsid w:val="00C46B0A"/>
    <w:rsid w:val="00C4701B"/>
    <w:rsid w:val="00C47433"/>
    <w:rsid w:val="00C51266"/>
    <w:rsid w:val="00C5218C"/>
    <w:rsid w:val="00C521AE"/>
    <w:rsid w:val="00C5266B"/>
    <w:rsid w:val="00C554FF"/>
    <w:rsid w:val="00C56DCC"/>
    <w:rsid w:val="00C60ABD"/>
    <w:rsid w:val="00C60BCB"/>
    <w:rsid w:val="00C61203"/>
    <w:rsid w:val="00C61B66"/>
    <w:rsid w:val="00C62308"/>
    <w:rsid w:val="00C64959"/>
    <w:rsid w:val="00C658AB"/>
    <w:rsid w:val="00C65BE9"/>
    <w:rsid w:val="00C67978"/>
    <w:rsid w:val="00C67CBD"/>
    <w:rsid w:val="00C67F6B"/>
    <w:rsid w:val="00C71B53"/>
    <w:rsid w:val="00C74D57"/>
    <w:rsid w:val="00C7507B"/>
    <w:rsid w:val="00C75C3E"/>
    <w:rsid w:val="00C77E75"/>
    <w:rsid w:val="00C81BA3"/>
    <w:rsid w:val="00C82378"/>
    <w:rsid w:val="00C86999"/>
    <w:rsid w:val="00C86B0B"/>
    <w:rsid w:val="00C87193"/>
    <w:rsid w:val="00C87CAE"/>
    <w:rsid w:val="00C901C9"/>
    <w:rsid w:val="00C90C3F"/>
    <w:rsid w:val="00C92163"/>
    <w:rsid w:val="00CA11D2"/>
    <w:rsid w:val="00CA1C5F"/>
    <w:rsid w:val="00CA46CE"/>
    <w:rsid w:val="00CA4FD2"/>
    <w:rsid w:val="00CA52E4"/>
    <w:rsid w:val="00CA5761"/>
    <w:rsid w:val="00CA585D"/>
    <w:rsid w:val="00CA71B7"/>
    <w:rsid w:val="00CB15A0"/>
    <w:rsid w:val="00CB4008"/>
    <w:rsid w:val="00CB5EF1"/>
    <w:rsid w:val="00CB66A4"/>
    <w:rsid w:val="00CB78E5"/>
    <w:rsid w:val="00CC00FE"/>
    <w:rsid w:val="00CC039B"/>
    <w:rsid w:val="00CC2C1E"/>
    <w:rsid w:val="00CD2FBA"/>
    <w:rsid w:val="00CD47BB"/>
    <w:rsid w:val="00CD53FB"/>
    <w:rsid w:val="00CD66D3"/>
    <w:rsid w:val="00CD6C43"/>
    <w:rsid w:val="00CD735B"/>
    <w:rsid w:val="00CD79C7"/>
    <w:rsid w:val="00CE11CB"/>
    <w:rsid w:val="00CE18E4"/>
    <w:rsid w:val="00CE2E48"/>
    <w:rsid w:val="00CE3BAF"/>
    <w:rsid w:val="00CE47DB"/>
    <w:rsid w:val="00CE60A2"/>
    <w:rsid w:val="00CE6C3C"/>
    <w:rsid w:val="00CE6E63"/>
    <w:rsid w:val="00CE7067"/>
    <w:rsid w:val="00CF09B6"/>
    <w:rsid w:val="00CF2119"/>
    <w:rsid w:val="00CF46D0"/>
    <w:rsid w:val="00CF56BB"/>
    <w:rsid w:val="00CF733A"/>
    <w:rsid w:val="00CF7738"/>
    <w:rsid w:val="00CF7757"/>
    <w:rsid w:val="00D01A84"/>
    <w:rsid w:val="00D0744B"/>
    <w:rsid w:val="00D106FD"/>
    <w:rsid w:val="00D12179"/>
    <w:rsid w:val="00D12941"/>
    <w:rsid w:val="00D13691"/>
    <w:rsid w:val="00D172F3"/>
    <w:rsid w:val="00D20029"/>
    <w:rsid w:val="00D2092C"/>
    <w:rsid w:val="00D209B7"/>
    <w:rsid w:val="00D24334"/>
    <w:rsid w:val="00D3106B"/>
    <w:rsid w:val="00D311FE"/>
    <w:rsid w:val="00D34485"/>
    <w:rsid w:val="00D4224B"/>
    <w:rsid w:val="00D44734"/>
    <w:rsid w:val="00D45D56"/>
    <w:rsid w:val="00D45D87"/>
    <w:rsid w:val="00D4600F"/>
    <w:rsid w:val="00D461E5"/>
    <w:rsid w:val="00D46530"/>
    <w:rsid w:val="00D46C96"/>
    <w:rsid w:val="00D46CFA"/>
    <w:rsid w:val="00D47D9C"/>
    <w:rsid w:val="00D516B6"/>
    <w:rsid w:val="00D544DF"/>
    <w:rsid w:val="00D60878"/>
    <w:rsid w:val="00D61E52"/>
    <w:rsid w:val="00D65480"/>
    <w:rsid w:val="00D70037"/>
    <w:rsid w:val="00D700FD"/>
    <w:rsid w:val="00D75F5C"/>
    <w:rsid w:val="00D81EDF"/>
    <w:rsid w:val="00D82F4A"/>
    <w:rsid w:val="00D847B6"/>
    <w:rsid w:val="00D84E4B"/>
    <w:rsid w:val="00D85419"/>
    <w:rsid w:val="00D85FB7"/>
    <w:rsid w:val="00D87F7A"/>
    <w:rsid w:val="00D906E2"/>
    <w:rsid w:val="00D9089E"/>
    <w:rsid w:val="00D91578"/>
    <w:rsid w:val="00D916F6"/>
    <w:rsid w:val="00D9209C"/>
    <w:rsid w:val="00D94BED"/>
    <w:rsid w:val="00DA326F"/>
    <w:rsid w:val="00DA72A9"/>
    <w:rsid w:val="00DB0207"/>
    <w:rsid w:val="00DB152A"/>
    <w:rsid w:val="00DB3A1E"/>
    <w:rsid w:val="00DB583F"/>
    <w:rsid w:val="00DB6690"/>
    <w:rsid w:val="00DB7F5A"/>
    <w:rsid w:val="00DC09F5"/>
    <w:rsid w:val="00DC1A0B"/>
    <w:rsid w:val="00DC4FA9"/>
    <w:rsid w:val="00DC7E5A"/>
    <w:rsid w:val="00DD0728"/>
    <w:rsid w:val="00DD303D"/>
    <w:rsid w:val="00DD4801"/>
    <w:rsid w:val="00DD70B9"/>
    <w:rsid w:val="00DE32C9"/>
    <w:rsid w:val="00DE3CA0"/>
    <w:rsid w:val="00DE4520"/>
    <w:rsid w:val="00DE4614"/>
    <w:rsid w:val="00DE4A69"/>
    <w:rsid w:val="00DF1B90"/>
    <w:rsid w:val="00DF3672"/>
    <w:rsid w:val="00DF38D5"/>
    <w:rsid w:val="00DF3DCE"/>
    <w:rsid w:val="00DF4862"/>
    <w:rsid w:val="00DF644F"/>
    <w:rsid w:val="00DF7933"/>
    <w:rsid w:val="00E00CAB"/>
    <w:rsid w:val="00E00F82"/>
    <w:rsid w:val="00E04ABD"/>
    <w:rsid w:val="00E053E5"/>
    <w:rsid w:val="00E05C04"/>
    <w:rsid w:val="00E06EDC"/>
    <w:rsid w:val="00E06FA1"/>
    <w:rsid w:val="00E0715D"/>
    <w:rsid w:val="00E07A0F"/>
    <w:rsid w:val="00E12098"/>
    <w:rsid w:val="00E14417"/>
    <w:rsid w:val="00E15AFA"/>
    <w:rsid w:val="00E210E1"/>
    <w:rsid w:val="00E24582"/>
    <w:rsid w:val="00E25FEF"/>
    <w:rsid w:val="00E27B49"/>
    <w:rsid w:val="00E30B2E"/>
    <w:rsid w:val="00E3293A"/>
    <w:rsid w:val="00E32956"/>
    <w:rsid w:val="00E3357A"/>
    <w:rsid w:val="00E344FB"/>
    <w:rsid w:val="00E421F7"/>
    <w:rsid w:val="00E42268"/>
    <w:rsid w:val="00E42D19"/>
    <w:rsid w:val="00E4438E"/>
    <w:rsid w:val="00E45232"/>
    <w:rsid w:val="00E46DE7"/>
    <w:rsid w:val="00E472FC"/>
    <w:rsid w:val="00E50490"/>
    <w:rsid w:val="00E51C56"/>
    <w:rsid w:val="00E5763F"/>
    <w:rsid w:val="00E609DC"/>
    <w:rsid w:val="00E64BF4"/>
    <w:rsid w:val="00E65932"/>
    <w:rsid w:val="00E65DC8"/>
    <w:rsid w:val="00E702EE"/>
    <w:rsid w:val="00E74588"/>
    <w:rsid w:val="00E74C15"/>
    <w:rsid w:val="00E75208"/>
    <w:rsid w:val="00E75238"/>
    <w:rsid w:val="00E773EF"/>
    <w:rsid w:val="00E815FF"/>
    <w:rsid w:val="00E82D19"/>
    <w:rsid w:val="00E84742"/>
    <w:rsid w:val="00E92877"/>
    <w:rsid w:val="00E9502B"/>
    <w:rsid w:val="00E957CE"/>
    <w:rsid w:val="00EA18CD"/>
    <w:rsid w:val="00EA1B85"/>
    <w:rsid w:val="00EA6433"/>
    <w:rsid w:val="00EB5E13"/>
    <w:rsid w:val="00EB6607"/>
    <w:rsid w:val="00EB7D92"/>
    <w:rsid w:val="00EC1866"/>
    <w:rsid w:val="00EC33C3"/>
    <w:rsid w:val="00ED13D3"/>
    <w:rsid w:val="00ED412A"/>
    <w:rsid w:val="00ED7A33"/>
    <w:rsid w:val="00EE37AA"/>
    <w:rsid w:val="00EE3A21"/>
    <w:rsid w:val="00EF13BB"/>
    <w:rsid w:val="00EF1607"/>
    <w:rsid w:val="00EF17FD"/>
    <w:rsid w:val="00EF1E7F"/>
    <w:rsid w:val="00EF4C0B"/>
    <w:rsid w:val="00F0033A"/>
    <w:rsid w:val="00F079D3"/>
    <w:rsid w:val="00F13B3A"/>
    <w:rsid w:val="00F13E72"/>
    <w:rsid w:val="00F17521"/>
    <w:rsid w:val="00F26003"/>
    <w:rsid w:val="00F26251"/>
    <w:rsid w:val="00F26268"/>
    <w:rsid w:val="00F2644E"/>
    <w:rsid w:val="00F3057B"/>
    <w:rsid w:val="00F33ED4"/>
    <w:rsid w:val="00F35868"/>
    <w:rsid w:val="00F37B7C"/>
    <w:rsid w:val="00F40A0D"/>
    <w:rsid w:val="00F4343D"/>
    <w:rsid w:val="00F4378C"/>
    <w:rsid w:val="00F44612"/>
    <w:rsid w:val="00F448D3"/>
    <w:rsid w:val="00F46ABF"/>
    <w:rsid w:val="00F47490"/>
    <w:rsid w:val="00F47E87"/>
    <w:rsid w:val="00F5102F"/>
    <w:rsid w:val="00F60915"/>
    <w:rsid w:val="00F60CBC"/>
    <w:rsid w:val="00F60DEB"/>
    <w:rsid w:val="00F724BB"/>
    <w:rsid w:val="00F80057"/>
    <w:rsid w:val="00F80C96"/>
    <w:rsid w:val="00F819CB"/>
    <w:rsid w:val="00F82147"/>
    <w:rsid w:val="00F86705"/>
    <w:rsid w:val="00F867EA"/>
    <w:rsid w:val="00F86DCD"/>
    <w:rsid w:val="00F90848"/>
    <w:rsid w:val="00F96E61"/>
    <w:rsid w:val="00F97227"/>
    <w:rsid w:val="00FA2021"/>
    <w:rsid w:val="00FA2D03"/>
    <w:rsid w:val="00FA321B"/>
    <w:rsid w:val="00FA635A"/>
    <w:rsid w:val="00FB56BE"/>
    <w:rsid w:val="00FB5902"/>
    <w:rsid w:val="00FC00EA"/>
    <w:rsid w:val="00FC285E"/>
    <w:rsid w:val="00FD183B"/>
    <w:rsid w:val="00FD334D"/>
    <w:rsid w:val="00FD4FBB"/>
    <w:rsid w:val="00FD751F"/>
    <w:rsid w:val="00FD7CC2"/>
    <w:rsid w:val="00FD7F18"/>
    <w:rsid w:val="00FF00C5"/>
    <w:rsid w:val="00FF052F"/>
    <w:rsid w:val="00FF0AC1"/>
    <w:rsid w:val="00FF341E"/>
    <w:rsid w:val="00FF35BF"/>
    <w:rsid w:val="00FF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B2805D"/>
  <w15:docId w15:val="{214AF5A2-4CBD-4C8B-9B73-256B20338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37E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B2A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27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07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728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DefaultParagraphFont"/>
    <w:rsid w:val="00B02B06"/>
  </w:style>
  <w:style w:type="paragraph" w:styleId="HTMLPreformatted">
    <w:name w:val="HTML Preformatted"/>
    <w:basedOn w:val="Normal"/>
    <w:link w:val="HTMLPreformattedChar"/>
    <w:uiPriority w:val="99"/>
    <w:unhideWhenUsed/>
    <w:rsid w:val="00BD5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D5F72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uiPriority w:val="22"/>
    <w:qFormat/>
    <w:rsid w:val="00ED412A"/>
    <w:rPr>
      <w:b/>
      <w:bCs/>
    </w:rPr>
  </w:style>
  <w:style w:type="character" w:customStyle="1" w:styleId="tipsy-tooltip">
    <w:name w:val="tipsy-tooltip"/>
    <w:basedOn w:val="DefaultParagraphFont"/>
    <w:rsid w:val="00ED412A"/>
  </w:style>
  <w:style w:type="paragraph" w:customStyle="1" w:styleId="d-strng">
    <w:name w:val="d-strng"/>
    <w:basedOn w:val="Normal"/>
    <w:rsid w:val="00CE47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text-gray">
    <w:name w:val="text-gray"/>
    <w:basedOn w:val="DefaultParagraphFont"/>
    <w:rsid w:val="00CE47DB"/>
  </w:style>
  <w:style w:type="character" w:customStyle="1" w:styleId="Heading2Char">
    <w:name w:val="Heading 2 Char"/>
    <w:basedOn w:val="DefaultParagraphFont"/>
    <w:link w:val="Heading2"/>
    <w:uiPriority w:val="9"/>
    <w:rsid w:val="003B2A4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rine.hambardzumyan@anpp.a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rine.hambardzumyan@anpp.a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3A5DF-4CED-4C95-AFED-EF749B14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1</Pages>
  <Words>647</Words>
  <Characters>3692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158</cp:revision>
  <cp:lastPrinted>2025-07-03T05:54:00Z</cp:lastPrinted>
  <dcterms:created xsi:type="dcterms:W3CDTF">2022-03-01T04:41:00Z</dcterms:created>
  <dcterms:modified xsi:type="dcterms:W3CDTF">2025-07-16T10:21:00Z</dcterms:modified>
</cp:coreProperties>
</file>