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3887" w:type="dxa"/>
        <w:tblLook w:val="04A0" w:firstRow="1" w:lastRow="0" w:firstColumn="1" w:lastColumn="0" w:noHBand="0" w:noVBand="1"/>
      </w:tblPr>
      <w:tblGrid>
        <w:gridCol w:w="680"/>
        <w:gridCol w:w="1631"/>
        <w:gridCol w:w="2611"/>
        <w:gridCol w:w="7276"/>
        <w:gridCol w:w="705"/>
        <w:gridCol w:w="984"/>
      </w:tblGrid>
      <w:tr w:rsidR="00C759B9" w:rsidRPr="00C759B9" w14:paraId="39C502C3" w14:textId="77777777" w:rsidTr="00346878">
        <w:tc>
          <w:tcPr>
            <w:tcW w:w="680" w:type="dxa"/>
            <w:vAlign w:val="center"/>
          </w:tcPr>
          <w:p w14:paraId="4471959D" w14:textId="696EB20E" w:rsidR="00754C18" w:rsidRPr="00C759B9" w:rsidRDefault="00754C18" w:rsidP="0034687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/>
                <w:sz w:val="18"/>
                <w:szCs w:val="18"/>
              </w:rPr>
              <w:t>Չ/հ</w:t>
            </w:r>
          </w:p>
        </w:tc>
        <w:tc>
          <w:tcPr>
            <w:tcW w:w="1631" w:type="dxa"/>
            <w:vAlign w:val="center"/>
          </w:tcPr>
          <w:p w14:paraId="548583F9" w14:textId="7E4E9C73" w:rsidR="00754C18" w:rsidRPr="00C759B9" w:rsidRDefault="00754C18" w:rsidP="0034687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/>
                <w:sz w:val="18"/>
                <w:szCs w:val="18"/>
              </w:rPr>
              <w:t>Միջանցիկ</w:t>
            </w:r>
            <w:proofErr w:type="spellEnd"/>
            <w:r w:rsidRPr="00C759B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/>
                <w:sz w:val="18"/>
                <w:szCs w:val="18"/>
              </w:rPr>
              <w:t>ծածկագիրը</w:t>
            </w:r>
            <w:proofErr w:type="spellEnd"/>
            <w:r w:rsidRPr="00C759B9">
              <w:rPr>
                <w:rFonts w:ascii="GHEA Grapalat" w:hAnsi="GHEA Grapalat"/>
                <w:sz w:val="18"/>
                <w:szCs w:val="18"/>
              </w:rPr>
              <w:t xml:space="preserve">` </w:t>
            </w:r>
            <w:proofErr w:type="spellStart"/>
            <w:r w:rsidRPr="00C759B9">
              <w:rPr>
                <w:rFonts w:ascii="GHEA Grapalat" w:hAnsi="GHEA Grapalat"/>
                <w:sz w:val="18"/>
                <w:szCs w:val="18"/>
              </w:rPr>
              <w:t>ըստ</w:t>
            </w:r>
            <w:proofErr w:type="spellEnd"/>
            <w:r w:rsidRPr="00C759B9">
              <w:rPr>
                <w:rFonts w:ascii="GHEA Grapalat" w:hAnsi="GHEA Grapalat"/>
                <w:sz w:val="18"/>
                <w:szCs w:val="18"/>
              </w:rPr>
              <w:t xml:space="preserve"> ԳՄԱ </w:t>
            </w:r>
            <w:proofErr w:type="spellStart"/>
            <w:r w:rsidRPr="00C759B9">
              <w:rPr>
                <w:rFonts w:ascii="GHEA Grapalat" w:hAnsi="GHEA Grapalat"/>
                <w:sz w:val="18"/>
                <w:szCs w:val="18"/>
              </w:rPr>
              <w:t>դասակարգման</w:t>
            </w:r>
            <w:proofErr w:type="spellEnd"/>
          </w:p>
        </w:tc>
        <w:tc>
          <w:tcPr>
            <w:tcW w:w="2611" w:type="dxa"/>
            <w:vAlign w:val="center"/>
          </w:tcPr>
          <w:p w14:paraId="2124BC6E" w14:textId="1AE81E8D" w:rsidR="00754C18" w:rsidRPr="00C759B9" w:rsidRDefault="00754C18" w:rsidP="0034687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/>
                <w:sz w:val="18"/>
                <w:szCs w:val="18"/>
              </w:rPr>
              <w:t>Անվանում</w:t>
            </w:r>
            <w:proofErr w:type="spellEnd"/>
          </w:p>
        </w:tc>
        <w:tc>
          <w:tcPr>
            <w:tcW w:w="7276" w:type="dxa"/>
            <w:vAlign w:val="center"/>
          </w:tcPr>
          <w:p w14:paraId="195D7AB1" w14:textId="1DDA7EC4" w:rsidR="00754C18" w:rsidRPr="00C759B9" w:rsidRDefault="00754C18" w:rsidP="0034687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/>
                <w:sz w:val="18"/>
                <w:szCs w:val="18"/>
              </w:rPr>
              <w:t>Տեխնիկական</w:t>
            </w:r>
            <w:proofErr w:type="spellEnd"/>
            <w:r w:rsidRPr="00C759B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/>
                <w:sz w:val="18"/>
                <w:szCs w:val="18"/>
              </w:rPr>
              <w:t>բնութագիր</w:t>
            </w:r>
            <w:proofErr w:type="spellEnd"/>
            <w:r w:rsidRPr="00C759B9">
              <w:rPr>
                <w:rFonts w:ascii="GHEA Grapalat" w:hAnsi="GHEA Grapalat"/>
                <w:sz w:val="18"/>
                <w:szCs w:val="18"/>
              </w:rPr>
              <w:t>*</w:t>
            </w:r>
          </w:p>
        </w:tc>
        <w:tc>
          <w:tcPr>
            <w:tcW w:w="705" w:type="dxa"/>
            <w:vAlign w:val="center"/>
          </w:tcPr>
          <w:p w14:paraId="32388AA7" w14:textId="55F7C8A9" w:rsidR="00754C18" w:rsidRPr="00C759B9" w:rsidRDefault="00754C18" w:rsidP="0034687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/>
                <w:sz w:val="18"/>
                <w:szCs w:val="18"/>
              </w:rPr>
              <w:t>Չ/մ</w:t>
            </w:r>
          </w:p>
        </w:tc>
        <w:tc>
          <w:tcPr>
            <w:tcW w:w="984" w:type="dxa"/>
            <w:vAlign w:val="center"/>
          </w:tcPr>
          <w:p w14:paraId="3E2C04E8" w14:textId="75444E3D" w:rsidR="00754C18" w:rsidRPr="00C759B9" w:rsidRDefault="00754C18" w:rsidP="0034687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/>
                <w:sz w:val="18"/>
                <w:szCs w:val="18"/>
              </w:rPr>
              <w:t>Քանակ</w:t>
            </w:r>
            <w:proofErr w:type="spellEnd"/>
          </w:p>
        </w:tc>
      </w:tr>
      <w:tr w:rsidR="00C759B9" w:rsidRPr="00C759B9" w14:paraId="1115C99D" w14:textId="77777777" w:rsidTr="00307743">
        <w:tc>
          <w:tcPr>
            <w:tcW w:w="680" w:type="dxa"/>
            <w:vAlign w:val="center"/>
          </w:tcPr>
          <w:p w14:paraId="5607BB72" w14:textId="166AF158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631" w:type="dxa"/>
            <w:vAlign w:val="center"/>
          </w:tcPr>
          <w:p w14:paraId="01AEDEA2" w14:textId="0630EC0B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33141183/9</w:t>
            </w:r>
          </w:p>
        </w:tc>
        <w:tc>
          <w:tcPr>
            <w:tcW w:w="2611" w:type="dxa"/>
            <w:vAlign w:val="center"/>
          </w:tcPr>
          <w:p w14:paraId="2C9F94A4" w14:textId="116F88BF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Զոնդ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ստամոքսային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16 Fr</w:t>
            </w:r>
          </w:p>
        </w:tc>
        <w:tc>
          <w:tcPr>
            <w:tcW w:w="7276" w:type="dxa"/>
          </w:tcPr>
          <w:p w14:paraId="01161C5E" w14:textId="1262D1EA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hy-AM"/>
              </w:rPr>
              <w:t>Զոնդ ստամոքսային /նազոգաստրալ զոնդ/ 16Fr չափի: Ֆորմատ՝ հատ:  Նոր է, չօգտագործված: Հանձնելու պահին ամբողջ պիտանելիության ժամկետի 1/2-ի առկայություն:</w:t>
            </w:r>
          </w:p>
        </w:tc>
        <w:tc>
          <w:tcPr>
            <w:tcW w:w="705" w:type="dxa"/>
            <w:vAlign w:val="center"/>
          </w:tcPr>
          <w:p w14:paraId="484B02E3" w14:textId="7BB176B2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00BA95E9" w14:textId="62237ECD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</w:tr>
      <w:tr w:rsidR="00C759B9" w:rsidRPr="00C759B9" w14:paraId="3173D318" w14:textId="77777777" w:rsidTr="00307743">
        <w:tc>
          <w:tcPr>
            <w:tcW w:w="680" w:type="dxa"/>
            <w:vAlign w:val="center"/>
          </w:tcPr>
          <w:p w14:paraId="0BE447D5" w14:textId="2A3801F0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1631" w:type="dxa"/>
            <w:vAlign w:val="center"/>
          </w:tcPr>
          <w:p w14:paraId="4FA47368" w14:textId="304ACDC9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33141136/33</w:t>
            </w:r>
          </w:p>
        </w:tc>
        <w:tc>
          <w:tcPr>
            <w:tcW w:w="2611" w:type="dxa"/>
            <w:vAlign w:val="center"/>
          </w:tcPr>
          <w:p w14:paraId="72EC47BD" w14:textId="7EDDCCC4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Միզային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կաթետր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Ֆոլի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18Fr,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սիլիկոնապատ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, 2-ճյուղանի</w:t>
            </w:r>
          </w:p>
        </w:tc>
        <w:tc>
          <w:tcPr>
            <w:tcW w:w="7276" w:type="dxa"/>
          </w:tcPr>
          <w:p w14:paraId="6D8915D8" w14:textId="741BA8F0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Միզային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կաթետեր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Ֆոլի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18Fr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չափսի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սիլիկոնապատ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երկճյուղ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Ֆորմատ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-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ամբողջ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1/2-րդի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 </w:t>
            </w:r>
          </w:p>
        </w:tc>
        <w:tc>
          <w:tcPr>
            <w:tcW w:w="705" w:type="dxa"/>
            <w:vAlign w:val="center"/>
          </w:tcPr>
          <w:p w14:paraId="3F17E6CC" w14:textId="06C46D4C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12FDE62C" w14:textId="38A1A286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</w:tr>
      <w:tr w:rsidR="00C759B9" w:rsidRPr="00C759B9" w14:paraId="39E4D78E" w14:textId="77777777" w:rsidTr="00307743">
        <w:tc>
          <w:tcPr>
            <w:tcW w:w="680" w:type="dxa"/>
            <w:vAlign w:val="center"/>
          </w:tcPr>
          <w:p w14:paraId="43760088" w14:textId="06E27E47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1631" w:type="dxa"/>
            <w:vAlign w:val="center"/>
          </w:tcPr>
          <w:p w14:paraId="20FF3FD1" w14:textId="666CF3B7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33141136/34</w:t>
            </w:r>
          </w:p>
        </w:tc>
        <w:tc>
          <w:tcPr>
            <w:tcW w:w="2611" w:type="dxa"/>
            <w:vAlign w:val="center"/>
          </w:tcPr>
          <w:p w14:paraId="7B4009AB" w14:textId="1E05830D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Միզային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կաթետր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Ֆոլի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14Fr,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սիլիկոնապատ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, 2-ճյուղանի</w:t>
            </w:r>
          </w:p>
        </w:tc>
        <w:tc>
          <w:tcPr>
            <w:tcW w:w="7276" w:type="dxa"/>
          </w:tcPr>
          <w:p w14:paraId="62BFCFAB" w14:textId="642D0276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Միզային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կաթետեր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Ֆոլի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14Fr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չափսի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սիլիկոնապատ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երկճյուղ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Ֆորմատ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-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ամբողջ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1/2-րդի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 </w:t>
            </w:r>
          </w:p>
        </w:tc>
        <w:tc>
          <w:tcPr>
            <w:tcW w:w="705" w:type="dxa"/>
            <w:vAlign w:val="center"/>
          </w:tcPr>
          <w:p w14:paraId="738EB859" w14:textId="2BE4C513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45431762" w14:textId="02692DF1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300</w:t>
            </w:r>
          </w:p>
        </w:tc>
      </w:tr>
      <w:tr w:rsidR="00C759B9" w:rsidRPr="00C759B9" w14:paraId="1F2D9AE7" w14:textId="77777777" w:rsidTr="00307743">
        <w:tc>
          <w:tcPr>
            <w:tcW w:w="680" w:type="dxa"/>
            <w:vAlign w:val="center"/>
          </w:tcPr>
          <w:p w14:paraId="1B2E2AF8" w14:textId="68FCD0A8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1631" w:type="dxa"/>
            <w:vAlign w:val="center"/>
          </w:tcPr>
          <w:p w14:paraId="55333167" w14:textId="32DE584E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33141183/10</w:t>
            </w:r>
          </w:p>
        </w:tc>
        <w:tc>
          <w:tcPr>
            <w:tcW w:w="2611" w:type="dxa"/>
            <w:vAlign w:val="center"/>
          </w:tcPr>
          <w:p w14:paraId="27FB16EF" w14:textId="55279F7D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Զոնդ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սնուցող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6Fr</w:t>
            </w:r>
          </w:p>
        </w:tc>
        <w:tc>
          <w:tcPr>
            <w:tcW w:w="7276" w:type="dxa"/>
          </w:tcPr>
          <w:p w14:paraId="66AB927C" w14:textId="2DC44BB3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Զոնդ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սնուցող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կերակրման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կաթետեր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/՝ 6Fr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Ֆորմատ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ամբողջ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1/2-րդի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 </w:t>
            </w:r>
          </w:p>
        </w:tc>
        <w:tc>
          <w:tcPr>
            <w:tcW w:w="705" w:type="dxa"/>
            <w:vAlign w:val="center"/>
          </w:tcPr>
          <w:p w14:paraId="5F1F79B5" w14:textId="18142755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558D0CB7" w14:textId="5835A4DF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</w:tr>
      <w:tr w:rsidR="00C759B9" w:rsidRPr="00C759B9" w14:paraId="71E62A85" w14:textId="77777777" w:rsidTr="00346878">
        <w:tc>
          <w:tcPr>
            <w:tcW w:w="680" w:type="dxa"/>
            <w:vAlign w:val="center"/>
          </w:tcPr>
          <w:p w14:paraId="23E9DF48" w14:textId="4FAB3A3D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1631" w:type="dxa"/>
            <w:vAlign w:val="center"/>
          </w:tcPr>
          <w:p w14:paraId="5E279E87" w14:textId="6223ECD1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33141129/6</w:t>
            </w:r>
          </w:p>
        </w:tc>
        <w:tc>
          <w:tcPr>
            <w:tcW w:w="2611" w:type="dxa"/>
            <w:vAlign w:val="center"/>
          </w:tcPr>
          <w:p w14:paraId="30F984EC" w14:textId="54814956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Դիմակ</w:t>
            </w:r>
            <w:proofErr w:type="spellEnd"/>
          </w:p>
        </w:tc>
        <w:tc>
          <w:tcPr>
            <w:tcW w:w="7276" w:type="dxa"/>
            <w:vAlign w:val="center"/>
          </w:tcPr>
          <w:p w14:paraId="6F6D3071" w14:textId="5E98DBE8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Դիմակ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բժշկական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եռաշերտ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ռեզինե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կապիչներով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Ռեզինի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տեսակը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դիմակի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նախատեսված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նուրբ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էլաստիկ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ռեզիններ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ականջների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վրա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հագցվող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Դիմակի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շերտերից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2-ը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կտորային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հիդրոֆոբ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հակաալերգիկ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նյութից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մեկ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շերտը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պարտադիր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SMS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տեսակի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համարժեք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ֆիլտր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Դիմակի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յուրաքանչյուր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շերտի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խտությունը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պակաս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20գ/մ2: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Դիմակը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քթային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հատվածում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ճկուն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պլաստմասե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ճկուն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մետաղյա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հարմարանք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ֆիքսատոր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),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քթին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հարմար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հագցնելու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Դիմակը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գործարանային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արտադրության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Գույնը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կապույտ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սպիտակ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կանաչ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Չափսը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մեծահասակների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Պետք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լինի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Ֆորմատ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ամբողջ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1/2-ի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Մատակարարելիս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որակի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սերտիֆիկատի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պարտադիր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Սերտիֆիկատում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արտադրողի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կողմից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ստանդարտացում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անցած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փաստաթղթերում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դիմակի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խտության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վերաբերյալ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տեղեկատվության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պարտադիր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է: </w:t>
            </w:r>
          </w:p>
        </w:tc>
        <w:tc>
          <w:tcPr>
            <w:tcW w:w="705" w:type="dxa"/>
            <w:vAlign w:val="center"/>
          </w:tcPr>
          <w:p w14:paraId="4AE84FAB" w14:textId="1D02EA50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4D452D42" w14:textId="13E3B6BD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30000</w:t>
            </w:r>
          </w:p>
        </w:tc>
      </w:tr>
      <w:tr w:rsidR="00C759B9" w:rsidRPr="00C759B9" w14:paraId="79DB753B" w14:textId="77777777" w:rsidTr="00307743">
        <w:tc>
          <w:tcPr>
            <w:tcW w:w="680" w:type="dxa"/>
            <w:vAlign w:val="center"/>
          </w:tcPr>
          <w:p w14:paraId="25FA1F96" w14:textId="5F72BF11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1631" w:type="dxa"/>
            <w:vAlign w:val="center"/>
          </w:tcPr>
          <w:p w14:paraId="079A8D4B" w14:textId="7B9B3D44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33141182/6</w:t>
            </w:r>
          </w:p>
        </w:tc>
        <w:tc>
          <w:tcPr>
            <w:tcW w:w="2611" w:type="dxa"/>
            <w:vAlign w:val="center"/>
          </w:tcPr>
          <w:p w14:paraId="4F2B3AE1" w14:textId="0CD38B9F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Թորակալ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դրենաժ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24Fr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ստիլետով</w:t>
            </w:r>
            <w:proofErr w:type="spellEnd"/>
          </w:p>
        </w:tc>
        <w:tc>
          <w:tcPr>
            <w:tcW w:w="7276" w:type="dxa"/>
          </w:tcPr>
          <w:p w14:paraId="487EB243" w14:textId="293930DE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Թորակալ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տրոկար-կաթետեր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24Fr,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բութ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ատրավմատիկ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ծայրով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Տրոկարը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ճշգրիտ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չափսերով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նախադրված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կաթետերի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մեջ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Կաթետերի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նյութը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թերմոպլաստիկ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հեմո-բիոհամատեղելի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բարձրակարգ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ՊՎՔ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ռենտգեն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պոզիտիվ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երկայնակի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երիզ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սմ-ային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սանդղակ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Երկարությունը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400մմ,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չափսը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24Fr: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Ֆորմատ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ամբողջ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1/2-ի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Ցանկացած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մատակարարված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խմբաքանակի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որակի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սերտիֆիկատի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պարտադիր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է:</w:t>
            </w:r>
          </w:p>
        </w:tc>
        <w:tc>
          <w:tcPr>
            <w:tcW w:w="705" w:type="dxa"/>
            <w:vAlign w:val="center"/>
          </w:tcPr>
          <w:p w14:paraId="3F899D17" w14:textId="21E62291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1D5C52A6" w14:textId="14C8C71B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</w:tr>
      <w:tr w:rsidR="00C759B9" w:rsidRPr="00C759B9" w14:paraId="0C111E06" w14:textId="77777777" w:rsidTr="00307743">
        <w:tc>
          <w:tcPr>
            <w:tcW w:w="680" w:type="dxa"/>
            <w:vAlign w:val="center"/>
          </w:tcPr>
          <w:p w14:paraId="732D4AD9" w14:textId="0F76D748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lastRenderedPageBreak/>
              <w:t>7</w:t>
            </w:r>
          </w:p>
        </w:tc>
        <w:tc>
          <w:tcPr>
            <w:tcW w:w="1631" w:type="dxa"/>
            <w:vAlign w:val="center"/>
          </w:tcPr>
          <w:p w14:paraId="2B9D4EC2" w14:textId="597DB3EC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33141136/35</w:t>
            </w:r>
          </w:p>
        </w:tc>
        <w:tc>
          <w:tcPr>
            <w:tcW w:w="2611" w:type="dxa"/>
            <w:vAlign w:val="center"/>
          </w:tcPr>
          <w:p w14:paraId="4CE33FEB" w14:textId="461E8BBB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Կաթետեր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ն/ե 22G</w:t>
            </w:r>
          </w:p>
        </w:tc>
        <w:tc>
          <w:tcPr>
            <w:tcW w:w="7276" w:type="dxa"/>
          </w:tcPr>
          <w:p w14:paraId="4517F33C" w14:textId="12148978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Կաթետեր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պերիֆերիկ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երակների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ասեղի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չափսը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22G,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բարձր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որակի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չժանգոտվող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պողպատից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Կաթետերը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թևիկներով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ներարկման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Լուէր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Լոք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տեսակի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պորտով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պաշտպանիչ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փականով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Օգտագործվող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նյութը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պոլիպրոպիլեն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պոլիԷթիլեն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պոլիուրետան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FEP՝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ֆտորէթիլեն-պրոպիլեն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այլ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բարձր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կենսահամատեղելիությամբ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նյութից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ամբողջ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1/2-ի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Մատակարարելիս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որակի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սերտիֆիկատի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պարտադիր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է:  </w:t>
            </w:r>
          </w:p>
        </w:tc>
        <w:tc>
          <w:tcPr>
            <w:tcW w:w="705" w:type="dxa"/>
            <w:vAlign w:val="center"/>
          </w:tcPr>
          <w:p w14:paraId="42DB2EF8" w14:textId="758B13A6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6DA5C8B1" w14:textId="737DB406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5000</w:t>
            </w:r>
          </w:p>
        </w:tc>
      </w:tr>
      <w:tr w:rsidR="00C759B9" w:rsidRPr="00C759B9" w14:paraId="3A129E91" w14:textId="77777777" w:rsidTr="00346878">
        <w:tc>
          <w:tcPr>
            <w:tcW w:w="680" w:type="dxa"/>
            <w:vAlign w:val="center"/>
          </w:tcPr>
          <w:p w14:paraId="3F884E93" w14:textId="7759F80A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8</w:t>
            </w:r>
          </w:p>
        </w:tc>
        <w:tc>
          <w:tcPr>
            <w:tcW w:w="1631" w:type="dxa"/>
            <w:vAlign w:val="center"/>
          </w:tcPr>
          <w:p w14:paraId="6B3B390A" w14:textId="5BAEACF8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33141138/1</w:t>
            </w:r>
          </w:p>
        </w:tc>
        <w:tc>
          <w:tcPr>
            <w:tcW w:w="2611" w:type="dxa"/>
            <w:vAlign w:val="center"/>
          </w:tcPr>
          <w:p w14:paraId="5A081417" w14:textId="2F0598F4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Քթային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կանյուլա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մանկական</w:t>
            </w:r>
            <w:proofErr w:type="spellEnd"/>
          </w:p>
        </w:tc>
        <w:tc>
          <w:tcPr>
            <w:tcW w:w="7276" w:type="dxa"/>
            <w:vAlign w:val="center"/>
          </w:tcPr>
          <w:p w14:paraId="02F7A015" w14:textId="38EA8BBF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Քթային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կանյուլա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մանկական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պատրաստված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փափուկ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ատրավմատիկ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PVC-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խողովակի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ներքին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լուսանցքը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խոնավանալուց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տաքանալուց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չպետք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փակվի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Ամրացվում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ականջների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վրայով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Հարմարավետ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տեղադրվում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հիվանդի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քթանցքների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մեջ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առաջացնում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վերքեր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երկարատև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օգտագործման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ժամանակ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քթանցքը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մտնող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խողովակները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փափուկ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պարունակում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լատեքս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ամբողջ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1/2-ի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Ֆորմատ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-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Ցանկացած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մատակարարված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խմբաքանակի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որակի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սերտիֆիկատի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պարտադիր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է:</w:t>
            </w:r>
          </w:p>
        </w:tc>
        <w:tc>
          <w:tcPr>
            <w:tcW w:w="705" w:type="dxa"/>
            <w:vAlign w:val="center"/>
          </w:tcPr>
          <w:p w14:paraId="70C5046B" w14:textId="38703999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51475EF4" w14:textId="445E8051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</w:tr>
      <w:tr w:rsidR="00C759B9" w:rsidRPr="00C759B9" w14:paraId="3020B921" w14:textId="77777777" w:rsidTr="00346878">
        <w:tc>
          <w:tcPr>
            <w:tcW w:w="680" w:type="dxa"/>
            <w:vAlign w:val="center"/>
          </w:tcPr>
          <w:p w14:paraId="18DB9A2D" w14:textId="58898B83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9</w:t>
            </w:r>
          </w:p>
        </w:tc>
        <w:tc>
          <w:tcPr>
            <w:tcW w:w="1631" w:type="dxa"/>
            <w:vAlign w:val="center"/>
          </w:tcPr>
          <w:p w14:paraId="3BB664CC" w14:textId="43EFD6F0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33141138/2</w:t>
            </w:r>
          </w:p>
        </w:tc>
        <w:tc>
          <w:tcPr>
            <w:tcW w:w="2611" w:type="dxa"/>
            <w:vAlign w:val="center"/>
          </w:tcPr>
          <w:p w14:paraId="5F45C5A4" w14:textId="4B8D4331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Քթային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կանյուլա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նորածնային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հասունների</w:t>
            </w:r>
            <w:proofErr w:type="spellEnd"/>
          </w:p>
        </w:tc>
        <w:tc>
          <w:tcPr>
            <w:tcW w:w="7276" w:type="dxa"/>
            <w:vAlign w:val="center"/>
          </w:tcPr>
          <w:p w14:paraId="12BC1520" w14:textId="18FFFF59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Քթային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կանյուլա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նորածնային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հասունների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պատրաստված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փափուկ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ատրավմատիկ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PVC-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խողովակի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ներքին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լուսանցքը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խոնավանալուց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տաքանալուց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չպետք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փակվի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Ամրացվում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ականջների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վրայով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Հարմարավետ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տեղադրվում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հիվանդի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քթանցքների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մեջ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առաջացնում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վերքեր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երկարատև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օգտագործման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ժամանակ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քթանցքը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մտնող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խողովակները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փափուկ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պարունակում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լատեքս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ամբողջ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1/2-ի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Ֆորմատ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-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Ցանկացած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մատակարարված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խմբաքանակի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որակի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սերտիֆիկատի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պարտադիր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է:</w:t>
            </w:r>
          </w:p>
        </w:tc>
        <w:tc>
          <w:tcPr>
            <w:tcW w:w="705" w:type="dxa"/>
            <w:vAlign w:val="center"/>
          </w:tcPr>
          <w:p w14:paraId="5483195B" w14:textId="786D862E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4470A2C2" w14:textId="1CC17BFD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250</w:t>
            </w:r>
          </w:p>
        </w:tc>
      </w:tr>
      <w:tr w:rsidR="00C759B9" w:rsidRPr="00C759B9" w14:paraId="772D65F4" w14:textId="77777777" w:rsidTr="00307743">
        <w:tc>
          <w:tcPr>
            <w:tcW w:w="680" w:type="dxa"/>
            <w:vAlign w:val="center"/>
          </w:tcPr>
          <w:p w14:paraId="726AF9DB" w14:textId="1E47BECB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631" w:type="dxa"/>
            <w:vAlign w:val="center"/>
          </w:tcPr>
          <w:p w14:paraId="0D0042B8" w14:textId="09ABF28E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33141211/183</w:t>
            </w:r>
          </w:p>
        </w:tc>
        <w:tc>
          <w:tcPr>
            <w:tcW w:w="2611" w:type="dxa"/>
            <w:vAlign w:val="center"/>
          </w:tcPr>
          <w:p w14:paraId="5E0C3F92" w14:textId="1B962E7E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Էնդոտրախեալ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խողովակ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մանժետով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8Fr</w:t>
            </w:r>
          </w:p>
        </w:tc>
        <w:tc>
          <w:tcPr>
            <w:tcW w:w="7276" w:type="dxa"/>
          </w:tcPr>
          <w:p w14:paraId="16EF9CC2" w14:textId="2FF3AE75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Էնդոտրախեալ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խողովակ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մանժետով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չափսը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8Fr,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թափանցիկ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պոլիվինիլքլորիդից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գերնուրբ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մանժետ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Ֆորմատ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ամբողջ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1/2-րդի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 </w:t>
            </w:r>
          </w:p>
        </w:tc>
        <w:tc>
          <w:tcPr>
            <w:tcW w:w="705" w:type="dxa"/>
            <w:vAlign w:val="center"/>
          </w:tcPr>
          <w:p w14:paraId="015D745B" w14:textId="45BE5454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79456B2C" w14:textId="31B5F5EE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</w:tr>
      <w:tr w:rsidR="00C759B9" w:rsidRPr="00C759B9" w14:paraId="3C9A6CC5" w14:textId="77777777" w:rsidTr="00307743">
        <w:tc>
          <w:tcPr>
            <w:tcW w:w="680" w:type="dxa"/>
            <w:vAlign w:val="center"/>
          </w:tcPr>
          <w:p w14:paraId="23AD2778" w14:textId="03AE6098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11</w:t>
            </w:r>
          </w:p>
        </w:tc>
        <w:tc>
          <w:tcPr>
            <w:tcW w:w="1631" w:type="dxa"/>
            <w:vAlign w:val="center"/>
          </w:tcPr>
          <w:p w14:paraId="44CFFABD" w14:textId="02D52DAC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33141183/11</w:t>
            </w:r>
          </w:p>
        </w:tc>
        <w:tc>
          <w:tcPr>
            <w:tcW w:w="2611" w:type="dxa"/>
            <w:vAlign w:val="center"/>
          </w:tcPr>
          <w:p w14:paraId="79D2FDD2" w14:textId="5DC92CE2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Զոնդ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ստամոքսային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10Fr</w:t>
            </w:r>
          </w:p>
        </w:tc>
        <w:tc>
          <w:tcPr>
            <w:tcW w:w="7276" w:type="dxa"/>
          </w:tcPr>
          <w:p w14:paraId="2E606756" w14:textId="32789007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Զոնդ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ստամոքսային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նազոգաստրալ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զոնդ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/ 10Fr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Ֆորմատ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ամբողջ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1/2-ի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</w:tc>
        <w:tc>
          <w:tcPr>
            <w:tcW w:w="705" w:type="dxa"/>
            <w:vAlign w:val="center"/>
          </w:tcPr>
          <w:p w14:paraId="4369266F" w14:textId="2CA87604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33F44226" w14:textId="55C44707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</w:tr>
      <w:tr w:rsidR="00C759B9" w:rsidRPr="00C759B9" w14:paraId="6906CC78" w14:textId="77777777" w:rsidTr="00307743">
        <w:tc>
          <w:tcPr>
            <w:tcW w:w="680" w:type="dxa"/>
            <w:vAlign w:val="center"/>
          </w:tcPr>
          <w:p w14:paraId="0B4B878E" w14:textId="309300EE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12</w:t>
            </w:r>
          </w:p>
        </w:tc>
        <w:tc>
          <w:tcPr>
            <w:tcW w:w="1631" w:type="dxa"/>
            <w:vAlign w:val="center"/>
          </w:tcPr>
          <w:p w14:paraId="6B9BF8B9" w14:textId="699475C2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33141183/12</w:t>
            </w:r>
          </w:p>
        </w:tc>
        <w:tc>
          <w:tcPr>
            <w:tcW w:w="2611" w:type="dxa"/>
            <w:vAlign w:val="center"/>
          </w:tcPr>
          <w:p w14:paraId="59A1BC81" w14:textId="7EE74A3F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Զոնդ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ստամոքսային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12Fr</w:t>
            </w:r>
          </w:p>
        </w:tc>
        <w:tc>
          <w:tcPr>
            <w:tcW w:w="7276" w:type="dxa"/>
          </w:tcPr>
          <w:p w14:paraId="2CC97EE6" w14:textId="563A27FF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Զոնդ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ստամոքսային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նազոգաստրալ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զոնդ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/ 12Fr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Ֆորմատ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ամբողջ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1/2-ի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</w:tc>
        <w:tc>
          <w:tcPr>
            <w:tcW w:w="705" w:type="dxa"/>
            <w:vAlign w:val="center"/>
          </w:tcPr>
          <w:p w14:paraId="491615D2" w14:textId="65E5ADA2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6F4FF214" w14:textId="374314BE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</w:tr>
      <w:tr w:rsidR="00C759B9" w:rsidRPr="00C759B9" w14:paraId="14DAF303" w14:textId="77777777" w:rsidTr="00307743">
        <w:tc>
          <w:tcPr>
            <w:tcW w:w="680" w:type="dxa"/>
            <w:vAlign w:val="center"/>
          </w:tcPr>
          <w:p w14:paraId="44DF0451" w14:textId="451B5987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13</w:t>
            </w:r>
          </w:p>
        </w:tc>
        <w:tc>
          <w:tcPr>
            <w:tcW w:w="1631" w:type="dxa"/>
            <w:vAlign w:val="center"/>
          </w:tcPr>
          <w:p w14:paraId="3AB56068" w14:textId="022B0083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33141183/13</w:t>
            </w:r>
          </w:p>
        </w:tc>
        <w:tc>
          <w:tcPr>
            <w:tcW w:w="2611" w:type="dxa"/>
            <w:vAlign w:val="center"/>
          </w:tcPr>
          <w:p w14:paraId="5B404C79" w14:textId="34CAA361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Զոնդ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ստամոքսային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14Fr</w:t>
            </w:r>
          </w:p>
        </w:tc>
        <w:tc>
          <w:tcPr>
            <w:tcW w:w="7276" w:type="dxa"/>
          </w:tcPr>
          <w:p w14:paraId="4CC29DDD" w14:textId="101D381B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Զոնդ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ստամոքսային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նազոգաստրալ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զոնդ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/ 14Fr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Ֆորմատ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ամբողջ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1/2-ի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</w:tc>
        <w:tc>
          <w:tcPr>
            <w:tcW w:w="705" w:type="dxa"/>
            <w:vAlign w:val="center"/>
          </w:tcPr>
          <w:p w14:paraId="612F144E" w14:textId="237F7E4A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662AD930" w14:textId="6D1C9860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</w:tr>
      <w:tr w:rsidR="00C759B9" w:rsidRPr="00C759B9" w14:paraId="6AE95B01" w14:textId="77777777" w:rsidTr="00307743">
        <w:tc>
          <w:tcPr>
            <w:tcW w:w="680" w:type="dxa"/>
            <w:vAlign w:val="center"/>
          </w:tcPr>
          <w:p w14:paraId="2EA97522" w14:textId="5DA7817E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14</w:t>
            </w:r>
          </w:p>
        </w:tc>
        <w:tc>
          <w:tcPr>
            <w:tcW w:w="1631" w:type="dxa"/>
            <w:vAlign w:val="center"/>
          </w:tcPr>
          <w:p w14:paraId="35FF7849" w14:textId="2B65AE22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33141183/14</w:t>
            </w:r>
          </w:p>
        </w:tc>
        <w:tc>
          <w:tcPr>
            <w:tcW w:w="2611" w:type="dxa"/>
            <w:vAlign w:val="center"/>
          </w:tcPr>
          <w:p w14:paraId="24B667AE" w14:textId="100D3A45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Զոնդ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ստամոքսային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16Fr</w:t>
            </w:r>
          </w:p>
        </w:tc>
        <w:tc>
          <w:tcPr>
            <w:tcW w:w="7276" w:type="dxa"/>
          </w:tcPr>
          <w:p w14:paraId="04B44BEA" w14:textId="4BFE2ED0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Զոնդ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ստամոքսային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նազոգաստրալ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զոնդ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/ 16Fr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Ֆորմատ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ամբողջ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1/2-ի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</w:tc>
        <w:tc>
          <w:tcPr>
            <w:tcW w:w="705" w:type="dxa"/>
            <w:vAlign w:val="center"/>
          </w:tcPr>
          <w:p w14:paraId="13D11159" w14:textId="7D0E7D41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569345CB" w14:textId="2FE8137C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</w:tr>
      <w:tr w:rsidR="00C759B9" w:rsidRPr="00C759B9" w14:paraId="06D56ED3" w14:textId="77777777" w:rsidTr="00307743">
        <w:tc>
          <w:tcPr>
            <w:tcW w:w="680" w:type="dxa"/>
            <w:vAlign w:val="center"/>
          </w:tcPr>
          <w:p w14:paraId="15552289" w14:textId="0395B40E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lastRenderedPageBreak/>
              <w:t>15</w:t>
            </w:r>
          </w:p>
        </w:tc>
        <w:tc>
          <w:tcPr>
            <w:tcW w:w="1631" w:type="dxa"/>
            <w:vAlign w:val="center"/>
          </w:tcPr>
          <w:p w14:paraId="7E1AAE45" w14:textId="03E5BE84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33141183/15</w:t>
            </w:r>
          </w:p>
        </w:tc>
        <w:tc>
          <w:tcPr>
            <w:tcW w:w="2611" w:type="dxa"/>
            <w:vAlign w:val="center"/>
          </w:tcPr>
          <w:p w14:paraId="609C785D" w14:textId="34E00123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Զոնդ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ստամոքսային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18Fr</w:t>
            </w:r>
          </w:p>
        </w:tc>
        <w:tc>
          <w:tcPr>
            <w:tcW w:w="7276" w:type="dxa"/>
          </w:tcPr>
          <w:p w14:paraId="6DC265D1" w14:textId="7156B495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Զոնդ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ստամոքսային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նազոգաստրալ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զոնդ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/ 18Fr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Ֆորմատ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ամբողջ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1/2-ի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</w:tc>
        <w:tc>
          <w:tcPr>
            <w:tcW w:w="705" w:type="dxa"/>
            <w:vAlign w:val="center"/>
          </w:tcPr>
          <w:p w14:paraId="55C9018E" w14:textId="75405309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1B4D7D87" w14:textId="3FBE7C0D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</w:tr>
      <w:tr w:rsidR="00C759B9" w:rsidRPr="00C759B9" w14:paraId="7EFD7966" w14:textId="77777777" w:rsidTr="00307743">
        <w:tc>
          <w:tcPr>
            <w:tcW w:w="680" w:type="dxa"/>
            <w:vAlign w:val="center"/>
          </w:tcPr>
          <w:p w14:paraId="450952C5" w14:textId="6CDA5EF6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16</w:t>
            </w:r>
          </w:p>
        </w:tc>
        <w:tc>
          <w:tcPr>
            <w:tcW w:w="1631" w:type="dxa"/>
            <w:vAlign w:val="center"/>
          </w:tcPr>
          <w:p w14:paraId="11B9194D" w14:textId="420B2F78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33141136/36</w:t>
            </w:r>
          </w:p>
        </w:tc>
        <w:tc>
          <w:tcPr>
            <w:tcW w:w="2611" w:type="dxa"/>
            <w:vAlign w:val="center"/>
          </w:tcPr>
          <w:p w14:paraId="050C4843" w14:textId="0A184335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Կաթետեր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ասպիրացիոն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12Fr</w:t>
            </w:r>
          </w:p>
        </w:tc>
        <w:tc>
          <w:tcPr>
            <w:tcW w:w="7276" w:type="dxa"/>
          </w:tcPr>
          <w:p w14:paraId="433CE90A" w14:textId="265A9BDC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Կաթետեր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ասպիրացիոն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արտածծման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կաթետեր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/՝ 12Fr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չափսի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Ֆորմատ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-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ամբողջ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1/2-րդի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 </w:t>
            </w:r>
          </w:p>
        </w:tc>
        <w:tc>
          <w:tcPr>
            <w:tcW w:w="705" w:type="dxa"/>
            <w:vAlign w:val="center"/>
          </w:tcPr>
          <w:p w14:paraId="12C4EF0A" w14:textId="09A9DB43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28131446" w14:textId="544D5954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</w:tr>
      <w:tr w:rsidR="00C759B9" w:rsidRPr="00C759B9" w14:paraId="404780A4" w14:textId="77777777" w:rsidTr="00307743">
        <w:tc>
          <w:tcPr>
            <w:tcW w:w="680" w:type="dxa"/>
            <w:vAlign w:val="center"/>
          </w:tcPr>
          <w:p w14:paraId="5D273231" w14:textId="723FF31A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17</w:t>
            </w:r>
          </w:p>
        </w:tc>
        <w:tc>
          <w:tcPr>
            <w:tcW w:w="1631" w:type="dxa"/>
            <w:vAlign w:val="center"/>
          </w:tcPr>
          <w:p w14:paraId="43BD709F" w14:textId="43D634CF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33141136/37</w:t>
            </w:r>
          </w:p>
        </w:tc>
        <w:tc>
          <w:tcPr>
            <w:tcW w:w="2611" w:type="dxa"/>
            <w:vAlign w:val="center"/>
          </w:tcPr>
          <w:p w14:paraId="5596500A" w14:textId="5FD70685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Կաթետեր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ասպիրացիոն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18Fr</w:t>
            </w:r>
          </w:p>
        </w:tc>
        <w:tc>
          <w:tcPr>
            <w:tcW w:w="7276" w:type="dxa"/>
          </w:tcPr>
          <w:p w14:paraId="02896607" w14:textId="7D1A17C4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Կաթետեր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ասպիրացիոն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արտածծման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կաթետեր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/՝ 18Fr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չափսի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Ֆորմատ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-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ամբողջ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1/2-րդի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 </w:t>
            </w:r>
          </w:p>
        </w:tc>
        <w:tc>
          <w:tcPr>
            <w:tcW w:w="705" w:type="dxa"/>
            <w:vAlign w:val="center"/>
          </w:tcPr>
          <w:p w14:paraId="6C1BDE93" w14:textId="3668CA00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0436AAEA" w14:textId="6D1A3DB6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</w:tr>
      <w:tr w:rsidR="00C759B9" w:rsidRPr="00C759B9" w14:paraId="6D87C993" w14:textId="77777777" w:rsidTr="00307743">
        <w:tc>
          <w:tcPr>
            <w:tcW w:w="680" w:type="dxa"/>
            <w:vAlign w:val="center"/>
          </w:tcPr>
          <w:p w14:paraId="121EDECF" w14:textId="5F3B47DB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18</w:t>
            </w:r>
          </w:p>
        </w:tc>
        <w:tc>
          <w:tcPr>
            <w:tcW w:w="1631" w:type="dxa"/>
            <w:vAlign w:val="center"/>
          </w:tcPr>
          <w:p w14:paraId="45566CC3" w14:textId="2B270D0C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33141182/7</w:t>
            </w:r>
          </w:p>
        </w:tc>
        <w:tc>
          <w:tcPr>
            <w:tcW w:w="2611" w:type="dxa"/>
            <w:vAlign w:val="center"/>
          </w:tcPr>
          <w:p w14:paraId="1F974C35" w14:textId="01B52296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Պլևրալ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խոռոչի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դրենաժ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12Fr</w:t>
            </w:r>
          </w:p>
        </w:tc>
        <w:tc>
          <w:tcPr>
            <w:tcW w:w="7276" w:type="dxa"/>
          </w:tcPr>
          <w:p w14:paraId="0A535F27" w14:textId="6D0EBA07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Պլևրալ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խոռոչի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դրենաժ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12Fr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ստիլետով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բութ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ծայրով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Մետաղական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կաթետեր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տեղադրված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թերմոպլաստիկ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PVC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խողովակի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մեջ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ռենտգեն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պոզիտիվ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երկայնակի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երիզ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սմ-ային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սանդղակ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ներքին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ծածկույթը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`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պոլիուրետանից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Ֆորմատ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ամբողջ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1/2-ի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Ցանկացած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մատակարարված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խմբաքանակի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որակի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սերտիֆիկատի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պարտադիր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է: </w:t>
            </w:r>
          </w:p>
        </w:tc>
        <w:tc>
          <w:tcPr>
            <w:tcW w:w="705" w:type="dxa"/>
            <w:vAlign w:val="center"/>
          </w:tcPr>
          <w:p w14:paraId="3B76231A" w14:textId="22BE558C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3E2D5E4F" w14:textId="7AE49B05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</w:tr>
      <w:tr w:rsidR="00C759B9" w:rsidRPr="00C759B9" w14:paraId="3061B9B9" w14:textId="77777777" w:rsidTr="00307743">
        <w:tc>
          <w:tcPr>
            <w:tcW w:w="680" w:type="dxa"/>
            <w:vAlign w:val="center"/>
          </w:tcPr>
          <w:p w14:paraId="2F17C403" w14:textId="1E3BE18F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19</w:t>
            </w:r>
          </w:p>
        </w:tc>
        <w:tc>
          <w:tcPr>
            <w:tcW w:w="1631" w:type="dxa"/>
            <w:vAlign w:val="center"/>
          </w:tcPr>
          <w:p w14:paraId="3DC77637" w14:textId="210FAEB7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33141182/8</w:t>
            </w:r>
          </w:p>
        </w:tc>
        <w:tc>
          <w:tcPr>
            <w:tcW w:w="2611" w:type="dxa"/>
            <w:vAlign w:val="center"/>
          </w:tcPr>
          <w:p w14:paraId="280EEEA1" w14:textId="4BA26174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Պլևրալ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խոռոչի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դրենաժ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14Fr</w:t>
            </w:r>
          </w:p>
        </w:tc>
        <w:tc>
          <w:tcPr>
            <w:tcW w:w="7276" w:type="dxa"/>
          </w:tcPr>
          <w:p w14:paraId="5FE55760" w14:textId="69039A3F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Պլևրալ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խոռոչի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դրենաժ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14Fr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ստիլետով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բութ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ծայրով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Մետաղական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կաթետեր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տեղադրված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թերմոպլաստիկ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PVC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խողովակի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մեջ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ռենտգեն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պոզիտիվ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երկայնակի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երիզ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սմ-ային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սանդղակ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ներքին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ծածկույթը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`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պոլիուրետանից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Ֆորմատ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ամբողջ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1/2-ի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Ցանկացած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մատակարարված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խմբաքանակի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որակի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սերտիֆիկատի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պարտադիր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է: </w:t>
            </w:r>
          </w:p>
        </w:tc>
        <w:tc>
          <w:tcPr>
            <w:tcW w:w="705" w:type="dxa"/>
            <w:vAlign w:val="center"/>
          </w:tcPr>
          <w:p w14:paraId="7C55E340" w14:textId="2F1C13BE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05FC053D" w14:textId="632E1C7D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</w:tr>
      <w:tr w:rsidR="00C759B9" w:rsidRPr="00C759B9" w14:paraId="3B735FE2" w14:textId="77777777" w:rsidTr="00307743">
        <w:tc>
          <w:tcPr>
            <w:tcW w:w="680" w:type="dxa"/>
            <w:vAlign w:val="center"/>
          </w:tcPr>
          <w:p w14:paraId="301EA967" w14:textId="047912A8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1631" w:type="dxa"/>
            <w:vAlign w:val="center"/>
          </w:tcPr>
          <w:p w14:paraId="23559AED" w14:textId="1863A052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33141182/9</w:t>
            </w:r>
          </w:p>
        </w:tc>
        <w:tc>
          <w:tcPr>
            <w:tcW w:w="2611" w:type="dxa"/>
            <w:vAlign w:val="center"/>
          </w:tcPr>
          <w:p w14:paraId="26254D04" w14:textId="3BEF0CED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Պլևրալ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խոռոչի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դրենաժ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16Fr</w:t>
            </w:r>
          </w:p>
        </w:tc>
        <w:tc>
          <w:tcPr>
            <w:tcW w:w="7276" w:type="dxa"/>
          </w:tcPr>
          <w:p w14:paraId="000860E8" w14:textId="4A415EE5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Պլևրալ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խոռոչի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դրենաժ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16Fr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ստիլետով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բութ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ծայրով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Մետաղական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կաթետեր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տեղադրված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թերմոպլաստիկ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PVC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խողովակի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մեջ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ռենտգեն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պոզիտիվ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երկայնակի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երիզ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սմ-ային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սանդղակ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ներքին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ծածկույթը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`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պոլիուրետանից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Ֆորմատ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ամբողջ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1/2-ի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Ցանկացած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մատակարարված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խմբաքանակի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որակի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սերտիֆիկատի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պարտադիր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է: </w:t>
            </w:r>
          </w:p>
        </w:tc>
        <w:tc>
          <w:tcPr>
            <w:tcW w:w="705" w:type="dxa"/>
            <w:vAlign w:val="center"/>
          </w:tcPr>
          <w:p w14:paraId="5C7A5E93" w14:textId="7B07D7A6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5D8B1361" w14:textId="76E8FF40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</w:tr>
      <w:tr w:rsidR="00C759B9" w:rsidRPr="00C759B9" w14:paraId="5F12FDAB" w14:textId="77777777" w:rsidTr="00307743">
        <w:tc>
          <w:tcPr>
            <w:tcW w:w="680" w:type="dxa"/>
            <w:vAlign w:val="center"/>
          </w:tcPr>
          <w:p w14:paraId="54322D4D" w14:textId="3EFBD181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21</w:t>
            </w:r>
          </w:p>
        </w:tc>
        <w:tc>
          <w:tcPr>
            <w:tcW w:w="1631" w:type="dxa"/>
            <w:vAlign w:val="center"/>
          </w:tcPr>
          <w:p w14:paraId="2400D8C3" w14:textId="29B52B7F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33141136/38</w:t>
            </w:r>
          </w:p>
        </w:tc>
        <w:tc>
          <w:tcPr>
            <w:tcW w:w="2611" w:type="dxa"/>
            <w:vAlign w:val="center"/>
          </w:tcPr>
          <w:p w14:paraId="4F8878FF" w14:textId="5721F3FB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Միզային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կաթետր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Ֆոլի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6Fr,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սիլիկոնապատ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, 2-ճյուղանի</w:t>
            </w:r>
          </w:p>
        </w:tc>
        <w:tc>
          <w:tcPr>
            <w:tcW w:w="7276" w:type="dxa"/>
          </w:tcPr>
          <w:p w14:paraId="4196A567" w14:textId="48E24245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Միզային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կաթետր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Ֆոլի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` 6Fr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չափսի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սիլիկոնապատ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երկճյուղ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Ֆորմատ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ամբողջ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1/2-րդի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 </w:t>
            </w:r>
          </w:p>
        </w:tc>
        <w:tc>
          <w:tcPr>
            <w:tcW w:w="705" w:type="dxa"/>
            <w:vAlign w:val="center"/>
          </w:tcPr>
          <w:p w14:paraId="4B54474B" w14:textId="63953581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7B3FF124" w14:textId="6E328E6C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</w:tr>
      <w:tr w:rsidR="00C759B9" w:rsidRPr="00C759B9" w14:paraId="2177142C" w14:textId="77777777" w:rsidTr="00307743">
        <w:tc>
          <w:tcPr>
            <w:tcW w:w="680" w:type="dxa"/>
            <w:vAlign w:val="center"/>
          </w:tcPr>
          <w:p w14:paraId="769A723E" w14:textId="2092ABC2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22</w:t>
            </w:r>
          </w:p>
        </w:tc>
        <w:tc>
          <w:tcPr>
            <w:tcW w:w="1631" w:type="dxa"/>
            <w:vAlign w:val="center"/>
          </w:tcPr>
          <w:p w14:paraId="1E1DAEA9" w14:textId="501074E8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33141136/39</w:t>
            </w:r>
          </w:p>
        </w:tc>
        <w:tc>
          <w:tcPr>
            <w:tcW w:w="2611" w:type="dxa"/>
            <w:vAlign w:val="center"/>
          </w:tcPr>
          <w:p w14:paraId="73C23FDD" w14:textId="4C99D1F4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Միզային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կաթետր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Ֆոլի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10Fr,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սիլիկոնապատ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, 2-ճյուղանի</w:t>
            </w:r>
          </w:p>
        </w:tc>
        <w:tc>
          <w:tcPr>
            <w:tcW w:w="7276" w:type="dxa"/>
          </w:tcPr>
          <w:p w14:paraId="7E190382" w14:textId="2B152B0F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Միզային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կաթետր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Ֆոլի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` 10Fr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չափսի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սիլիկոնապատ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երկճյուղ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Ֆորմատ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ամբողջ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1/2-րդի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 </w:t>
            </w:r>
          </w:p>
        </w:tc>
        <w:tc>
          <w:tcPr>
            <w:tcW w:w="705" w:type="dxa"/>
            <w:vAlign w:val="center"/>
          </w:tcPr>
          <w:p w14:paraId="20A886BE" w14:textId="248EA90A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7C45EBE1" w14:textId="0FF7BC61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</w:tr>
      <w:tr w:rsidR="00C759B9" w:rsidRPr="00C759B9" w14:paraId="17BCEF46" w14:textId="77777777" w:rsidTr="00307743">
        <w:tc>
          <w:tcPr>
            <w:tcW w:w="680" w:type="dxa"/>
            <w:vAlign w:val="center"/>
          </w:tcPr>
          <w:p w14:paraId="704D9228" w14:textId="5656CF93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23</w:t>
            </w:r>
          </w:p>
        </w:tc>
        <w:tc>
          <w:tcPr>
            <w:tcW w:w="1631" w:type="dxa"/>
            <w:vAlign w:val="center"/>
          </w:tcPr>
          <w:p w14:paraId="6AECEEE2" w14:textId="1B2E0A60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33141136/40</w:t>
            </w:r>
          </w:p>
        </w:tc>
        <w:tc>
          <w:tcPr>
            <w:tcW w:w="2611" w:type="dxa"/>
            <w:vAlign w:val="center"/>
          </w:tcPr>
          <w:p w14:paraId="1E9532BD" w14:textId="44185B73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Միզային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կաթետր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Ֆոլի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12Fr,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սիլիկոնապատ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, 2-ճյուղանի</w:t>
            </w:r>
          </w:p>
        </w:tc>
        <w:tc>
          <w:tcPr>
            <w:tcW w:w="7276" w:type="dxa"/>
          </w:tcPr>
          <w:p w14:paraId="5CC84005" w14:textId="662197B1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Միզային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կաթետր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Ֆոլի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` 12Fr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չափսի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սիլիկոնապատ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երկճյուղ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Ֆորմատ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ամբողջ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1/2-րդի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 </w:t>
            </w:r>
          </w:p>
        </w:tc>
        <w:tc>
          <w:tcPr>
            <w:tcW w:w="705" w:type="dxa"/>
            <w:vAlign w:val="center"/>
          </w:tcPr>
          <w:p w14:paraId="094CE4F9" w14:textId="2E027D40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65F8E02C" w14:textId="308BD9F1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</w:tr>
      <w:tr w:rsidR="00C759B9" w:rsidRPr="00C759B9" w14:paraId="00BDF780" w14:textId="77777777" w:rsidTr="00307743">
        <w:tc>
          <w:tcPr>
            <w:tcW w:w="680" w:type="dxa"/>
            <w:vAlign w:val="center"/>
          </w:tcPr>
          <w:p w14:paraId="46340A80" w14:textId="53DA7F0B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24</w:t>
            </w:r>
          </w:p>
        </w:tc>
        <w:tc>
          <w:tcPr>
            <w:tcW w:w="1631" w:type="dxa"/>
            <w:vAlign w:val="center"/>
          </w:tcPr>
          <w:p w14:paraId="5583A192" w14:textId="75093255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33141142/23</w:t>
            </w:r>
          </w:p>
        </w:tc>
        <w:tc>
          <w:tcPr>
            <w:tcW w:w="2611" w:type="dxa"/>
            <w:vAlign w:val="center"/>
          </w:tcPr>
          <w:p w14:paraId="35DA4C69" w14:textId="4035726A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Ներարկիչ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10մլ</w:t>
            </w:r>
          </w:p>
        </w:tc>
        <w:tc>
          <w:tcPr>
            <w:tcW w:w="7276" w:type="dxa"/>
          </w:tcPr>
          <w:p w14:paraId="12B220FA" w14:textId="31C558D0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Ներարկիչ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10մլ -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եռակոմպոնենտ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ասեղի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չափսը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21 G,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բարձր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որակի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չժանգոտվող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պողպատից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Պատրաստված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թափանցիկ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ոչ-տոքսիկ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նյութից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Ֆորմատ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-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C759B9">
              <w:rPr>
                <w:rFonts w:ascii="GHEA Grapalat" w:hAnsi="GHEA Grapalat" w:cs="Calibri"/>
                <w:sz w:val="18"/>
                <w:szCs w:val="18"/>
              </w:rPr>
              <w:lastRenderedPageBreak/>
              <w:t xml:space="preserve">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ամբողջ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1/2-ի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</w:p>
        </w:tc>
        <w:tc>
          <w:tcPr>
            <w:tcW w:w="705" w:type="dxa"/>
            <w:vAlign w:val="center"/>
          </w:tcPr>
          <w:p w14:paraId="56A7DF93" w14:textId="0034B64A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0138F28F" w14:textId="0141F028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42500</w:t>
            </w:r>
          </w:p>
        </w:tc>
      </w:tr>
      <w:tr w:rsidR="00C759B9" w:rsidRPr="00C759B9" w14:paraId="745912C2" w14:textId="77777777" w:rsidTr="00307743">
        <w:tc>
          <w:tcPr>
            <w:tcW w:w="680" w:type="dxa"/>
            <w:vAlign w:val="center"/>
          </w:tcPr>
          <w:p w14:paraId="12CC88AD" w14:textId="1FCC6D04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25</w:t>
            </w:r>
          </w:p>
        </w:tc>
        <w:tc>
          <w:tcPr>
            <w:tcW w:w="1631" w:type="dxa"/>
            <w:vAlign w:val="center"/>
          </w:tcPr>
          <w:p w14:paraId="4BA4030A" w14:textId="22A797A1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33141142/24</w:t>
            </w:r>
          </w:p>
        </w:tc>
        <w:tc>
          <w:tcPr>
            <w:tcW w:w="2611" w:type="dxa"/>
            <w:vAlign w:val="center"/>
          </w:tcPr>
          <w:p w14:paraId="6E156BF0" w14:textId="0D3C0E9F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Ներարկիչ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20մլ</w:t>
            </w:r>
          </w:p>
        </w:tc>
        <w:tc>
          <w:tcPr>
            <w:tcW w:w="7276" w:type="dxa"/>
          </w:tcPr>
          <w:p w14:paraId="46DABB7E" w14:textId="7AECF289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Ներարկիչ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20մլ-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եռակոմպոնենտ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ասեղի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չափսը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21G,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բարձր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որակի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չժանգոտվող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պողպատից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Պատրաստված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թափանցիկ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ոչ-տոքսիկ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նյութից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Ֆորմատ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-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ամբողջ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1/2-ի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</w:p>
        </w:tc>
        <w:tc>
          <w:tcPr>
            <w:tcW w:w="705" w:type="dxa"/>
            <w:vAlign w:val="center"/>
          </w:tcPr>
          <w:p w14:paraId="50579A6D" w14:textId="59A6D5A5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4BCC36A4" w14:textId="705EFC1C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68500</w:t>
            </w:r>
          </w:p>
        </w:tc>
      </w:tr>
      <w:tr w:rsidR="00C759B9" w:rsidRPr="00C759B9" w14:paraId="744454A5" w14:textId="77777777" w:rsidTr="00307743">
        <w:tc>
          <w:tcPr>
            <w:tcW w:w="680" w:type="dxa"/>
            <w:vAlign w:val="center"/>
          </w:tcPr>
          <w:p w14:paraId="18318CDF" w14:textId="5368FE8A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26</w:t>
            </w:r>
          </w:p>
        </w:tc>
        <w:tc>
          <w:tcPr>
            <w:tcW w:w="1631" w:type="dxa"/>
            <w:vAlign w:val="center"/>
          </w:tcPr>
          <w:p w14:paraId="3FF60C2C" w14:textId="12C1DDBA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33141211/184</w:t>
            </w:r>
          </w:p>
        </w:tc>
        <w:tc>
          <w:tcPr>
            <w:tcW w:w="2611" w:type="dxa"/>
            <w:vAlign w:val="center"/>
          </w:tcPr>
          <w:p w14:paraId="5D3DC08F" w14:textId="3ECC29B3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Համակարգ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ն/ե</w:t>
            </w:r>
          </w:p>
        </w:tc>
        <w:tc>
          <w:tcPr>
            <w:tcW w:w="7276" w:type="dxa"/>
          </w:tcPr>
          <w:p w14:paraId="25112038" w14:textId="6F215CD7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Համակարգ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ն/ե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ինֆուզիոն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հեղուկների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ներարկման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պլաստիկե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մուտքային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ասեղ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Մեկանգամյա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օգտագործման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առանց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ճյուղավորումների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խողովակի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երկարությունը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140-150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թափանցիկ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օդաթողով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Ֆորմատ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-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ամբողջ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1/2-ի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</w:p>
        </w:tc>
        <w:tc>
          <w:tcPr>
            <w:tcW w:w="705" w:type="dxa"/>
            <w:vAlign w:val="center"/>
          </w:tcPr>
          <w:p w14:paraId="1D0DB7E6" w14:textId="06FAA32E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3254A4D5" w14:textId="5852C97E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45000</w:t>
            </w:r>
          </w:p>
        </w:tc>
      </w:tr>
      <w:tr w:rsidR="00C759B9" w:rsidRPr="00C759B9" w14:paraId="7EAAFD2A" w14:textId="77777777" w:rsidTr="00307743">
        <w:tc>
          <w:tcPr>
            <w:tcW w:w="680" w:type="dxa"/>
            <w:vAlign w:val="center"/>
          </w:tcPr>
          <w:p w14:paraId="7C7032E7" w14:textId="6DDB2A33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27</w:t>
            </w:r>
          </w:p>
        </w:tc>
        <w:tc>
          <w:tcPr>
            <w:tcW w:w="1631" w:type="dxa"/>
            <w:vAlign w:val="center"/>
          </w:tcPr>
          <w:p w14:paraId="775DB696" w14:textId="7C743A86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33141211/185</w:t>
            </w:r>
          </w:p>
        </w:tc>
        <w:tc>
          <w:tcPr>
            <w:tcW w:w="2611" w:type="dxa"/>
            <w:vAlign w:val="center"/>
          </w:tcPr>
          <w:p w14:paraId="61327D45" w14:textId="296CD2CD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Եռուղի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360°</w:t>
            </w:r>
          </w:p>
        </w:tc>
        <w:tc>
          <w:tcPr>
            <w:tcW w:w="7276" w:type="dxa"/>
          </w:tcPr>
          <w:p w14:paraId="68FCA5BE" w14:textId="6DF393AC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Եռուղի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360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աստիճան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պլաստմասե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կցորդ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մեկ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մուտքային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երկու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ելքային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ծորակներով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Պատրաստված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թափանցիկ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ոչ-տոքսիկ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պոլիվինիլքլորիդից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Ֆորմատ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-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ամբողջ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1/2-րդի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 </w:t>
            </w:r>
          </w:p>
        </w:tc>
        <w:tc>
          <w:tcPr>
            <w:tcW w:w="705" w:type="dxa"/>
            <w:vAlign w:val="center"/>
          </w:tcPr>
          <w:p w14:paraId="3F6F5685" w14:textId="7B08BFEF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2D5706C2" w14:textId="19B839E0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1000</w:t>
            </w:r>
          </w:p>
        </w:tc>
      </w:tr>
      <w:tr w:rsidR="00C759B9" w:rsidRPr="00C759B9" w14:paraId="5EC8C3E4" w14:textId="77777777" w:rsidTr="00307743">
        <w:tc>
          <w:tcPr>
            <w:tcW w:w="680" w:type="dxa"/>
            <w:vAlign w:val="center"/>
          </w:tcPr>
          <w:p w14:paraId="00BF3969" w14:textId="517A2EA8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28</w:t>
            </w:r>
          </w:p>
        </w:tc>
        <w:tc>
          <w:tcPr>
            <w:tcW w:w="1631" w:type="dxa"/>
            <w:vAlign w:val="center"/>
          </w:tcPr>
          <w:p w14:paraId="430A1C14" w14:textId="7A9E370E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33141211/186</w:t>
            </w:r>
          </w:p>
        </w:tc>
        <w:tc>
          <w:tcPr>
            <w:tcW w:w="2611" w:type="dxa"/>
            <w:vAlign w:val="center"/>
          </w:tcPr>
          <w:p w14:paraId="75E4082D" w14:textId="48526CE8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Schiller AT-2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սարքավորման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տվյալների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հավաքագրման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թուղթ</w:t>
            </w:r>
            <w:proofErr w:type="spellEnd"/>
          </w:p>
        </w:tc>
        <w:tc>
          <w:tcPr>
            <w:tcW w:w="7276" w:type="dxa"/>
          </w:tcPr>
          <w:p w14:paraId="481A94A4" w14:textId="34751928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Schiller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Cardiovit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AT-2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սարքավորման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նախատեսված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տվյալների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հավաքագրման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ձայնագրման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/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թուղթ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Թղթի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գույնը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կարմիր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ցանց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Թուղթը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Z-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ծալված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Չափերը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՝ 210մմx280մմ (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200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թերթ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):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Ֆորմատ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-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ամբողջ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1/2-րդի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Մատակարարելիս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որակի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սերտիֆիկատի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պարտադիր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է:</w:t>
            </w:r>
          </w:p>
        </w:tc>
        <w:tc>
          <w:tcPr>
            <w:tcW w:w="705" w:type="dxa"/>
            <w:vAlign w:val="center"/>
          </w:tcPr>
          <w:p w14:paraId="3EC53FCE" w14:textId="4B90F834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302D8EB7" w14:textId="138EB4B7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</w:tr>
      <w:tr w:rsidR="00C759B9" w:rsidRPr="00C759B9" w14:paraId="51715946" w14:textId="77777777" w:rsidTr="00307743">
        <w:tc>
          <w:tcPr>
            <w:tcW w:w="680" w:type="dxa"/>
            <w:vAlign w:val="center"/>
          </w:tcPr>
          <w:p w14:paraId="570FF19F" w14:textId="0C9A2321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29</w:t>
            </w:r>
          </w:p>
        </w:tc>
        <w:tc>
          <w:tcPr>
            <w:tcW w:w="1631" w:type="dxa"/>
            <w:vAlign w:val="center"/>
          </w:tcPr>
          <w:p w14:paraId="19B53AE7" w14:textId="43D74257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33141212/16</w:t>
            </w:r>
          </w:p>
        </w:tc>
        <w:tc>
          <w:tcPr>
            <w:tcW w:w="2611" w:type="dxa"/>
            <w:vAlign w:val="center"/>
          </w:tcPr>
          <w:p w14:paraId="58A17719" w14:textId="3622B08C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ԷԷԳ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հետազոտության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նախապատրաստման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քսուք</w:t>
            </w:r>
            <w:proofErr w:type="spellEnd"/>
          </w:p>
        </w:tc>
        <w:tc>
          <w:tcPr>
            <w:tcW w:w="7276" w:type="dxa"/>
          </w:tcPr>
          <w:p w14:paraId="4562E95A" w14:textId="0B52EE20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ԷԷԳ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հետազոտության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նախապատրաստման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քսուք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114-120 գ: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Մաշկի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նախապատրաստման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քսուք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նեյրոդիագնոստիկ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էլեկտրոդների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կիրառումից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առաջ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դրանց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դիմադրությունը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նվազեցնելու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Քսուքն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առանց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հոտի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Պահպանման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պայմանները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սենյակային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ջերմաստիճանում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ամուր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տարայի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մեջ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Ֆորմատ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-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ամբողջ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1/2-րդի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 </w:t>
            </w:r>
          </w:p>
        </w:tc>
        <w:tc>
          <w:tcPr>
            <w:tcW w:w="705" w:type="dxa"/>
            <w:vAlign w:val="center"/>
          </w:tcPr>
          <w:p w14:paraId="7E9EF16A" w14:textId="64B79171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32A079E7" w14:textId="71538865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</w:tr>
      <w:tr w:rsidR="00C759B9" w:rsidRPr="00C759B9" w14:paraId="2E28C135" w14:textId="77777777" w:rsidTr="00307743">
        <w:tc>
          <w:tcPr>
            <w:tcW w:w="680" w:type="dxa"/>
            <w:vAlign w:val="center"/>
          </w:tcPr>
          <w:p w14:paraId="047AC1C7" w14:textId="733F6C14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1631" w:type="dxa"/>
            <w:vAlign w:val="center"/>
          </w:tcPr>
          <w:p w14:paraId="74689F9E" w14:textId="68CDFBEE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33141211/187</w:t>
            </w:r>
          </w:p>
        </w:tc>
        <w:tc>
          <w:tcPr>
            <w:tcW w:w="2611" w:type="dxa"/>
            <w:vAlign w:val="center"/>
          </w:tcPr>
          <w:p w14:paraId="6CC076AB" w14:textId="543BF5E6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Տեսախցիկի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գլխիկի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պարկ</w:t>
            </w:r>
            <w:proofErr w:type="spellEnd"/>
          </w:p>
        </w:tc>
        <w:tc>
          <w:tcPr>
            <w:tcW w:w="7276" w:type="dxa"/>
          </w:tcPr>
          <w:p w14:paraId="2E956B25" w14:textId="0785E5E5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Լապարասկոպիկ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համակարգի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տեսախցիկի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գլխիկի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պարկ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պատյան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/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պոլիէթիլենային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այլ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նյութից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(disposable camera Sleeves):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Ստերիլ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միանվագ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օգտագործման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Չափերը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տրամագիծը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150մմ (±5մմ),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երկարությունը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2500մմ (±10մմ):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ամբողջ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1/2-րդի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 </w:t>
            </w:r>
          </w:p>
        </w:tc>
        <w:tc>
          <w:tcPr>
            <w:tcW w:w="705" w:type="dxa"/>
            <w:vAlign w:val="center"/>
          </w:tcPr>
          <w:p w14:paraId="353C2902" w14:textId="2CA47D8F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5FFDFEE7" w14:textId="3D719BF5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40</w:t>
            </w:r>
          </w:p>
        </w:tc>
      </w:tr>
      <w:tr w:rsidR="00C759B9" w:rsidRPr="00C759B9" w14:paraId="2C488627" w14:textId="77777777" w:rsidTr="00307743">
        <w:tc>
          <w:tcPr>
            <w:tcW w:w="680" w:type="dxa"/>
            <w:vAlign w:val="center"/>
          </w:tcPr>
          <w:p w14:paraId="6C88C732" w14:textId="38E35958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31</w:t>
            </w:r>
          </w:p>
        </w:tc>
        <w:tc>
          <w:tcPr>
            <w:tcW w:w="1631" w:type="dxa"/>
            <w:vAlign w:val="center"/>
          </w:tcPr>
          <w:p w14:paraId="564ECB2A" w14:textId="323E4A43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33141211/188</w:t>
            </w:r>
          </w:p>
        </w:tc>
        <w:tc>
          <w:tcPr>
            <w:tcW w:w="2611" w:type="dxa"/>
            <w:vAlign w:val="center"/>
          </w:tcPr>
          <w:p w14:paraId="27D4E9CB" w14:textId="7D08ECEA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Գինեկոլոգիական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հայելի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Կուսկո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միջին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(M)</w:t>
            </w:r>
          </w:p>
        </w:tc>
        <w:tc>
          <w:tcPr>
            <w:tcW w:w="7276" w:type="dxa"/>
          </w:tcPr>
          <w:p w14:paraId="2E19DAED" w14:textId="36D1325F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Կուսկոյի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հայելի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միանվագ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օգտագործման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ստերիլ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կիրառվում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գինեկոլոգիական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հետազոտություններ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իրականացնելու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Բաղկացած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փեղկերից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վերին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ստորին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),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աշխատանքային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պատուհանից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տեսադաշտի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պատուհան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),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ինքնաարգելափակվող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ատամիկներով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ֆիքսատորից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(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կրեմալյեր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)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բռնակից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Պատրաստված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հատուկ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թափանցիկ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պլաստիկից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որակը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թափանցիկ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պոլիստիրոլ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Չափսը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միջին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(M)։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Ֆորմատ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ամբողջ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½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։ </w:t>
            </w:r>
          </w:p>
        </w:tc>
        <w:tc>
          <w:tcPr>
            <w:tcW w:w="705" w:type="dxa"/>
            <w:vAlign w:val="center"/>
          </w:tcPr>
          <w:p w14:paraId="30F08932" w14:textId="4A78EB02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16CC0780" w14:textId="1BDC7FE0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250</w:t>
            </w:r>
          </w:p>
        </w:tc>
      </w:tr>
      <w:tr w:rsidR="00C759B9" w:rsidRPr="00C759B9" w14:paraId="4DC5598C" w14:textId="77777777" w:rsidTr="00307743">
        <w:tc>
          <w:tcPr>
            <w:tcW w:w="680" w:type="dxa"/>
            <w:vAlign w:val="center"/>
          </w:tcPr>
          <w:p w14:paraId="754F5909" w14:textId="69FC8CC1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lastRenderedPageBreak/>
              <w:t>32</w:t>
            </w:r>
          </w:p>
        </w:tc>
        <w:tc>
          <w:tcPr>
            <w:tcW w:w="1631" w:type="dxa"/>
            <w:vAlign w:val="center"/>
          </w:tcPr>
          <w:p w14:paraId="0017AA6E" w14:textId="74C15D30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33141211/189</w:t>
            </w:r>
          </w:p>
        </w:tc>
        <w:tc>
          <w:tcPr>
            <w:tcW w:w="2611" w:type="dxa"/>
            <w:vAlign w:val="center"/>
          </w:tcPr>
          <w:p w14:paraId="26F1F0B0" w14:textId="40815FCE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Գինեկոլոգիական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ցիտոլոգիական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խոզանակ</w:t>
            </w:r>
            <w:proofErr w:type="spellEnd"/>
          </w:p>
        </w:tc>
        <w:tc>
          <w:tcPr>
            <w:tcW w:w="7276" w:type="dxa"/>
          </w:tcPr>
          <w:p w14:paraId="2AAB68A8" w14:textId="1286387D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Ցիտոլոգիական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խոզանակ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ստերիլ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կիրառվում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արգանդի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պարանոցի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արտաքին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մակերեսից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վզիկային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խողովակից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բջջաբանական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քսուկի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վերցման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Կիրառվող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նյութ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բժշկական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պոլիպրոպիլեն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խոզանակը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չժանգոտվող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պողպատից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մազմզուկները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բժշկական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պլաստիկից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Չափսերը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ընդհանուր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երկարություն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195մմ±30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պլաստիկ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բռնակի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երկարություն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175մմ±20մմ,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մազմզուկի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երկարություն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20մմ±2մմ,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պլաստիկ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բռնակի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տրամագիծ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ավել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2մմ: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Ֆորմատ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ամբողջ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1/2-րդի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</w:tc>
        <w:tc>
          <w:tcPr>
            <w:tcW w:w="705" w:type="dxa"/>
            <w:vAlign w:val="center"/>
          </w:tcPr>
          <w:p w14:paraId="0CDAB88C" w14:textId="7522672C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3DE67939" w14:textId="43DD0908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250</w:t>
            </w:r>
          </w:p>
        </w:tc>
      </w:tr>
      <w:tr w:rsidR="00C759B9" w:rsidRPr="00C759B9" w14:paraId="53C2B9E4" w14:textId="77777777" w:rsidTr="00307743">
        <w:tc>
          <w:tcPr>
            <w:tcW w:w="680" w:type="dxa"/>
            <w:vAlign w:val="center"/>
          </w:tcPr>
          <w:p w14:paraId="27092188" w14:textId="6214ADFE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</w:t>
            </w:r>
          </w:p>
        </w:tc>
        <w:tc>
          <w:tcPr>
            <w:tcW w:w="1631" w:type="dxa"/>
            <w:vAlign w:val="center"/>
          </w:tcPr>
          <w:p w14:paraId="245837CC" w14:textId="02FAB769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33141211/190</w:t>
            </w:r>
          </w:p>
        </w:tc>
        <w:tc>
          <w:tcPr>
            <w:tcW w:w="2611" w:type="dxa"/>
            <w:vAlign w:val="center"/>
          </w:tcPr>
          <w:p w14:paraId="67615B55" w14:textId="23B720A8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Ֆոլկմանի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գդալ</w:t>
            </w:r>
            <w:proofErr w:type="spellEnd"/>
          </w:p>
        </w:tc>
        <w:tc>
          <w:tcPr>
            <w:tcW w:w="7276" w:type="dxa"/>
          </w:tcPr>
          <w:p w14:paraId="1CF9BDFF" w14:textId="4231BBF2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Ֆոլկմանի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գդալ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մեկանգամյա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օգտագործման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ստերիլ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չճկվող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բժշկական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պոլիպրոպիլենից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Ֆորմատ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ամբողջ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1/2-րդի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</w:tc>
        <w:tc>
          <w:tcPr>
            <w:tcW w:w="705" w:type="dxa"/>
            <w:vAlign w:val="center"/>
          </w:tcPr>
          <w:p w14:paraId="33FAAB9D" w14:textId="11B0501A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329686EB" w14:textId="33FDA0E8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250</w:t>
            </w:r>
          </w:p>
        </w:tc>
      </w:tr>
      <w:tr w:rsidR="00C759B9" w:rsidRPr="00C759B9" w14:paraId="0D453C78" w14:textId="77777777" w:rsidTr="00307743">
        <w:tc>
          <w:tcPr>
            <w:tcW w:w="680" w:type="dxa"/>
            <w:vAlign w:val="center"/>
          </w:tcPr>
          <w:p w14:paraId="70623578" w14:textId="3C004EBE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34</w:t>
            </w:r>
          </w:p>
        </w:tc>
        <w:tc>
          <w:tcPr>
            <w:tcW w:w="1631" w:type="dxa"/>
            <w:vAlign w:val="center"/>
          </w:tcPr>
          <w:p w14:paraId="02AA2E0A" w14:textId="379E6977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33141211/191</w:t>
            </w:r>
          </w:p>
        </w:tc>
        <w:tc>
          <w:tcPr>
            <w:tcW w:w="2611" w:type="dxa"/>
            <w:vAlign w:val="center"/>
          </w:tcPr>
          <w:p w14:paraId="55B4E968" w14:textId="768525B2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Փայտյա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ձողիկ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բամբակյա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ծայրով</w:t>
            </w:r>
            <w:proofErr w:type="spellEnd"/>
          </w:p>
        </w:tc>
        <w:tc>
          <w:tcPr>
            <w:tcW w:w="7276" w:type="dxa"/>
          </w:tcPr>
          <w:p w14:paraId="186B2855" w14:textId="09041706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Փայտյա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ձողիկ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բամբակյա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ծայրով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ստերիլ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Ֆորմատ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ամբողջ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1/2-րդի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</w:tc>
        <w:tc>
          <w:tcPr>
            <w:tcW w:w="705" w:type="dxa"/>
            <w:vAlign w:val="center"/>
          </w:tcPr>
          <w:p w14:paraId="61F6FE6C" w14:textId="2412A53F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5B8B6241" w14:textId="7A5A27DE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</w:tr>
      <w:tr w:rsidR="00C759B9" w:rsidRPr="00C759B9" w14:paraId="32E0539E" w14:textId="77777777" w:rsidTr="00307743">
        <w:tc>
          <w:tcPr>
            <w:tcW w:w="680" w:type="dxa"/>
            <w:vAlign w:val="center"/>
          </w:tcPr>
          <w:p w14:paraId="342D8DCD" w14:textId="252EBF12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35</w:t>
            </w:r>
          </w:p>
        </w:tc>
        <w:tc>
          <w:tcPr>
            <w:tcW w:w="1631" w:type="dxa"/>
            <w:vAlign w:val="center"/>
          </w:tcPr>
          <w:p w14:paraId="52A5D2E1" w14:textId="4EFE01CC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33141211/192</w:t>
            </w:r>
          </w:p>
        </w:tc>
        <w:tc>
          <w:tcPr>
            <w:tcW w:w="2611" w:type="dxa"/>
            <w:vAlign w:val="center"/>
          </w:tcPr>
          <w:p w14:paraId="3E97E0AC" w14:textId="358F34C3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Գինեկոլոգիական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թիակ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միանվագ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օգտագործման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Էյրի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շպատել</w:t>
            </w:r>
            <w:proofErr w:type="spellEnd"/>
          </w:p>
        </w:tc>
        <w:tc>
          <w:tcPr>
            <w:tcW w:w="7276" w:type="dxa"/>
          </w:tcPr>
          <w:p w14:paraId="639305A4" w14:textId="7CF3E810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Գինեկոլոգիական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թիակ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միանվագ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օգտագործման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Էյրի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շպատել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երկկողմանի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թիականման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զոնդ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Կիրառվում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արգանդի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պարանոցի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արտաքին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մակերեսից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վզիկային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խողովակից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բջջաբանական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քսուկի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վերցման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Պատրաստված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փայտից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պլաստմասից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անհարթ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մակերես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Նախատեսված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միանվագ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օգտագործման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ստերիլ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Աշխատանքային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մակերեսի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ծայրերը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ունեն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տարբեր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ձեւեր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չափսեր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Երկարությունը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230մմ: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Բռնակի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երկարությումը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՝ 130մմ: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Բոլոր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չափսերի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թույլատրելի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տատանումը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±5մմ: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ամբողջ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1/2-րդի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</w:tc>
        <w:tc>
          <w:tcPr>
            <w:tcW w:w="705" w:type="dxa"/>
            <w:vAlign w:val="center"/>
          </w:tcPr>
          <w:p w14:paraId="1A4C58A5" w14:textId="6FB86283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7DF17347" w14:textId="0FA826F7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250</w:t>
            </w:r>
          </w:p>
        </w:tc>
      </w:tr>
      <w:tr w:rsidR="00C759B9" w:rsidRPr="00C759B9" w14:paraId="1DD7A579" w14:textId="77777777" w:rsidTr="00307743">
        <w:tc>
          <w:tcPr>
            <w:tcW w:w="680" w:type="dxa"/>
            <w:vAlign w:val="center"/>
          </w:tcPr>
          <w:p w14:paraId="62F4B2BB" w14:textId="1DDB1695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36</w:t>
            </w:r>
          </w:p>
        </w:tc>
        <w:tc>
          <w:tcPr>
            <w:tcW w:w="1631" w:type="dxa"/>
            <w:vAlign w:val="center"/>
          </w:tcPr>
          <w:p w14:paraId="6079A412" w14:textId="4AAA5173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33141211/193</w:t>
            </w:r>
          </w:p>
        </w:tc>
        <w:tc>
          <w:tcPr>
            <w:tcW w:w="2611" w:type="dxa"/>
            <w:vAlign w:val="center"/>
          </w:tcPr>
          <w:p w14:paraId="35983536" w14:textId="75793480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ՈՒղղորդիչ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կաթետեր</w:t>
            </w:r>
            <w:proofErr w:type="spellEnd"/>
          </w:p>
        </w:tc>
        <w:tc>
          <w:tcPr>
            <w:tcW w:w="7276" w:type="dxa"/>
          </w:tcPr>
          <w:p w14:paraId="2B3E16F6" w14:textId="341AB86E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Ուղղորդիչ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կաթետեր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իրենից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ներկայացնում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մեկ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լուսանցքով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կաթետեր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ծառայում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ուղղորդիչ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կաթետերի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երկարացման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հեշտացնում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անոթային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համակարգին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վիրաբուժական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սարքերի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հասանելիությունը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Աշխատանքային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երկարությունը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150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(±1սմ),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ուղղորդիչի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դիստալ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հատվածը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25սմ,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1մմ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երկարությամբ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պլատինիում-իրիդիումե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մարկեր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տեղակայված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ծայրից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2մմ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հեռավորության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վրա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դիստալ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հատվածը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21սմ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երկարությամբ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հիդրոֆիլ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ծածկույթով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նեյլոնե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հիմքով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պոլիմերից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մուտքային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ռամպա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4սմ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երկարությամբ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Կախված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վիրահատվող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անոթի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անատոմիական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առանձնահատկություններից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կաթետրի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չափսերը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6Fr/ 7Fr,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ներքին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տրամագիծը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0,056''/0,062'',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արտաքին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տրամագիծը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0,067''/0,075'':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Ցանկացած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մատակարարված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խմբաքանակի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CE MARK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FDA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որակի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վկայականների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պարտադիր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գործարանային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ստերիլ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փաթեթավորմամբ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Ներառում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տեխնիկական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ցուցանիշները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առանձնահատկությունները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օգտագործման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կանոնները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գործարանային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ձեռնարկի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ձևով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ամբողջ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70%-ի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Պատվիրատուն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իրավունք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ըստ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անհրաժեշտության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վերադարձնել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փոխել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ապրանքի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չափսը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այլ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չափսով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եթե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ապրանքի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ամբողջ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50%-ը: </w:t>
            </w:r>
          </w:p>
        </w:tc>
        <w:tc>
          <w:tcPr>
            <w:tcW w:w="705" w:type="dxa"/>
            <w:vAlign w:val="center"/>
          </w:tcPr>
          <w:p w14:paraId="080393A4" w14:textId="40EB9072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0C43BDDE" w14:textId="28114087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</w:tr>
      <w:tr w:rsidR="00C759B9" w:rsidRPr="00C759B9" w14:paraId="6C16FD97" w14:textId="77777777" w:rsidTr="00307743">
        <w:tc>
          <w:tcPr>
            <w:tcW w:w="680" w:type="dxa"/>
            <w:vAlign w:val="center"/>
          </w:tcPr>
          <w:p w14:paraId="74F3D2CB" w14:textId="7DB74697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lastRenderedPageBreak/>
              <w:t>37</w:t>
            </w:r>
          </w:p>
        </w:tc>
        <w:tc>
          <w:tcPr>
            <w:tcW w:w="1631" w:type="dxa"/>
            <w:vAlign w:val="center"/>
          </w:tcPr>
          <w:p w14:paraId="48EAACA8" w14:textId="0F11A4CC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33141211/194</w:t>
            </w:r>
          </w:p>
        </w:tc>
        <w:tc>
          <w:tcPr>
            <w:tcW w:w="2611" w:type="dxa"/>
            <w:vAlign w:val="center"/>
          </w:tcPr>
          <w:p w14:paraId="6DEE8D0F" w14:textId="2076B998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Ուղղորդիչ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/4</w:t>
            </w:r>
          </w:p>
        </w:tc>
        <w:tc>
          <w:tcPr>
            <w:tcW w:w="7276" w:type="dxa"/>
          </w:tcPr>
          <w:p w14:paraId="73A66518" w14:textId="00222F4E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Ուղղորդիչ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լարի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առանցքը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նիտինոլից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Հիդրոֆիլիկ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ծածկույթով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գերճկուն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Ուղորդիչ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լարի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դիստալ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հատվածի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երկարությունը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25սմ: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Կախված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վիրահատվող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անոթի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անատոմիական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առանձնահատկություններից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ուղղորդիչ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լարի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պահանջվող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ծայրի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ճկուն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մասի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երկարությունն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է՝ 1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(0,014";0,018") և 5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(0,035"),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ձևը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ուղիղ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անկյունային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Կախված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վիրահատվող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անոթի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անատոմիական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առանձնահատկություններից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ուղղորդիչ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լարի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պահանջվող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երկարությունն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է՝  180սմ, 260սմ, 300սմ: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Կախված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վիրահատվող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անոթի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անատոմիական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առանձնահատկություններից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պահանջվող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չափսերն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ըստ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տրամագծի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 0.014"(0.36մմ+0.02մմ), 0.018"(0.46մմ+0.02մմ), 0.035" (0.89 մմ+0.01մմ):  CE MARK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որակի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վկայականի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պարտադիր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գործարանային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ստերիլ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փաթեթավորմամբ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Ներառում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տեխնիկական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ցուցանիշները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առանձնահատկությունները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օգտագործման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կանոնները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գործարանային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ձեռնարկի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ձևով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ամբողջ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50%-ի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</w:p>
        </w:tc>
        <w:tc>
          <w:tcPr>
            <w:tcW w:w="705" w:type="dxa"/>
            <w:vAlign w:val="center"/>
          </w:tcPr>
          <w:p w14:paraId="5181323E" w14:textId="38E55016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64715D59" w14:textId="503E3C0D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</w:tr>
      <w:tr w:rsidR="00C759B9" w:rsidRPr="00C759B9" w14:paraId="05C00F21" w14:textId="77777777" w:rsidTr="00307743">
        <w:tc>
          <w:tcPr>
            <w:tcW w:w="680" w:type="dxa"/>
            <w:vAlign w:val="center"/>
          </w:tcPr>
          <w:p w14:paraId="490B7707" w14:textId="44D5A919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38</w:t>
            </w:r>
          </w:p>
        </w:tc>
        <w:tc>
          <w:tcPr>
            <w:tcW w:w="1631" w:type="dxa"/>
            <w:vAlign w:val="center"/>
          </w:tcPr>
          <w:p w14:paraId="57E2140B" w14:textId="669F8993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33131140/3</w:t>
            </w:r>
          </w:p>
        </w:tc>
        <w:tc>
          <w:tcPr>
            <w:tcW w:w="2611" w:type="dxa"/>
            <w:vAlign w:val="center"/>
          </w:tcPr>
          <w:p w14:paraId="1727D54C" w14:textId="39AE863E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Փայլեցման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խոզանակ</w:t>
            </w:r>
            <w:proofErr w:type="spellEnd"/>
          </w:p>
        </w:tc>
        <w:tc>
          <w:tcPr>
            <w:tcW w:w="7276" w:type="dxa"/>
          </w:tcPr>
          <w:p w14:paraId="6E2E7C47" w14:textId="3A7D608F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Փայլեցման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խոզանակ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արտադրվում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սինթետիկ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մազից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նախատեսված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պլոմբի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հարթեցման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հղկման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Ֆորմատ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1/2-ի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</w:tc>
        <w:tc>
          <w:tcPr>
            <w:tcW w:w="705" w:type="dxa"/>
            <w:vAlign w:val="center"/>
          </w:tcPr>
          <w:p w14:paraId="0862AE6D" w14:textId="7E929350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4CCA3E2C" w14:textId="582A6709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280</w:t>
            </w:r>
          </w:p>
        </w:tc>
      </w:tr>
      <w:tr w:rsidR="00C759B9" w:rsidRPr="00C759B9" w14:paraId="0E681E18" w14:textId="77777777" w:rsidTr="00307743">
        <w:tc>
          <w:tcPr>
            <w:tcW w:w="680" w:type="dxa"/>
            <w:vAlign w:val="center"/>
          </w:tcPr>
          <w:p w14:paraId="1E6DC042" w14:textId="30E64853" w:rsidR="008E0FA2" w:rsidRPr="00C759B9" w:rsidRDefault="008E0FA2" w:rsidP="008E0FA2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39</w:t>
            </w:r>
          </w:p>
        </w:tc>
        <w:tc>
          <w:tcPr>
            <w:tcW w:w="1631" w:type="dxa"/>
            <w:vAlign w:val="center"/>
          </w:tcPr>
          <w:p w14:paraId="73755AF9" w14:textId="592B032E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33141211/195</w:t>
            </w:r>
          </w:p>
        </w:tc>
        <w:tc>
          <w:tcPr>
            <w:tcW w:w="2611" w:type="dxa"/>
            <w:vAlign w:val="center"/>
          </w:tcPr>
          <w:p w14:paraId="782FE8BB" w14:textId="612ACC22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Կլամեր</w:t>
            </w:r>
            <w:proofErr w:type="spellEnd"/>
          </w:p>
        </w:tc>
        <w:tc>
          <w:tcPr>
            <w:tcW w:w="7276" w:type="dxa"/>
          </w:tcPr>
          <w:p w14:paraId="61004BE3" w14:textId="76EE21A4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Կլամեր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մասնակի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շարժական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պրոթեզի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Պողպատյա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3-4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երկարությամբ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0.9-1.2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հաստությամբ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Ֆորմատ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1/2-ի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</w:tc>
        <w:tc>
          <w:tcPr>
            <w:tcW w:w="705" w:type="dxa"/>
            <w:vAlign w:val="center"/>
          </w:tcPr>
          <w:p w14:paraId="636C2A57" w14:textId="6DBFB196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47A13481" w14:textId="6E0CC837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</w:tr>
      <w:tr w:rsidR="00C759B9" w:rsidRPr="00C759B9" w14:paraId="658DEE7B" w14:textId="77777777" w:rsidTr="00307743">
        <w:tc>
          <w:tcPr>
            <w:tcW w:w="680" w:type="dxa"/>
            <w:vAlign w:val="center"/>
          </w:tcPr>
          <w:p w14:paraId="4B574168" w14:textId="326FD700" w:rsidR="008E0FA2" w:rsidRPr="00C759B9" w:rsidRDefault="008E0FA2" w:rsidP="008E0FA2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40</w:t>
            </w:r>
          </w:p>
        </w:tc>
        <w:tc>
          <w:tcPr>
            <w:tcW w:w="1631" w:type="dxa"/>
            <w:vAlign w:val="center"/>
          </w:tcPr>
          <w:p w14:paraId="6D74FF95" w14:textId="34DA5B85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33411400/20</w:t>
            </w:r>
          </w:p>
        </w:tc>
        <w:tc>
          <w:tcPr>
            <w:tcW w:w="2611" w:type="dxa"/>
            <w:vAlign w:val="center"/>
          </w:tcPr>
          <w:p w14:paraId="3C7DD7F0" w14:textId="6E03E2EC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K-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ֆայլ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` N06, N6</w:t>
            </w:r>
          </w:p>
        </w:tc>
        <w:tc>
          <w:tcPr>
            <w:tcW w:w="7276" w:type="dxa"/>
          </w:tcPr>
          <w:p w14:paraId="42D1DFBD" w14:textId="288D9B0C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K -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ֆայլ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`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արմատախողովակը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մշակելու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Երկարությունը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21մմ, 25մմ, 28մմ, 31մմ: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06: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Ֆորմատ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6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ֆայլեր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հավաքածույում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Պատրաստված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բարձր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որակի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մետաղից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Չափսերը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ըստ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պատվիրատուի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պահանջի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1/2-ի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</w:tc>
        <w:tc>
          <w:tcPr>
            <w:tcW w:w="705" w:type="dxa"/>
            <w:vAlign w:val="center"/>
          </w:tcPr>
          <w:p w14:paraId="08812F6E" w14:textId="7B69E894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5F05334D" w14:textId="290C66AF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25</w:t>
            </w:r>
          </w:p>
        </w:tc>
      </w:tr>
      <w:tr w:rsidR="00C759B9" w:rsidRPr="00C759B9" w14:paraId="100AB9B4" w14:textId="77777777" w:rsidTr="00307743">
        <w:tc>
          <w:tcPr>
            <w:tcW w:w="680" w:type="dxa"/>
            <w:vAlign w:val="center"/>
          </w:tcPr>
          <w:p w14:paraId="1102D8E7" w14:textId="5AB000A1" w:rsidR="008E0FA2" w:rsidRPr="00C759B9" w:rsidRDefault="008E0FA2" w:rsidP="008E0FA2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41</w:t>
            </w:r>
          </w:p>
        </w:tc>
        <w:tc>
          <w:tcPr>
            <w:tcW w:w="1631" w:type="dxa"/>
            <w:vAlign w:val="center"/>
          </w:tcPr>
          <w:p w14:paraId="3547BED4" w14:textId="071DBC70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33411400/21</w:t>
            </w:r>
          </w:p>
        </w:tc>
        <w:tc>
          <w:tcPr>
            <w:tcW w:w="2611" w:type="dxa"/>
            <w:vAlign w:val="center"/>
          </w:tcPr>
          <w:p w14:paraId="1C70AB9A" w14:textId="22FCA8F1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K-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ֆայլ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` N08, N6</w:t>
            </w:r>
          </w:p>
        </w:tc>
        <w:tc>
          <w:tcPr>
            <w:tcW w:w="7276" w:type="dxa"/>
          </w:tcPr>
          <w:p w14:paraId="2973EB98" w14:textId="5B81E89C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K -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ֆայլ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`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արմատախողովակը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մշակելու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Երկարությունը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21մմ, 25մմ, 28մմ, 31մմ: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08: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Ֆորմատ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6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ֆայլեր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հավաքածույում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Պատրաստված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բարձր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որակի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մետաղից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Չափսերը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ըստ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պատվիրատուի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պահանջի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1/2-ի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</w:tc>
        <w:tc>
          <w:tcPr>
            <w:tcW w:w="705" w:type="dxa"/>
            <w:vAlign w:val="center"/>
          </w:tcPr>
          <w:p w14:paraId="5F21E5FB" w14:textId="5BCC1739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3280BE21" w14:textId="3FA3C2C5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25</w:t>
            </w:r>
          </w:p>
        </w:tc>
      </w:tr>
      <w:tr w:rsidR="00C759B9" w:rsidRPr="00C759B9" w14:paraId="75DC4E8E" w14:textId="77777777" w:rsidTr="00307743">
        <w:tc>
          <w:tcPr>
            <w:tcW w:w="680" w:type="dxa"/>
            <w:vAlign w:val="center"/>
          </w:tcPr>
          <w:p w14:paraId="0682ED56" w14:textId="6E411858" w:rsidR="008E0FA2" w:rsidRPr="00C759B9" w:rsidRDefault="008E0FA2" w:rsidP="008E0FA2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42</w:t>
            </w:r>
          </w:p>
        </w:tc>
        <w:tc>
          <w:tcPr>
            <w:tcW w:w="1631" w:type="dxa"/>
            <w:vAlign w:val="center"/>
          </w:tcPr>
          <w:p w14:paraId="67D79F88" w14:textId="150C3E23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33411400/22</w:t>
            </w:r>
          </w:p>
        </w:tc>
        <w:tc>
          <w:tcPr>
            <w:tcW w:w="2611" w:type="dxa"/>
            <w:vAlign w:val="center"/>
          </w:tcPr>
          <w:p w14:paraId="56101373" w14:textId="45DFF7A7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K-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ֆայլ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` N10, N6</w:t>
            </w:r>
          </w:p>
        </w:tc>
        <w:tc>
          <w:tcPr>
            <w:tcW w:w="7276" w:type="dxa"/>
          </w:tcPr>
          <w:p w14:paraId="41C703F6" w14:textId="21C58CEE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K -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ֆայլ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`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արմատախողովակը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մշակելու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Երկարությունը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21մմ, 25մմ, 28մմ, 31մմ: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10: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Ֆորմատ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6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ֆայլեր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հավաքածույում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Պատրաստված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բարձր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որակի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մետաղից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Չափսերը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ըստ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պատվիրատուի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պահանջի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1/2-ի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</w:tc>
        <w:tc>
          <w:tcPr>
            <w:tcW w:w="705" w:type="dxa"/>
            <w:vAlign w:val="center"/>
          </w:tcPr>
          <w:p w14:paraId="0AEFBE66" w14:textId="0873C9F9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2A681437" w14:textId="5D181718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</w:tr>
      <w:tr w:rsidR="00C759B9" w:rsidRPr="00C759B9" w14:paraId="72EEF6F7" w14:textId="77777777" w:rsidTr="00307743">
        <w:tc>
          <w:tcPr>
            <w:tcW w:w="680" w:type="dxa"/>
            <w:vAlign w:val="center"/>
          </w:tcPr>
          <w:p w14:paraId="1FBE8FDB" w14:textId="20B2B536" w:rsidR="008E0FA2" w:rsidRPr="00C759B9" w:rsidRDefault="008E0FA2" w:rsidP="008E0FA2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43</w:t>
            </w:r>
          </w:p>
        </w:tc>
        <w:tc>
          <w:tcPr>
            <w:tcW w:w="1631" w:type="dxa"/>
            <w:vAlign w:val="center"/>
          </w:tcPr>
          <w:p w14:paraId="6CA1782F" w14:textId="51199E62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33411400/23</w:t>
            </w:r>
          </w:p>
        </w:tc>
        <w:tc>
          <w:tcPr>
            <w:tcW w:w="2611" w:type="dxa"/>
            <w:vAlign w:val="center"/>
          </w:tcPr>
          <w:p w14:paraId="098C82B0" w14:textId="3C2CA3E6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K-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ֆայլ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` N15, N6</w:t>
            </w:r>
          </w:p>
        </w:tc>
        <w:tc>
          <w:tcPr>
            <w:tcW w:w="7276" w:type="dxa"/>
          </w:tcPr>
          <w:p w14:paraId="6E7E44B8" w14:textId="32BC3B49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K -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ֆայլ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`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արմատախողովակը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մշակելու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Երկարությունը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21մմ, 25մմ, 28մմ, 31մմ: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15: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Ֆորմատ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6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ֆայլեր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հավաքածույում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Պատրաստված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բարձր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որակի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մետաղից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Չափսերը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ըստ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պատվիրատուի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պահանջի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1/2-ի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</w:tc>
        <w:tc>
          <w:tcPr>
            <w:tcW w:w="705" w:type="dxa"/>
            <w:vAlign w:val="center"/>
          </w:tcPr>
          <w:p w14:paraId="7D1F3C2E" w14:textId="003AD20F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32549BEF" w14:textId="6B9930DC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</w:tr>
      <w:tr w:rsidR="00C759B9" w:rsidRPr="00C759B9" w14:paraId="182E5303" w14:textId="77777777" w:rsidTr="00307743">
        <w:tc>
          <w:tcPr>
            <w:tcW w:w="680" w:type="dxa"/>
            <w:vAlign w:val="center"/>
          </w:tcPr>
          <w:p w14:paraId="54854516" w14:textId="04A0E1B6" w:rsidR="008E0FA2" w:rsidRPr="00C759B9" w:rsidRDefault="008E0FA2" w:rsidP="008E0FA2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44</w:t>
            </w:r>
          </w:p>
        </w:tc>
        <w:tc>
          <w:tcPr>
            <w:tcW w:w="1631" w:type="dxa"/>
            <w:vAlign w:val="center"/>
          </w:tcPr>
          <w:p w14:paraId="17B83170" w14:textId="0FEB5554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33411400/24</w:t>
            </w:r>
          </w:p>
        </w:tc>
        <w:tc>
          <w:tcPr>
            <w:tcW w:w="2611" w:type="dxa"/>
            <w:vAlign w:val="center"/>
          </w:tcPr>
          <w:p w14:paraId="104D645E" w14:textId="17988D6B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K-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ֆայլ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` N20, N6</w:t>
            </w:r>
          </w:p>
        </w:tc>
        <w:tc>
          <w:tcPr>
            <w:tcW w:w="7276" w:type="dxa"/>
          </w:tcPr>
          <w:p w14:paraId="041012FD" w14:textId="7A3B3B87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K -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ֆայլ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`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արմատախողովակը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մշակելու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Երկարությունը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21մմ, 25մմ, 28մմ, 31մմ: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20: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Ֆորմատ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6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ֆայլեր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հավաքածույում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Պատրաստված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բարձր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lastRenderedPageBreak/>
              <w:t>որակի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մետաղից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Չափսերը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ըստ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պատվիրատուի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պահանջի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1/2-ի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</w:tc>
        <w:tc>
          <w:tcPr>
            <w:tcW w:w="705" w:type="dxa"/>
            <w:vAlign w:val="center"/>
          </w:tcPr>
          <w:p w14:paraId="77B52728" w14:textId="6EF45697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7BAC3305" w14:textId="2EAAD206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</w:tr>
      <w:tr w:rsidR="00C759B9" w:rsidRPr="00C759B9" w14:paraId="5553AFDE" w14:textId="77777777" w:rsidTr="00307743">
        <w:tc>
          <w:tcPr>
            <w:tcW w:w="680" w:type="dxa"/>
            <w:vAlign w:val="center"/>
          </w:tcPr>
          <w:p w14:paraId="443347DF" w14:textId="6A1B21A8" w:rsidR="008E0FA2" w:rsidRPr="00C759B9" w:rsidRDefault="008E0FA2" w:rsidP="008E0FA2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45</w:t>
            </w:r>
          </w:p>
        </w:tc>
        <w:tc>
          <w:tcPr>
            <w:tcW w:w="1631" w:type="dxa"/>
            <w:vAlign w:val="center"/>
          </w:tcPr>
          <w:p w14:paraId="7E590F2C" w14:textId="6164A3C2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33411400/25</w:t>
            </w:r>
          </w:p>
        </w:tc>
        <w:tc>
          <w:tcPr>
            <w:tcW w:w="2611" w:type="dxa"/>
            <w:vAlign w:val="center"/>
          </w:tcPr>
          <w:p w14:paraId="39A81108" w14:textId="5275F3B3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K-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ֆայլ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` N25, N6</w:t>
            </w:r>
          </w:p>
        </w:tc>
        <w:tc>
          <w:tcPr>
            <w:tcW w:w="7276" w:type="dxa"/>
          </w:tcPr>
          <w:p w14:paraId="7FA23818" w14:textId="4D67AC58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K -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ֆայլ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`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արմատախողովակը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մշակելու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Երկարությունը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21մմ, 25մմ, 28մմ, 31մմ: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25: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Ֆորմատ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6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ֆայլեր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հավաքածույում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Պատրաստված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բարձր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որակի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մետաղից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Չափսերը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ըստ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պատվիրատուի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պահանջի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1/2-ի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</w:p>
        </w:tc>
        <w:tc>
          <w:tcPr>
            <w:tcW w:w="705" w:type="dxa"/>
            <w:vAlign w:val="center"/>
          </w:tcPr>
          <w:p w14:paraId="0D4EE8E8" w14:textId="6A47EAB2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2749CD3F" w14:textId="6403A98B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</w:tr>
      <w:tr w:rsidR="00C759B9" w:rsidRPr="00C759B9" w14:paraId="26FBA10B" w14:textId="77777777" w:rsidTr="00307743">
        <w:tc>
          <w:tcPr>
            <w:tcW w:w="680" w:type="dxa"/>
            <w:vAlign w:val="center"/>
          </w:tcPr>
          <w:p w14:paraId="068ECA84" w14:textId="6CA14FE0" w:rsidR="008E0FA2" w:rsidRPr="00C759B9" w:rsidRDefault="008E0FA2" w:rsidP="008E0FA2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46</w:t>
            </w:r>
          </w:p>
        </w:tc>
        <w:tc>
          <w:tcPr>
            <w:tcW w:w="1631" w:type="dxa"/>
            <w:vAlign w:val="center"/>
          </w:tcPr>
          <w:p w14:paraId="2EFBEEE3" w14:textId="461BA6BA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33411400/26</w:t>
            </w:r>
          </w:p>
        </w:tc>
        <w:tc>
          <w:tcPr>
            <w:tcW w:w="2611" w:type="dxa"/>
            <w:vAlign w:val="center"/>
          </w:tcPr>
          <w:p w14:paraId="12085881" w14:textId="1212EBDA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H-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ֆայլ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` N15, N6</w:t>
            </w:r>
          </w:p>
        </w:tc>
        <w:tc>
          <w:tcPr>
            <w:tcW w:w="7276" w:type="dxa"/>
          </w:tcPr>
          <w:p w14:paraId="6537FEC3" w14:textId="1D4B8104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H-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ֆայլ`արմատախողովակը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մշակելու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Երկարությունը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21մմ, 25մմ, 28մմ, 31մմ: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15: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Ֆորմատ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6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ֆայլեր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հավաքածույում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Պատրաստված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բարձր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որակի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մետաղից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Չափսերը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ըստ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պատվիրատուի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պահանջի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1/2-ի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</w:tc>
        <w:tc>
          <w:tcPr>
            <w:tcW w:w="705" w:type="dxa"/>
            <w:vAlign w:val="center"/>
          </w:tcPr>
          <w:p w14:paraId="30357DFF" w14:textId="7B8C3580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0F2F5C7B" w14:textId="4CED60F1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25</w:t>
            </w:r>
          </w:p>
        </w:tc>
      </w:tr>
      <w:tr w:rsidR="00C759B9" w:rsidRPr="00C759B9" w14:paraId="24A6206F" w14:textId="77777777" w:rsidTr="00307743">
        <w:tc>
          <w:tcPr>
            <w:tcW w:w="680" w:type="dxa"/>
            <w:vAlign w:val="center"/>
          </w:tcPr>
          <w:p w14:paraId="1E5DEBFB" w14:textId="638D7234" w:rsidR="008E0FA2" w:rsidRPr="00C759B9" w:rsidRDefault="008E0FA2" w:rsidP="008E0FA2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47</w:t>
            </w:r>
          </w:p>
        </w:tc>
        <w:tc>
          <w:tcPr>
            <w:tcW w:w="1631" w:type="dxa"/>
            <w:vAlign w:val="center"/>
          </w:tcPr>
          <w:p w14:paraId="1432AC84" w14:textId="667ED6CE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33411400/27</w:t>
            </w:r>
          </w:p>
        </w:tc>
        <w:tc>
          <w:tcPr>
            <w:tcW w:w="2611" w:type="dxa"/>
            <w:vAlign w:val="center"/>
          </w:tcPr>
          <w:p w14:paraId="7710FD7F" w14:textId="7AEECB28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H-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ֆայլ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` N20, N6</w:t>
            </w:r>
          </w:p>
        </w:tc>
        <w:tc>
          <w:tcPr>
            <w:tcW w:w="7276" w:type="dxa"/>
          </w:tcPr>
          <w:p w14:paraId="61D9DE28" w14:textId="74A13025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H-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ֆայլ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`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արմատախողովակը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մշակելու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Երկարությունը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21մմ, 25մմ, 28մմ, 31մմ: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20: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Ֆորմատ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6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ֆայլեր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հավաքածույում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Պատրաստված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բարձր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որակի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մետաղից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Չափսերը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ըստ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պատվիրատուի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պահանջի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1/2-ի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</w:tc>
        <w:tc>
          <w:tcPr>
            <w:tcW w:w="705" w:type="dxa"/>
            <w:vAlign w:val="center"/>
          </w:tcPr>
          <w:p w14:paraId="7E2C8975" w14:textId="49ACD7B0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0DA2410C" w14:textId="06DB687D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25</w:t>
            </w:r>
          </w:p>
        </w:tc>
      </w:tr>
      <w:tr w:rsidR="00C759B9" w:rsidRPr="00C759B9" w14:paraId="62670145" w14:textId="77777777" w:rsidTr="00307743">
        <w:tc>
          <w:tcPr>
            <w:tcW w:w="680" w:type="dxa"/>
            <w:vAlign w:val="center"/>
          </w:tcPr>
          <w:p w14:paraId="14370936" w14:textId="5321B9B2" w:rsidR="008E0FA2" w:rsidRPr="00C759B9" w:rsidRDefault="008E0FA2" w:rsidP="008E0FA2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48</w:t>
            </w:r>
          </w:p>
        </w:tc>
        <w:tc>
          <w:tcPr>
            <w:tcW w:w="1631" w:type="dxa"/>
            <w:vAlign w:val="center"/>
          </w:tcPr>
          <w:p w14:paraId="1E6909A7" w14:textId="7F0EBEC8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33411400/28</w:t>
            </w:r>
          </w:p>
        </w:tc>
        <w:tc>
          <w:tcPr>
            <w:tcW w:w="2611" w:type="dxa"/>
            <w:vAlign w:val="center"/>
          </w:tcPr>
          <w:p w14:paraId="3EA40583" w14:textId="35F4A9E1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H-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ֆայլ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` N25, N6</w:t>
            </w:r>
          </w:p>
        </w:tc>
        <w:tc>
          <w:tcPr>
            <w:tcW w:w="7276" w:type="dxa"/>
          </w:tcPr>
          <w:p w14:paraId="3574551F" w14:textId="66C0F666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H-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ֆայլ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`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արմատախողովակը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մշակելու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Երկարությունը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21մմ, 25մմ, 28մմ, 31մմ: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25: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Ֆորմատ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6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ֆայլեր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հավաքածույում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Պատրաստված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բարձր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որակի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մետաղից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Չափսերը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ըստ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պատվիրատուի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պահանջի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1/2-ի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</w:tc>
        <w:tc>
          <w:tcPr>
            <w:tcW w:w="705" w:type="dxa"/>
            <w:vAlign w:val="center"/>
          </w:tcPr>
          <w:p w14:paraId="4AF25AA1" w14:textId="2A4425F4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4E8BC08F" w14:textId="1370D15E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25</w:t>
            </w:r>
          </w:p>
        </w:tc>
      </w:tr>
      <w:tr w:rsidR="00C759B9" w:rsidRPr="00C759B9" w14:paraId="77C3B2DE" w14:textId="77777777" w:rsidTr="00307743">
        <w:tc>
          <w:tcPr>
            <w:tcW w:w="680" w:type="dxa"/>
            <w:vAlign w:val="center"/>
          </w:tcPr>
          <w:p w14:paraId="24A88D4F" w14:textId="6231BFC1" w:rsidR="008E0FA2" w:rsidRPr="00C759B9" w:rsidRDefault="008E0FA2" w:rsidP="008E0FA2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49</w:t>
            </w:r>
          </w:p>
        </w:tc>
        <w:tc>
          <w:tcPr>
            <w:tcW w:w="1631" w:type="dxa"/>
            <w:vAlign w:val="center"/>
          </w:tcPr>
          <w:p w14:paraId="7141CFFC" w14:textId="26EB765F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33141193/17</w:t>
            </w:r>
          </w:p>
        </w:tc>
        <w:tc>
          <w:tcPr>
            <w:tcW w:w="2611" w:type="dxa"/>
            <w:vAlign w:val="center"/>
          </w:tcPr>
          <w:p w14:paraId="04D4F0E9" w14:textId="0625E965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Արմատալցիչ</w:t>
            </w:r>
            <w:proofErr w:type="spellEnd"/>
          </w:p>
        </w:tc>
        <w:tc>
          <w:tcPr>
            <w:tcW w:w="7276" w:type="dxa"/>
          </w:tcPr>
          <w:p w14:paraId="782ABF95" w14:textId="13B983BE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Արմատախողովակը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լցոնելու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Երկարությունը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 21մմ, 25մմ, 29մմ,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ըստ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պատվիրատուի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պահանջի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Ֆորմատ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4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արմատալցոնիչներ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տուփում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Կազմված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առանցքից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զսպանակից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Արմատալցիչի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խիտ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զսպանակը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անմիջապես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սկսվում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առանցքից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կլանում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պուլսացիոն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շարժման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ուժը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`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մեծացնելով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դիմացկունությունը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Լիցքանյութը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բաշխվում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հավասարաչափ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կանխվում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օդային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պղպջակների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առաջացումը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Պատրաստված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չժանգոտվող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պողպատից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որն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ապահովում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գերէլաստիկություն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փոքրացնում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կոտրվելու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հավանականությունը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1/2-ի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</w:tc>
        <w:tc>
          <w:tcPr>
            <w:tcW w:w="705" w:type="dxa"/>
            <w:vAlign w:val="center"/>
          </w:tcPr>
          <w:p w14:paraId="1B04A606" w14:textId="6A1CC0D0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1C62076D" w14:textId="6C1DD835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27</w:t>
            </w:r>
          </w:p>
        </w:tc>
      </w:tr>
      <w:tr w:rsidR="00C759B9" w:rsidRPr="00C759B9" w14:paraId="66C3D201" w14:textId="77777777" w:rsidTr="00307743">
        <w:tc>
          <w:tcPr>
            <w:tcW w:w="680" w:type="dxa"/>
            <w:vAlign w:val="center"/>
          </w:tcPr>
          <w:p w14:paraId="29B1D96C" w14:textId="0D4925FE" w:rsidR="008E0FA2" w:rsidRPr="00C759B9" w:rsidRDefault="008E0FA2" w:rsidP="008E0FA2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1631" w:type="dxa"/>
            <w:vAlign w:val="center"/>
          </w:tcPr>
          <w:p w14:paraId="26EED7EE" w14:textId="022EA3E8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33141193/18</w:t>
            </w:r>
          </w:p>
        </w:tc>
        <w:tc>
          <w:tcPr>
            <w:tcW w:w="2611" w:type="dxa"/>
            <w:vAlign w:val="center"/>
          </w:tcPr>
          <w:p w14:paraId="33DE9B2E" w14:textId="47522DCF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Գուտապերչե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գամեր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խառը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համարներ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N15-40</w:t>
            </w:r>
          </w:p>
        </w:tc>
        <w:tc>
          <w:tcPr>
            <w:tcW w:w="7276" w:type="dxa"/>
          </w:tcPr>
          <w:p w14:paraId="7DF405C1" w14:textId="4EFFDDF3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Գուտապերչե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գամեր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խառը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համարներ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N15-40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գուտապերչե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գամեր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արմատախողովակի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օբտուրացիայի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Ունեն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գունային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կոդավորում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Ֆորմատ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պակաս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120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գուտապերչե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գամեր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տուփում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Չափսերը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ըստ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պտվիրատուի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պահանջի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1/2-ի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</w:tc>
        <w:tc>
          <w:tcPr>
            <w:tcW w:w="705" w:type="dxa"/>
            <w:vAlign w:val="center"/>
          </w:tcPr>
          <w:p w14:paraId="158DB959" w14:textId="4FFC51A1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790C4519" w14:textId="1DD46861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</w:tr>
      <w:tr w:rsidR="00C759B9" w:rsidRPr="00C759B9" w14:paraId="37F4C309" w14:textId="77777777" w:rsidTr="00307743">
        <w:tc>
          <w:tcPr>
            <w:tcW w:w="680" w:type="dxa"/>
            <w:vAlign w:val="center"/>
          </w:tcPr>
          <w:p w14:paraId="015C6F5F" w14:textId="152FFF5F" w:rsidR="008E0FA2" w:rsidRPr="00C759B9" w:rsidRDefault="008E0FA2" w:rsidP="008E0FA2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51</w:t>
            </w:r>
          </w:p>
        </w:tc>
        <w:tc>
          <w:tcPr>
            <w:tcW w:w="1631" w:type="dxa"/>
            <w:vAlign w:val="center"/>
          </w:tcPr>
          <w:p w14:paraId="52293E6B" w14:textId="3A5B0EDE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33141211/196</w:t>
            </w:r>
          </w:p>
        </w:tc>
        <w:tc>
          <w:tcPr>
            <w:tcW w:w="2611" w:type="dxa"/>
            <w:vAlign w:val="center"/>
          </w:tcPr>
          <w:p w14:paraId="134C5D7A" w14:textId="77777432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Ծրարներ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ախտահանման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ինքնասոսնձվող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ստերիլ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/</w:t>
            </w:r>
          </w:p>
        </w:tc>
        <w:tc>
          <w:tcPr>
            <w:tcW w:w="7276" w:type="dxa"/>
          </w:tcPr>
          <w:p w14:paraId="73AABEA6" w14:textId="48F28985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Ծրարներ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ախտահանման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ինքնասոսնձվող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ստերիլ`3,5"x10"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Թղթյա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թափանցիկ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ծրարներ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իրար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միացված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ստերիլ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գործիքները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պահպանելու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Ֆորմատ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պակաս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200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իրար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միացված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ծրարներ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տուփում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1/2-ի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</w:tc>
        <w:tc>
          <w:tcPr>
            <w:tcW w:w="705" w:type="dxa"/>
            <w:vAlign w:val="center"/>
          </w:tcPr>
          <w:p w14:paraId="7860E262" w14:textId="78B51160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37D9C203" w14:textId="55687C4C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17</w:t>
            </w:r>
          </w:p>
        </w:tc>
      </w:tr>
      <w:tr w:rsidR="00C759B9" w:rsidRPr="00C759B9" w14:paraId="5038D0ED" w14:textId="77777777" w:rsidTr="00307743">
        <w:tc>
          <w:tcPr>
            <w:tcW w:w="680" w:type="dxa"/>
            <w:vAlign w:val="center"/>
          </w:tcPr>
          <w:p w14:paraId="43EAF0DC" w14:textId="18E07223" w:rsidR="008E0FA2" w:rsidRPr="00C759B9" w:rsidRDefault="008E0FA2" w:rsidP="008E0FA2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52</w:t>
            </w:r>
          </w:p>
        </w:tc>
        <w:tc>
          <w:tcPr>
            <w:tcW w:w="1631" w:type="dxa"/>
            <w:vAlign w:val="center"/>
          </w:tcPr>
          <w:p w14:paraId="2726F16E" w14:textId="52F9F149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33131120/3</w:t>
            </w:r>
          </w:p>
        </w:tc>
        <w:tc>
          <w:tcPr>
            <w:tcW w:w="2611" w:type="dxa"/>
            <w:vAlign w:val="center"/>
          </w:tcPr>
          <w:p w14:paraId="1C08C3B5" w14:textId="3CB19E52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Անկյունային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ծայրակալ</w:t>
            </w:r>
            <w:proofErr w:type="spellEnd"/>
          </w:p>
        </w:tc>
        <w:tc>
          <w:tcPr>
            <w:tcW w:w="7276" w:type="dxa"/>
          </w:tcPr>
          <w:p w14:paraId="1748B9D1" w14:textId="1B928FC8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Միկրոմոտորի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անկյունային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ծայրակալ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դուրերի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դուրերի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սողնակով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մաքսիմալ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պտույտների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արագությունը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` 40000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պտույտ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րոպեում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Ներկառուցված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ջրա-օդային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հովացման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համակարգ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Տվյալ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անկյունային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ծայրակալը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կիրառվում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չորս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ելանի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ստոմատոլոգիական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օդային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միկրոմոտորի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Ֆորմատ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lastRenderedPageBreak/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Եթե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1/2-ի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</w:tc>
        <w:tc>
          <w:tcPr>
            <w:tcW w:w="705" w:type="dxa"/>
            <w:vAlign w:val="center"/>
          </w:tcPr>
          <w:p w14:paraId="5C0D5034" w14:textId="24754328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05CACD76" w14:textId="419E1D50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11</w:t>
            </w:r>
          </w:p>
        </w:tc>
      </w:tr>
      <w:tr w:rsidR="00C759B9" w:rsidRPr="00C759B9" w14:paraId="7CC76F50" w14:textId="77777777" w:rsidTr="00307743">
        <w:tc>
          <w:tcPr>
            <w:tcW w:w="680" w:type="dxa"/>
            <w:vAlign w:val="center"/>
          </w:tcPr>
          <w:p w14:paraId="2EB4029E" w14:textId="234C3ED4" w:rsidR="008E0FA2" w:rsidRPr="00C759B9" w:rsidRDefault="008E0FA2" w:rsidP="008E0FA2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53</w:t>
            </w:r>
          </w:p>
        </w:tc>
        <w:tc>
          <w:tcPr>
            <w:tcW w:w="1631" w:type="dxa"/>
            <w:vAlign w:val="center"/>
          </w:tcPr>
          <w:p w14:paraId="4AD53E2A" w14:textId="0966491F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33141211/197</w:t>
            </w:r>
          </w:p>
        </w:tc>
        <w:tc>
          <w:tcPr>
            <w:tcW w:w="2611" w:type="dxa"/>
            <w:vAlign w:val="center"/>
          </w:tcPr>
          <w:p w14:paraId="71BEB822" w14:textId="5DEE8206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Ծրարներ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ախտահանման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ստերիլ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գլանափաթեթներ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/</w:t>
            </w:r>
          </w:p>
        </w:tc>
        <w:tc>
          <w:tcPr>
            <w:tcW w:w="7276" w:type="dxa"/>
          </w:tcPr>
          <w:p w14:paraId="3CAAD940" w14:textId="60A2A4AD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Ծրարներ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ախտահանման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ստերիլ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գլանափաթեթներ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պակաս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10սմ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լայնությամբ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պակաս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200մ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երկարությամբ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Թղթյա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թափանցիկ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իրար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միացված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ծրարներ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ստերիլ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գործիքները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պահպանելու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Ֆորմատ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1/2-ի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</w:tc>
        <w:tc>
          <w:tcPr>
            <w:tcW w:w="705" w:type="dxa"/>
            <w:vAlign w:val="center"/>
          </w:tcPr>
          <w:p w14:paraId="015D517B" w14:textId="69D76059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740B9E5E" w14:textId="069831D1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21</w:t>
            </w:r>
          </w:p>
        </w:tc>
      </w:tr>
      <w:tr w:rsidR="00C759B9" w:rsidRPr="00C759B9" w14:paraId="05FC3905" w14:textId="77777777" w:rsidTr="00307743">
        <w:tc>
          <w:tcPr>
            <w:tcW w:w="680" w:type="dxa"/>
            <w:vAlign w:val="center"/>
          </w:tcPr>
          <w:p w14:paraId="0A063C7D" w14:textId="62A098BE" w:rsidR="008E0FA2" w:rsidRPr="00C759B9" w:rsidRDefault="008E0FA2" w:rsidP="008E0FA2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54</w:t>
            </w:r>
          </w:p>
        </w:tc>
        <w:tc>
          <w:tcPr>
            <w:tcW w:w="1631" w:type="dxa"/>
            <w:vAlign w:val="center"/>
          </w:tcPr>
          <w:p w14:paraId="2C4B3498" w14:textId="4ECD17D9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33671135/2</w:t>
            </w:r>
          </w:p>
        </w:tc>
        <w:tc>
          <w:tcPr>
            <w:tcW w:w="2611" w:type="dxa"/>
            <w:vAlign w:val="center"/>
          </w:tcPr>
          <w:p w14:paraId="5C2D7300" w14:textId="2A6F37F3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Կալցիումի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քլորիդ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100մգ/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, 5մլ</w:t>
            </w:r>
          </w:p>
        </w:tc>
        <w:tc>
          <w:tcPr>
            <w:tcW w:w="7276" w:type="dxa"/>
          </w:tcPr>
          <w:p w14:paraId="56A1A14A" w14:textId="5A946374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Կալցիումի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քլորիդ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calcium chloride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ներարկման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100մգ/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5մլ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ամպուլ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գործարանային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փաթեթավորմամբ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դեղորայքի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հետևյալն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է՝ 2,5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ավելի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ունեցող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24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մնացորդային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մինչև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2,5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ունեցող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12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մնացորդային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</w:p>
        </w:tc>
        <w:tc>
          <w:tcPr>
            <w:tcW w:w="705" w:type="dxa"/>
            <w:vAlign w:val="center"/>
          </w:tcPr>
          <w:p w14:paraId="11B56901" w14:textId="17BBDF97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778A0C06" w14:textId="1D7D7455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2500</w:t>
            </w:r>
          </w:p>
        </w:tc>
      </w:tr>
      <w:tr w:rsidR="00C759B9" w:rsidRPr="00C759B9" w14:paraId="62A2CE3C" w14:textId="77777777" w:rsidTr="00307743">
        <w:tc>
          <w:tcPr>
            <w:tcW w:w="680" w:type="dxa"/>
            <w:vAlign w:val="center"/>
          </w:tcPr>
          <w:p w14:paraId="38242B97" w14:textId="3846D5E6" w:rsidR="008E0FA2" w:rsidRPr="00C759B9" w:rsidRDefault="008E0FA2" w:rsidP="008E0FA2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55</w:t>
            </w:r>
          </w:p>
        </w:tc>
        <w:tc>
          <w:tcPr>
            <w:tcW w:w="1631" w:type="dxa"/>
            <w:vAlign w:val="center"/>
          </w:tcPr>
          <w:p w14:paraId="5EA9113A" w14:textId="3E5E9D37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33691140/1</w:t>
            </w:r>
          </w:p>
        </w:tc>
        <w:tc>
          <w:tcPr>
            <w:tcW w:w="2611" w:type="dxa"/>
            <w:vAlign w:val="center"/>
          </w:tcPr>
          <w:p w14:paraId="1706C1F4" w14:textId="051388E2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Ացետիլցիստեին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200մգ</w:t>
            </w:r>
          </w:p>
        </w:tc>
        <w:tc>
          <w:tcPr>
            <w:tcW w:w="7276" w:type="dxa"/>
          </w:tcPr>
          <w:p w14:paraId="794B65FC" w14:textId="09B8347B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Ացետիլցիստեին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acetylcysteine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տարրալուծվող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դեղահատ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200մգ,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դեղափոշի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ներքին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ընդունման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լուծույթի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200մգ,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փաթեթիկ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հստակեցնել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դեղաձևը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):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գործարանային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փաթեթավորմամբ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դեղորայքի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հետևյալն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է՝ 2,5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ավելի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ունեցող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24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մնացորդային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մինչև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2,5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ունեցող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12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մնացորդային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</w:p>
        </w:tc>
        <w:tc>
          <w:tcPr>
            <w:tcW w:w="705" w:type="dxa"/>
            <w:vAlign w:val="center"/>
          </w:tcPr>
          <w:p w14:paraId="5C94652A" w14:textId="70E49780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43F9D666" w14:textId="0C94F34D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</w:tr>
      <w:tr w:rsidR="00C759B9" w:rsidRPr="00C759B9" w14:paraId="51F41956" w14:textId="77777777" w:rsidTr="00307743">
        <w:tc>
          <w:tcPr>
            <w:tcW w:w="680" w:type="dxa"/>
            <w:vAlign w:val="center"/>
          </w:tcPr>
          <w:p w14:paraId="1ACEC311" w14:textId="04B19C55" w:rsidR="008E0FA2" w:rsidRPr="00C759B9" w:rsidRDefault="008E0FA2" w:rsidP="008E0FA2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56</w:t>
            </w:r>
          </w:p>
        </w:tc>
        <w:tc>
          <w:tcPr>
            <w:tcW w:w="1631" w:type="dxa"/>
            <w:vAlign w:val="center"/>
          </w:tcPr>
          <w:p w14:paraId="091E32E7" w14:textId="264E43E8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33691140/2</w:t>
            </w:r>
          </w:p>
        </w:tc>
        <w:tc>
          <w:tcPr>
            <w:tcW w:w="2611" w:type="dxa"/>
            <w:vAlign w:val="center"/>
          </w:tcPr>
          <w:p w14:paraId="66938595" w14:textId="5976F874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Կատվախոտի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ոգեթուրմ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200մգ/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, 30մլ</w:t>
            </w:r>
          </w:p>
        </w:tc>
        <w:tc>
          <w:tcPr>
            <w:tcW w:w="7276" w:type="dxa"/>
          </w:tcPr>
          <w:p w14:paraId="447891C6" w14:textId="7AC21644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Կատվախոտի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հանուկ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valeriane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extract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ոգեթուրմ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200մգ/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30մլ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շշիկ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գործարանային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փաթեթավորմամբ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դեղորայքի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հետևյալն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է՝ 2,5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ավելի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ունեցող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24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մնացորդային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մինչև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2,5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ունեցող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12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մնացորդային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 </w:t>
            </w:r>
          </w:p>
        </w:tc>
        <w:tc>
          <w:tcPr>
            <w:tcW w:w="705" w:type="dxa"/>
            <w:vAlign w:val="center"/>
          </w:tcPr>
          <w:p w14:paraId="607D414E" w14:textId="494696BB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403F2826" w14:textId="341161E5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</w:tr>
      <w:tr w:rsidR="00C759B9" w:rsidRPr="00C759B9" w14:paraId="6D32CAD6" w14:textId="77777777" w:rsidTr="00307743">
        <w:tc>
          <w:tcPr>
            <w:tcW w:w="680" w:type="dxa"/>
            <w:vAlign w:val="center"/>
          </w:tcPr>
          <w:p w14:paraId="1C7CE8C9" w14:textId="12B92C00" w:rsidR="008E0FA2" w:rsidRPr="00C759B9" w:rsidRDefault="008E0FA2" w:rsidP="008E0FA2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57</w:t>
            </w:r>
          </w:p>
        </w:tc>
        <w:tc>
          <w:tcPr>
            <w:tcW w:w="1631" w:type="dxa"/>
            <w:vAlign w:val="center"/>
          </w:tcPr>
          <w:p w14:paraId="7EFB3A1D" w14:textId="6DC3C53D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33691201/1</w:t>
            </w:r>
          </w:p>
        </w:tc>
        <w:tc>
          <w:tcPr>
            <w:tcW w:w="2611" w:type="dxa"/>
            <w:vAlign w:val="center"/>
          </w:tcPr>
          <w:p w14:paraId="06F1553D" w14:textId="6D768499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Ազիթրոմիցին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500մգ</w:t>
            </w:r>
          </w:p>
        </w:tc>
        <w:tc>
          <w:tcPr>
            <w:tcW w:w="7276" w:type="dxa"/>
          </w:tcPr>
          <w:p w14:paraId="735FAB72" w14:textId="02DD28C4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Ազիթրոմիցին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ազիթրոմիցին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դիհիդրատ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) azithromycin (azithromycin dihydrate)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դեղահատ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500մգ: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դեղորայքի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հետևյալն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է՝ 2,5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ավելի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ունեցող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24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մնացորդային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մինչև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2,5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ունեցող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12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մնացորդային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</w:p>
        </w:tc>
        <w:tc>
          <w:tcPr>
            <w:tcW w:w="705" w:type="dxa"/>
            <w:vAlign w:val="center"/>
          </w:tcPr>
          <w:p w14:paraId="38412DA6" w14:textId="19E55F7E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37810F40" w14:textId="0F8D1B53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</w:tr>
      <w:tr w:rsidR="00C759B9" w:rsidRPr="00C759B9" w14:paraId="250A0601" w14:textId="77777777" w:rsidTr="00307743">
        <w:tc>
          <w:tcPr>
            <w:tcW w:w="680" w:type="dxa"/>
            <w:vAlign w:val="center"/>
          </w:tcPr>
          <w:p w14:paraId="509C639C" w14:textId="7E558D3D" w:rsidR="008E0FA2" w:rsidRPr="00C759B9" w:rsidRDefault="008E0FA2" w:rsidP="008E0FA2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58</w:t>
            </w:r>
          </w:p>
        </w:tc>
        <w:tc>
          <w:tcPr>
            <w:tcW w:w="1631" w:type="dxa"/>
            <w:vAlign w:val="center"/>
          </w:tcPr>
          <w:p w14:paraId="1AA638DB" w14:textId="3943D537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33621110/1</w:t>
            </w:r>
          </w:p>
        </w:tc>
        <w:tc>
          <w:tcPr>
            <w:tcW w:w="2611" w:type="dxa"/>
            <w:vAlign w:val="center"/>
          </w:tcPr>
          <w:p w14:paraId="75DFF396" w14:textId="44265661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Վարֆարին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2.5մգ</w:t>
            </w:r>
          </w:p>
        </w:tc>
        <w:tc>
          <w:tcPr>
            <w:tcW w:w="7276" w:type="dxa"/>
          </w:tcPr>
          <w:p w14:paraId="2B90AD04" w14:textId="797196A1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Վարֆարին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վարֆարին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նատրիում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) warfarin (warfarin sodium)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դեղահատ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2,5մգ: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գործարանային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փաթեթավորմամբ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դեղորայքի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հետևյալն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է՝ 2,5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ավելի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ունեցող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24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մնացորդային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մինչև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2,5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ունեցող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12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մնացորդային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 </w:t>
            </w:r>
          </w:p>
        </w:tc>
        <w:tc>
          <w:tcPr>
            <w:tcW w:w="705" w:type="dxa"/>
            <w:vAlign w:val="center"/>
          </w:tcPr>
          <w:p w14:paraId="684A3F1A" w14:textId="335DFB9F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0363C1AF" w14:textId="378ACCA4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</w:tr>
      <w:tr w:rsidR="00C759B9" w:rsidRPr="00C759B9" w14:paraId="430EA0A1" w14:textId="77777777" w:rsidTr="00307743">
        <w:tc>
          <w:tcPr>
            <w:tcW w:w="680" w:type="dxa"/>
            <w:vAlign w:val="center"/>
          </w:tcPr>
          <w:p w14:paraId="0C952D62" w14:textId="3C3B67CD" w:rsidR="008E0FA2" w:rsidRPr="00C759B9" w:rsidRDefault="008E0FA2" w:rsidP="008E0FA2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lastRenderedPageBreak/>
              <w:t>59</w:t>
            </w:r>
          </w:p>
        </w:tc>
        <w:tc>
          <w:tcPr>
            <w:tcW w:w="1631" w:type="dxa"/>
            <w:vAlign w:val="center"/>
          </w:tcPr>
          <w:p w14:paraId="51FAB3FC" w14:textId="097E711B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33621540/1</w:t>
            </w:r>
          </w:p>
        </w:tc>
        <w:tc>
          <w:tcPr>
            <w:tcW w:w="2611" w:type="dxa"/>
            <w:vAlign w:val="center"/>
          </w:tcPr>
          <w:p w14:paraId="19D7AAE8" w14:textId="09579CE7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Պապավերին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20մգ/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, 2մլ</w:t>
            </w:r>
          </w:p>
        </w:tc>
        <w:tc>
          <w:tcPr>
            <w:tcW w:w="7276" w:type="dxa"/>
          </w:tcPr>
          <w:p w14:paraId="01C45064" w14:textId="15AC9DDF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Պապավերին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(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պապավերինի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հիդրոքլորիդ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) papaverine (papaverine hydrochloride )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ներարկման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20մգ/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2մլ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ամպուլ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գործարանային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փաթեթավորմամբ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դեղորայքի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հետևյալն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է՝ 2,5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ավելի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ունեցող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24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մնացորդային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մինչև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2,5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ունեցող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12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մնացորդային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</w:p>
        </w:tc>
        <w:tc>
          <w:tcPr>
            <w:tcW w:w="705" w:type="dxa"/>
            <w:vAlign w:val="center"/>
          </w:tcPr>
          <w:p w14:paraId="634CB217" w14:textId="62D98D29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10590B2E" w14:textId="4F095913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300</w:t>
            </w:r>
          </w:p>
        </w:tc>
      </w:tr>
      <w:tr w:rsidR="00C759B9" w:rsidRPr="00C759B9" w14:paraId="148180A8" w14:textId="77777777" w:rsidTr="00307743">
        <w:tc>
          <w:tcPr>
            <w:tcW w:w="680" w:type="dxa"/>
            <w:vAlign w:val="center"/>
          </w:tcPr>
          <w:p w14:paraId="23350DD1" w14:textId="5D0089CB" w:rsidR="008E0FA2" w:rsidRPr="00C759B9" w:rsidRDefault="008E0FA2" w:rsidP="008E0FA2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60</w:t>
            </w:r>
          </w:p>
        </w:tc>
        <w:tc>
          <w:tcPr>
            <w:tcW w:w="1631" w:type="dxa"/>
            <w:vAlign w:val="center"/>
          </w:tcPr>
          <w:p w14:paraId="455FCFC9" w14:textId="68C9630D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33631350/1</w:t>
            </w:r>
          </w:p>
        </w:tc>
        <w:tc>
          <w:tcPr>
            <w:tcW w:w="2611" w:type="dxa"/>
            <w:vAlign w:val="center"/>
          </w:tcPr>
          <w:p w14:paraId="07B32917" w14:textId="771C591D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Պիպեկուրոնիումի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բրոմիդ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/4մգ+2մլ/</w:t>
            </w:r>
          </w:p>
        </w:tc>
        <w:tc>
          <w:tcPr>
            <w:tcW w:w="7276" w:type="dxa"/>
          </w:tcPr>
          <w:p w14:paraId="7F3C0D60" w14:textId="1A31367A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Պիպեկուրոնիումի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բրոմիդ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pipecuronium bromide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դեղափոշի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լիոֆիլացված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ներարկման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լուծույթի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4մգ՝ 10մլ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ապակե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սրվակում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2մլ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լուծիչ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ամպուլում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գործարանային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փաթեթավորմամբ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դեղորայքի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հետևյալն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է՝ 2,5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ավելի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ունեցող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24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մնացորդային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մինչև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2,5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ունեցող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12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մնացորդային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  </w:t>
            </w:r>
          </w:p>
        </w:tc>
        <w:tc>
          <w:tcPr>
            <w:tcW w:w="705" w:type="dxa"/>
            <w:vAlign w:val="center"/>
          </w:tcPr>
          <w:p w14:paraId="3DDA1AA7" w14:textId="34AB1F6B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733D5F64" w14:textId="23E12CD5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300</w:t>
            </w:r>
          </w:p>
        </w:tc>
      </w:tr>
      <w:tr w:rsidR="00C759B9" w:rsidRPr="00C759B9" w14:paraId="66FF3DDE" w14:textId="77777777" w:rsidTr="00307743">
        <w:tc>
          <w:tcPr>
            <w:tcW w:w="680" w:type="dxa"/>
            <w:vAlign w:val="center"/>
          </w:tcPr>
          <w:p w14:paraId="4731744A" w14:textId="6DA57090" w:rsidR="008E0FA2" w:rsidRPr="00C759B9" w:rsidRDefault="008E0FA2" w:rsidP="008E0FA2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61</w:t>
            </w:r>
          </w:p>
        </w:tc>
        <w:tc>
          <w:tcPr>
            <w:tcW w:w="1631" w:type="dxa"/>
            <w:vAlign w:val="center"/>
          </w:tcPr>
          <w:p w14:paraId="4F470AC1" w14:textId="5A6680E5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33621767/1</w:t>
            </w:r>
          </w:p>
        </w:tc>
        <w:tc>
          <w:tcPr>
            <w:tcW w:w="2611" w:type="dxa"/>
            <w:vAlign w:val="center"/>
          </w:tcPr>
          <w:p w14:paraId="73748014" w14:textId="0DCC91B8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Իզոսորբիդի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մոնոնիտրատ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60մգ</w:t>
            </w:r>
          </w:p>
        </w:tc>
        <w:tc>
          <w:tcPr>
            <w:tcW w:w="7276" w:type="dxa"/>
          </w:tcPr>
          <w:p w14:paraId="576263AB" w14:textId="6D039E37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Իզոսորբիդի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մոնոնիտրատ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isosorbide mononitrate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դեղահատ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երկարատև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ձեռբազատմամբ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60մգ: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գործարանային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փաթեթավորմամբ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դեղորայքի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հետևյալն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է՝ 2,5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ավելի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ունեցող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24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մնացորդային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մինչև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2,5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ունեցող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12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մնացորդային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 </w:t>
            </w:r>
          </w:p>
        </w:tc>
        <w:tc>
          <w:tcPr>
            <w:tcW w:w="705" w:type="dxa"/>
            <w:vAlign w:val="center"/>
          </w:tcPr>
          <w:p w14:paraId="7496803E" w14:textId="10819C82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4CC2C4A8" w14:textId="575DD262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1000</w:t>
            </w:r>
          </w:p>
        </w:tc>
      </w:tr>
      <w:tr w:rsidR="00C759B9" w:rsidRPr="00C759B9" w14:paraId="70FDD79F" w14:textId="77777777" w:rsidTr="00307743">
        <w:tc>
          <w:tcPr>
            <w:tcW w:w="680" w:type="dxa"/>
            <w:vAlign w:val="center"/>
          </w:tcPr>
          <w:p w14:paraId="68F54982" w14:textId="6D39A2D5" w:rsidR="008E0FA2" w:rsidRPr="00C759B9" w:rsidRDefault="008E0FA2" w:rsidP="008E0FA2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62</w:t>
            </w:r>
          </w:p>
        </w:tc>
        <w:tc>
          <w:tcPr>
            <w:tcW w:w="1631" w:type="dxa"/>
            <w:vAlign w:val="center"/>
          </w:tcPr>
          <w:p w14:paraId="2511F498" w14:textId="1846B9B5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33691176/47</w:t>
            </w:r>
          </w:p>
        </w:tc>
        <w:tc>
          <w:tcPr>
            <w:tcW w:w="2611" w:type="dxa"/>
            <w:vAlign w:val="center"/>
          </w:tcPr>
          <w:p w14:paraId="3CE12211" w14:textId="7BFF0872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Տրիմեպիրիդին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20մգ/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, 1մլ</w:t>
            </w:r>
          </w:p>
        </w:tc>
        <w:tc>
          <w:tcPr>
            <w:tcW w:w="7276" w:type="dxa"/>
          </w:tcPr>
          <w:p w14:paraId="23E4BE85" w14:textId="3ED99127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Տրիմեպերիդին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trimeperidine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մ/մ և ե/մ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ներարկման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20մգ/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1մլ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ամպուլ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գործարանային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փաթեթավորմամբ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դեղորայքի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հետևյալն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է՝ 2,5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ավելի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ունեցող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24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մնացորդային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մինչև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2,5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ունեցող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12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մնացորդային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 </w:t>
            </w:r>
          </w:p>
        </w:tc>
        <w:tc>
          <w:tcPr>
            <w:tcW w:w="705" w:type="dxa"/>
            <w:vAlign w:val="center"/>
          </w:tcPr>
          <w:p w14:paraId="196DADB7" w14:textId="455CEB6B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1FADFE34" w14:textId="18C03E57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400</w:t>
            </w:r>
          </w:p>
        </w:tc>
      </w:tr>
      <w:tr w:rsidR="00C759B9" w:rsidRPr="00C759B9" w14:paraId="5515C7AA" w14:textId="77777777" w:rsidTr="00307743">
        <w:tc>
          <w:tcPr>
            <w:tcW w:w="680" w:type="dxa"/>
            <w:vAlign w:val="center"/>
          </w:tcPr>
          <w:p w14:paraId="5545DA95" w14:textId="4AFCEC92" w:rsidR="008E0FA2" w:rsidRPr="00C759B9" w:rsidRDefault="008E0FA2" w:rsidP="008E0FA2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63</w:t>
            </w:r>
          </w:p>
        </w:tc>
        <w:tc>
          <w:tcPr>
            <w:tcW w:w="1631" w:type="dxa"/>
            <w:vAlign w:val="center"/>
          </w:tcPr>
          <w:p w14:paraId="73DF6EA7" w14:textId="3B279B18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33691176/48</w:t>
            </w:r>
          </w:p>
        </w:tc>
        <w:tc>
          <w:tcPr>
            <w:tcW w:w="2611" w:type="dxa"/>
            <w:vAlign w:val="center"/>
          </w:tcPr>
          <w:p w14:paraId="5DA4E56B" w14:textId="358F5C9F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Ցիկլոպենտոլատ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5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276" w:type="dxa"/>
          </w:tcPr>
          <w:p w14:paraId="1A021151" w14:textId="3BA251AC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Ցիկլոպենտոլատ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ցիկլոպենտոլատի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հիդրոքլորիդ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)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ciclopentolate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ciclopentolate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hydrochloride)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ակնակաթիլներ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10մգ/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5մլ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պլաստիկե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սրվակ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գործարանային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փաթեթավորմամբ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դեղորայքի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հետևյալն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է՝ 2,5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ավելի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ունեցող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24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մնացորդային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մինչև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2,5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ունեցող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12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մնացորդային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</w:p>
        </w:tc>
        <w:tc>
          <w:tcPr>
            <w:tcW w:w="705" w:type="dxa"/>
            <w:vAlign w:val="center"/>
          </w:tcPr>
          <w:p w14:paraId="5C5F02ED" w14:textId="22245A9C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44002845" w14:textId="67B4E5B1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</w:tr>
      <w:tr w:rsidR="00C759B9" w:rsidRPr="00C759B9" w14:paraId="67D80249" w14:textId="77777777" w:rsidTr="00307743">
        <w:tc>
          <w:tcPr>
            <w:tcW w:w="680" w:type="dxa"/>
            <w:vAlign w:val="center"/>
          </w:tcPr>
          <w:p w14:paraId="3F99B47A" w14:textId="44C3C90E" w:rsidR="008E0FA2" w:rsidRPr="00C759B9" w:rsidRDefault="008E0FA2" w:rsidP="008E0FA2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64</w:t>
            </w:r>
          </w:p>
        </w:tc>
        <w:tc>
          <w:tcPr>
            <w:tcW w:w="1631" w:type="dxa"/>
            <w:vAlign w:val="center"/>
          </w:tcPr>
          <w:p w14:paraId="06AD7F7F" w14:textId="71947B22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33651112/1</w:t>
            </w:r>
          </w:p>
        </w:tc>
        <w:tc>
          <w:tcPr>
            <w:tcW w:w="2611" w:type="dxa"/>
            <w:vAlign w:val="center"/>
          </w:tcPr>
          <w:p w14:paraId="4900D013" w14:textId="2E4FCAE0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Ամօքսիցիլին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քլավուլանաթթու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1000մգ+200մգ</w:t>
            </w:r>
          </w:p>
        </w:tc>
        <w:tc>
          <w:tcPr>
            <w:tcW w:w="7276" w:type="dxa"/>
          </w:tcPr>
          <w:p w14:paraId="3F3B57CC" w14:textId="5D23F86B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Ամօքսիցիլին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ամօքսիցիլինի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տրիհիդրատ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),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քլավուլանաթթու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կալիումի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քլավուլանատ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) amoxicillin (amoxicillin trihydrate), clavulanic acid (potassium clavulanate)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դեղափոշի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ներարկման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լուծույթի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1000մգ+200մգ,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սրվակ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գործարանային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փաթեթավորմամբ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դեղորայքի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հետևյալն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է՝ 2,5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ավելի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ունեցող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24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մնացորդային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մինչև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2,5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lastRenderedPageBreak/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ունեցող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12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մնացորդային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 </w:t>
            </w:r>
          </w:p>
        </w:tc>
        <w:tc>
          <w:tcPr>
            <w:tcW w:w="705" w:type="dxa"/>
            <w:vAlign w:val="center"/>
          </w:tcPr>
          <w:p w14:paraId="62A4005A" w14:textId="21DC9B08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48AE7554" w14:textId="273452AE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</w:tr>
      <w:tr w:rsidR="00C759B9" w:rsidRPr="00C759B9" w14:paraId="0D1157E7" w14:textId="77777777" w:rsidTr="00307743">
        <w:tc>
          <w:tcPr>
            <w:tcW w:w="680" w:type="dxa"/>
            <w:vAlign w:val="center"/>
          </w:tcPr>
          <w:p w14:paraId="64DCA480" w14:textId="70E6DBA2" w:rsidR="008E0FA2" w:rsidRPr="00C759B9" w:rsidRDefault="008E0FA2" w:rsidP="008E0FA2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65</w:t>
            </w:r>
          </w:p>
        </w:tc>
        <w:tc>
          <w:tcPr>
            <w:tcW w:w="1631" w:type="dxa"/>
            <w:vAlign w:val="center"/>
          </w:tcPr>
          <w:p w14:paraId="7F9FB79C" w14:textId="54E71ED7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33691176/49</w:t>
            </w:r>
          </w:p>
        </w:tc>
        <w:tc>
          <w:tcPr>
            <w:tcW w:w="2611" w:type="dxa"/>
            <w:vAlign w:val="center"/>
          </w:tcPr>
          <w:p w14:paraId="2D53D834" w14:textId="01F3FDFF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Կետորոլակ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30մգ/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, 1մլ</w:t>
            </w:r>
          </w:p>
        </w:tc>
        <w:tc>
          <w:tcPr>
            <w:tcW w:w="7276" w:type="dxa"/>
          </w:tcPr>
          <w:p w14:paraId="049A188A" w14:textId="47FDFEE8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Կետորոլակ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ketorolac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ն/մ և ն/ե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ներարկման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30մգ/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1մլ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ապակե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սրվակ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ամպուլա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գործարանային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փաթեթավորմամբ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դեղորայքի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հետևյալն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է՝ 2,5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ավելի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ունեցող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24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մնացորդային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մինչև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2,5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ունեցող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12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մնացորդային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 </w:t>
            </w:r>
          </w:p>
        </w:tc>
        <w:tc>
          <w:tcPr>
            <w:tcW w:w="705" w:type="dxa"/>
            <w:vAlign w:val="center"/>
          </w:tcPr>
          <w:p w14:paraId="26AC0AD9" w14:textId="1D54AFB6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312900D2" w14:textId="54E58C11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150</w:t>
            </w:r>
          </w:p>
        </w:tc>
      </w:tr>
      <w:tr w:rsidR="00C759B9" w:rsidRPr="00C759B9" w14:paraId="42791B22" w14:textId="77777777" w:rsidTr="00307743">
        <w:tc>
          <w:tcPr>
            <w:tcW w:w="680" w:type="dxa"/>
            <w:vAlign w:val="center"/>
          </w:tcPr>
          <w:p w14:paraId="6D65E3B3" w14:textId="70C06A95" w:rsidR="008E0FA2" w:rsidRPr="00C759B9" w:rsidRDefault="008E0FA2" w:rsidP="008E0FA2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66</w:t>
            </w:r>
          </w:p>
        </w:tc>
        <w:tc>
          <w:tcPr>
            <w:tcW w:w="1631" w:type="dxa"/>
            <w:vAlign w:val="center"/>
          </w:tcPr>
          <w:p w14:paraId="78DD3F5D" w14:textId="40FED320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33691176/50</w:t>
            </w:r>
          </w:p>
        </w:tc>
        <w:tc>
          <w:tcPr>
            <w:tcW w:w="2611" w:type="dxa"/>
            <w:vAlign w:val="center"/>
          </w:tcPr>
          <w:p w14:paraId="5AD4BE02" w14:textId="244AF524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Մեպիվակային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30մգ/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276" w:type="dxa"/>
          </w:tcPr>
          <w:p w14:paraId="2E8A29DF" w14:textId="7628E28B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Մեպիվակային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մեպիվակայինի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հիդրոքլորիդ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) mepivacaine (mepivacaine hydrochloride)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ներարկման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30մգ/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1,7մլ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փամփուշտ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գործարանային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փաթեթավորմամբ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դեղորայքի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հետևյալն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է՝ 2,5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ավելի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ունեցող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24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մնացորդային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մինչև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2,5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ունեցող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12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մնացորդային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 </w:t>
            </w:r>
          </w:p>
        </w:tc>
        <w:tc>
          <w:tcPr>
            <w:tcW w:w="705" w:type="dxa"/>
            <w:vAlign w:val="center"/>
          </w:tcPr>
          <w:p w14:paraId="05750D02" w14:textId="053B55CD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7680B3A8" w14:textId="505742FB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650</w:t>
            </w:r>
          </w:p>
        </w:tc>
      </w:tr>
      <w:tr w:rsidR="00C759B9" w:rsidRPr="00C759B9" w14:paraId="357CB117" w14:textId="77777777" w:rsidTr="00307743">
        <w:tc>
          <w:tcPr>
            <w:tcW w:w="680" w:type="dxa"/>
            <w:vAlign w:val="center"/>
          </w:tcPr>
          <w:p w14:paraId="3B12BECB" w14:textId="6F41262C" w:rsidR="008E0FA2" w:rsidRPr="00C759B9" w:rsidRDefault="008E0FA2" w:rsidP="008E0FA2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67</w:t>
            </w:r>
          </w:p>
        </w:tc>
        <w:tc>
          <w:tcPr>
            <w:tcW w:w="1631" w:type="dxa"/>
            <w:vAlign w:val="center"/>
          </w:tcPr>
          <w:p w14:paraId="592E4A9C" w14:textId="41C68556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33691176/51</w:t>
            </w:r>
          </w:p>
        </w:tc>
        <w:tc>
          <w:tcPr>
            <w:tcW w:w="2611" w:type="dxa"/>
            <w:vAlign w:val="center"/>
          </w:tcPr>
          <w:p w14:paraId="5FF12CD8" w14:textId="3317495E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Օքսոլին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2,5մգ/գ</w:t>
            </w:r>
          </w:p>
        </w:tc>
        <w:tc>
          <w:tcPr>
            <w:tcW w:w="7276" w:type="dxa"/>
          </w:tcPr>
          <w:p w14:paraId="42524312" w14:textId="1987EDA7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Օքսոլին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oxolin 2,5մգ/գ, 10գ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քսուք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ալյումինե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պարկուճում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գործարանային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փաթեթավորմամբ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դեղորայքի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հետևյալն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է՝ 2,5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ավելի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ունեցող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24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մնացորդային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մինչև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2,5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ունեցող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12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մնացորդային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</w:p>
        </w:tc>
        <w:tc>
          <w:tcPr>
            <w:tcW w:w="705" w:type="dxa"/>
            <w:vAlign w:val="center"/>
          </w:tcPr>
          <w:p w14:paraId="68E3D2E4" w14:textId="3EB18926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071E6E5E" w14:textId="3BE75B36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8</w:t>
            </w:r>
          </w:p>
        </w:tc>
      </w:tr>
      <w:tr w:rsidR="00C759B9" w:rsidRPr="00C759B9" w14:paraId="5105DAEE" w14:textId="77777777" w:rsidTr="00307743">
        <w:tc>
          <w:tcPr>
            <w:tcW w:w="680" w:type="dxa"/>
            <w:vAlign w:val="center"/>
          </w:tcPr>
          <w:p w14:paraId="0BA287E4" w14:textId="2B36B339" w:rsidR="008E0FA2" w:rsidRPr="00C759B9" w:rsidRDefault="008E0FA2" w:rsidP="008E0FA2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68</w:t>
            </w:r>
          </w:p>
        </w:tc>
        <w:tc>
          <w:tcPr>
            <w:tcW w:w="1631" w:type="dxa"/>
            <w:vAlign w:val="center"/>
          </w:tcPr>
          <w:p w14:paraId="7543E2B5" w14:textId="349DCDE2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33691193/3</w:t>
            </w:r>
          </w:p>
        </w:tc>
        <w:tc>
          <w:tcPr>
            <w:tcW w:w="2611" w:type="dxa"/>
            <w:vAlign w:val="center"/>
          </w:tcPr>
          <w:p w14:paraId="485D3263" w14:textId="2A6203F4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Արտիկային+էպինեֆրին</w:t>
            </w:r>
            <w:proofErr w:type="spellEnd"/>
          </w:p>
        </w:tc>
        <w:tc>
          <w:tcPr>
            <w:tcW w:w="7276" w:type="dxa"/>
          </w:tcPr>
          <w:p w14:paraId="3A62EAE3" w14:textId="0EB4DC97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Արտիկային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արտիկայինի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հիդրոքլորիդ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),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էպինեֆրին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էպինեֆրինի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հիդրոքլորիդ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)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articaine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articaine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hydrochloride), epinephrine (epinephrine hydrochloride)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ներարկման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40մգ/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+ 0,01մգ/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1,7մլ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1.8մլ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փամփուշտ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գործարանային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փաթեթավորմամբ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դեղորայքի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հետևյալն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է՝ 2,5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ավելի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ունեցող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24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մնացորդային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մինչև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2,5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ունեցող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12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մնացորդային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 </w:t>
            </w:r>
          </w:p>
        </w:tc>
        <w:tc>
          <w:tcPr>
            <w:tcW w:w="705" w:type="dxa"/>
            <w:vAlign w:val="center"/>
          </w:tcPr>
          <w:p w14:paraId="7FD9E805" w14:textId="35A2E961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65A6F4AF" w14:textId="45E00202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4000</w:t>
            </w:r>
          </w:p>
        </w:tc>
      </w:tr>
      <w:tr w:rsidR="00C759B9" w:rsidRPr="00C759B9" w14:paraId="6D081CA6" w14:textId="77777777" w:rsidTr="00307743">
        <w:tc>
          <w:tcPr>
            <w:tcW w:w="680" w:type="dxa"/>
            <w:vAlign w:val="center"/>
          </w:tcPr>
          <w:p w14:paraId="68ACB1E1" w14:textId="54839122" w:rsidR="008E0FA2" w:rsidRPr="00C759B9" w:rsidRDefault="008E0FA2" w:rsidP="008E0FA2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69</w:t>
            </w:r>
          </w:p>
        </w:tc>
        <w:tc>
          <w:tcPr>
            <w:tcW w:w="1631" w:type="dxa"/>
            <w:vAlign w:val="center"/>
          </w:tcPr>
          <w:p w14:paraId="4430E146" w14:textId="2F147EB9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33691193/4</w:t>
            </w:r>
          </w:p>
        </w:tc>
        <w:tc>
          <w:tcPr>
            <w:tcW w:w="2611" w:type="dxa"/>
            <w:vAlign w:val="center"/>
          </w:tcPr>
          <w:p w14:paraId="223F20C9" w14:textId="170606B1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Արտիկային+էպինեֆրին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1:100000, 20մլ</w:t>
            </w:r>
          </w:p>
        </w:tc>
        <w:tc>
          <w:tcPr>
            <w:tcW w:w="7276" w:type="dxa"/>
          </w:tcPr>
          <w:p w14:paraId="6AD97723" w14:textId="4B7F33D1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Արտիկային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արտիկայինի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հիդրոքլորիդ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),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էպինեֆրին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էպինեֆրինի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հիդրոտարտրատ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)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articaine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articaine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hydrochloride), epinephrine (epinephrine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hydrotartate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)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ներարկման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40մգ/մլ+0,01մգ/լ, 20մլ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ապակե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սրվակ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գործարանային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փաթեթավորմամբ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դեղորայքի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հետևյալն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է՝ 2,5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ավելի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ունեցող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24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մնացորդային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մինչև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2,5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ունեցող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12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մնացորդային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 </w:t>
            </w:r>
          </w:p>
        </w:tc>
        <w:tc>
          <w:tcPr>
            <w:tcW w:w="705" w:type="dxa"/>
            <w:vAlign w:val="center"/>
          </w:tcPr>
          <w:p w14:paraId="33BC7BCB" w14:textId="3DB9E36A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60E5DACF" w14:textId="1F562770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</w:tr>
      <w:tr w:rsidR="00C759B9" w:rsidRPr="00C759B9" w14:paraId="29607696" w14:textId="77777777" w:rsidTr="00307743">
        <w:tc>
          <w:tcPr>
            <w:tcW w:w="680" w:type="dxa"/>
            <w:vAlign w:val="center"/>
          </w:tcPr>
          <w:p w14:paraId="6B400A42" w14:textId="12114B49" w:rsidR="008E0FA2" w:rsidRPr="00C759B9" w:rsidRDefault="008E0FA2" w:rsidP="008E0FA2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70</w:t>
            </w:r>
          </w:p>
        </w:tc>
        <w:tc>
          <w:tcPr>
            <w:tcW w:w="1631" w:type="dxa"/>
            <w:vAlign w:val="center"/>
          </w:tcPr>
          <w:p w14:paraId="12D66CDB" w14:textId="4CDABA03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33691176/52</w:t>
            </w:r>
          </w:p>
        </w:tc>
        <w:tc>
          <w:tcPr>
            <w:tcW w:w="2611" w:type="dxa"/>
            <w:vAlign w:val="center"/>
          </w:tcPr>
          <w:p w14:paraId="471AD02B" w14:textId="0863C76D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Նատրիումի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քլորիդ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կալիումի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քլորիդ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lastRenderedPageBreak/>
              <w:t>մագնեզիումի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քլորիդ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նատրիումի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ացետատ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նատրիումի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գլյուկոնատ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կաթիլաներարկման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500մլ</w:t>
            </w:r>
          </w:p>
        </w:tc>
        <w:tc>
          <w:tcPr>
            <w:tcW w:w="7276" w:type="dxa"/>
          </w:tcPr>
          <w:p w14:paraId="6AB0EDD1" w14:textId="69F3C425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lastRenderedPageBreak/>
              <w:t>Նատրիումի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քլորիդ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կալիումի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քլորիդ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մագնեզիումի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քլորիդ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նատրիումի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ացետատ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նատրիումի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գլյուկոնատ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կաթիլաներարկման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sodium chloride, potassium </w:t>
            </w:r>
            <w:r w:rsidRPr="00C759B9">
              <w:rPr>
                <w:rFonts w:ascii="GHEA Grapalat" w:hAnsi="GHEA Grapalat" w:cs="Calibri"/>
                <w:sz w:val="18"/>
                <w:szCs w:val="18"/>
              </w:rPr>
              <w:lastRenderedPageBreak/>
              <w:t>chloride, magnesium chloride, sodium acetate, sodium gluconate 5,26մգ/մլ+0,37մգ/մլ+0,3մգ/մլ+2,22մգ/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+ 5,02մգ/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500մլ,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պլաստիկե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փաթեթ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գործարանային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փաթեթավորմամբ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դեղորայքի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հետևյալն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է՝ 2,5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ավելի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ունեցող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24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մնացորդային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մինչև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2,5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ունեցող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12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մնացորդային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</w:p>
        </w:tc>
        <w:tc>
          <w:tcPr>
            <w:tcW w:w="705" w:type="dxa"/>
            <w:vAlign w:val="center"/>
          </w:tcPr>
          <w:p w14:paraId="20A04FDB" w14:textId="4733A391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412451BC" w14:textId="2316CE24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</w:tr>
      <w:tr w:rsidR="00C759B9" w:rsidRPr="00C759B9" w14:paraId="359FA650" w14:textId="77777777" w:rsidTr="00307743">
        <w:tc>
          <w:tcPr>
            <w:tcW w:w="680" w:type="dxa"/>
            <w:vAlign w:val="center"/>
          </w:tcPr>
          <w:p w14:paraId="74B2116F" w14:textId="4D9CCF1D" w:rsidR="008E0FA2" w:rsidRPr="00C759B9" w:rsidRDefault="008E0FA2" w:rsidP="008E0FA2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71</w:t>
            </w:r>
          </w:p>
        </w:tc>
        <w:tc>
          <w:tcPr>
            <w:tcW w:w="1631" w:type="dxa"/>
            <w:vAlign w:val="center"/>
          </w:tcPr>
          <w:p w14:paraId="6E53D153" w14:textId="2E8F42D2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33651191/1</w:t>
            </w:r>
          </w:p>
        </w:tc>
        <w:tc>
          <w:tcPr>
            <w:tcW w:w="2611" w:type="dxa"/>
            <w:vAlign w:val="center"/>
          </w:tcPr>
          <w:p w14:paraId="20923CB0" w14:textId="76E66562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Հակաբոտուլինային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շիճուկ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Ա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տիպ</w:t>
            </w:r>
            <w:proofErr w:type="spellEnd"/>
          </w:p>
        </w:tc>
        <w:tc>
          <w:tcPr>
            <w:tcW w:w="7276" w:type="dxa"/>
          </w:tcPr>
          <w:p w14:paraId="252EF632" w14:textId="47B8BCDF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Հակաբոտուլինային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շիճուկ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տիպ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Ա: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Շիճուկը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արտադրվում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մոնովալենտ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պրեպարատի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ձևով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պարունակում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անտիտոքսին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A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տիպի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Մեկ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սրվակ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շիճուկը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պարունակում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մեկ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բուժիչ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դոզա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տիպ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A-ի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կազմում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10000 ME: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Ֆորմատ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1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սրվակ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շիճուկ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+1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սրվակ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լուծիչ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գործարանային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փաթեթավորմամբ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դեղորայքի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հետևյալն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է՝ 2,5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ավելի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ունեցող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24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մնացորդային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մինչև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2,5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ունեցող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12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մնացորդային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</w:p>
        </w:tc>
        <w:tc>
          <w:tcPr>
            <w:tcW w:w="705" w:type="dxa"/>
            <w:vAlign w:val="center"/>
          </w:tcPr>
          <w:p w14:paraId="15A78FDE" w14:textId="3CEEF419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5846F7DC" w14:textId="361745B0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</w:tr>
      <w:tr w:rsidR="00C759B9" w:rsidRPr="00C759B9" w14:paraId="18248D63" w14:textId="77777777" w:rsidTr="00307743">
        <w:tc>
          <w:tcPr>
            <w:tcW w:w="680" w:type="dxa"/>
            <w:vAlign w:val="center"/>
          </w:tcPr>
          <w:p w14:paraId="48BC1A69" w14:textId="1643A4B5" w:rsidR="008E0FA2" w:rsidRPr="00C759B9" w:rsidRDefault="008E0FA2" w:rsidP="008E0FA2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72</w:t>
            </w:r>
          </w:p>
        </w:tc>
        <w:tc>
          <w:tcPr>
            <w:tcW w:w="1631" w:type="dxa"/>
            <w:vAlign w:val="center"/>
          </w:tcPr>
          <w:p w14:paraId="734E15B1" w14:textId="556F13AC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33651191/2</w:t>
            </w:r>
          </w:p>
        </w:tc>
        <w:tc>
          <w:tcPr>
            <w:tcW w:w="2611" w:type="dxa"/>
            <w:vAlign w:val="center"/>
          </w:tcPr>
          <w:p w14:paraId="15A3288E" w14:textId="7FCC47B1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Հակաբոտուլինային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շիճուկ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Բ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տիպ</w:t>
            </w:r>
            <w:proofErr w:type="spellEnd"/>
          </w:p>
        </w:tc>
        <w:tc>
          <w:tcPr>
            <w:tcW w:w="7276" w:type="dxa"/>
          </w:tcPr>
          <w:p w14:paraId="2F578FCD" w14:textId="15329367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Հակաբոտուլինային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շիճուկ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տիպ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B: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Ֆորմատ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1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սրվակ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շիճուկ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1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սրվակ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լուծիչ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Շիճուկը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արտադրվում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մոնովալենտ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պրեպարատի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ձևով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պարունակում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անտիտոքսին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B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տիպի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Մեկ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սրվակ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շիճուկը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պարունակում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մեկ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բուժիչ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դոզա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տիպ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B-ի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կազմում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  5000 ME: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գործարանային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փաթեթավորմամբ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դեղորայքի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հետևյալն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է՝ 2,5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ավելի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ունեցող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24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մնացորդային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մինչև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2,5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ունեցող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12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մնացորդային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 </w:t>
            </w:r>
          </w:p>
        </w:tc>
        <w:tc>
          <w:tcPr>
            <w:tcW w:w="705" w:type="dxa"/>
            <w:vAlign w:val="center"/>
          </w:tcPr>
          <w:p w14:paraId="4D347880" w14:textId="35D94C47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70FF95D9" w14:textId="6C500360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</w:tr>
      <w:tr w:rsidR="00C759B9" w:rsidRPr="00C759B9" w14:paraId="18B2D7C1" w14:textId="77777777" w:rsidTr="00307743">
        <w:tc>
          <w:tcPr>
            <w:tcW w:w="680" w:type="dxa"/>
            <w:vAlign w:val="center"/>
          </w:tcPr>
          <w:p w14:paraId="4D50C3A4" w14:textId="602120BF" w:rsidR="008E0FA2" w:rsidRPr="00C759B9" w:rsidRDefault="008E0FA2" w:rsidP="008E0FA2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73</w:t>
            </w:r>
          </w:p>
        </w:tc>
        <w:tc>
          <w:tcPr>
            <w:tcW w:w="1631" w:type="dxa"/>
            <w:vAlign w:val="center"/>
          </w:tcPr>
          <w:p w14:paraId="2E6E38A8" w14:textId="0767B9F6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33651191/3</w:t>
            </w:r>
          </w:p>
        </w:tc>
        <w:tc>
          <w:tcPr>
            <w:tcW w:w="2611" w:type="dxa"/>
            <w:vAlign w:val="center"/>
          </w:tcPr>
          <w:p w14:paraId="558042D9" w14:textId="5AE73FF8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Հակաբոտուլինային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շիճուկ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Ե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տիպ</w:t>
            </w:r>
            <w:proofErr w:type="spellEnd"/>
          </w:p>
        </w:tc>
        <w:tc>
          <w:tcPr>
            <w:tcW w:w="7276" w:type="dxa"/>
          </w:tcPr>
          <w:p w14:paraId="3491530D" w14:textId="504D8878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Հակաբոտուլինային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շիճուկ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տիպ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E: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Ֆորմատ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1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սրվակ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շիճուկ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1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սրվակ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լուծիչ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Շիճուկը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արտադրվում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մոնովալենտ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պրեպարատի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ձևով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պարունակում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անտիտոքսին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E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տիպի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Մեկ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սրվակ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շիճուկը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պարունակում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մեկ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բուժիչ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դոզա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տիպ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E-ի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կազմում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10000 ME: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գործարանային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փաթեթավորմամբ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դեղորայքի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հետևյալն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է՝ 2,5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ավելի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ունեցող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24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մնացորդային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մինչև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2,5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ունեցող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12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մնացորդային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</w:p>
        </w:tc>
        <w:tc>
          <w:tcPr>
            <w:tcW w:w="705" w:type="dxa"/>
            <w:vAlign w:val="center"/>
          </w:tcPr>
          <w:p w14:paraId="462BF9DB" w14:textId="549E73EF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201D2220" w14:textId="5DD26D9E" w:rsidR="008E0FA2" w:rsidRPr="00C759B9" w:rsidRDefault="008E0FA2" w:rsidP="008E0F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</w:tr>
      <w:tr w:rsidR="00C759B9" w:rsidRPr="00C759B9" w14:paraId="3B8528CD" w14:textId="77777777" w:rsidTr="00307743">
        <w:tc>
          <w:tcPr>
            <w:tcW w:w="680" w:type="dxa"/>
            <w:vAlign w:val="center"/>
          </w:tcPr>
          <w:p w14:paraId="70D9C346" w14:textId="5020E99A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74</w:t>
            </w:r>
          </w:p>
        </w:tc>
        <w:tc>
          <w:tcPr>
            <w:tcW w:w="1631" w:type="dxa"/>
            <w:vAlign w:val="center"/>
          </w:tcPr>
          <w:p w14:paraId="6D2552D5" w14:textId="34C2DCD2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33661120/3</w:t>
            </w:r>
          </w:p>
        </w:tc>
        <w:tc>
          <w:tcPr>
            <w:tcW w:w="2611" w:type="dxa"/>
            <w:vAlign w:val="center"/>
          </w:tcPr>
          <w:p w14:paraId="4BE79FB4" w14:textId="79300746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Մորֆին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10մգ/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, 1մլ</w:t>
            </w:r>
          </w:p>
        </w:tc>
        <w:tc>
          <w:tcPr>
            <w:tcW w:w="7276" w:type="dxa"/>
          </w:tcPr>
          <w:p w14:paraId="0FE68CA4" w14:textId="49794A52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Մորֆին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morphine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ներարկման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10մգ/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1մլ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ամպուլ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գործարանային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փաթեթավորմամբ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դեղորայքի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հետևյալն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է՝ 2,5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ավելի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ունեցող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24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մնացորդային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մինչև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2,5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lastRenderedPageBreak/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ունեցող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12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մնացորդային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</w:p>
        </w:tc>
        <w:tc>
          <w:tcPr>
            <w:tcW w:w="705" w:type="dxa"/>
            <w:vAlign w:val="center"/>
          </w:tcPr>
          <w:p w14:paraId="1AAE37A9" w14:textId="6CC41F69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289A1E32" w14:textId="3AF5F741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350</w:t>
            </w:r>
          </w:p>
        </w:tc>
      </w:tr>
      <w:tr w:rsidR="00C759B9" w:rsidRPr="00C759B9" w14:paraId="110B35C5" w14:textId="77777777" w:rsidTr="00307743">
        <w:tc>
          <w:tcPr>
            <w:tcW w:w="680" w:type="dxa"/>
            <w:vAlign w:val="center"/>
          </w:tcPr>
          <w:p w14:paraId="1EE3CD63" w14:textId="58E5FED4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75</w:t>
            </w:r>
          </w:p>
        </w:tc>
        <w:tc>
          <w:tcPr>
            <w:tcW w:w="1631" w:type="dxa"/>
            <w:vAlign w:val="center"/>
          </w:tcPr>
          <w:p w14:paraId="244B17F2" w14:textId="41BD7BD0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33691422/27</w:t>
            </w:r>
          </w:p>
        </w:tc>
        <w:tc>
          <w:tcPr>
            <w:tcW w:w="2611" w:type="dxa"/>
            <w:vAlign w:val="center"/>
          </w:tcPr>
          <w:p w14:paraId="6FE2759A" w14:textId="476FDBFB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Գլյուկոզա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փոշի</w:t>
            </w:r>
            <w:proofErr w:type="spellEnd"/>
          </w:p>
        </w:tc>
        <w:tc>
          <w:tcPr>
            <w:tcW w:w="7276" w:type="dxa"/>
          </w:tcPr>
          <w:p w14:paraId="5DC69B37" w14:textId="4D2506C0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Գլյուկոզա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փոշի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սպիտակ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բյուրեղներով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փոշի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Ֆորմատ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`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կիլոգրամ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Պահպանման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պայմանները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արևի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ճառագայթներից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պաշտպանված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վայրում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չօգտագործված:Հանձնելու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1/2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</w:tc>
        <w:tc>
          <w:tcPr>
            <w:tcW w:w="705" w:type="dxa"/>
            <w:vAlign w:val="center"/>
          </w:tcPr>
          <w:p w14:paraId="273D7A01" w14:textId="091B590D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984" w:type="dxa"/>
            <w:vAlign w:val="center"/>
          </w:tcPr>
          <w:p w14:paraId="7C7E36DA" w14:textId="7933F26E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</w:tr>
      <w:tr w:rsidR="00C759B9" w:rsidRPr="00C759B9" w14:paraId="35E500D7" w14:textId="77777777" w:rsidTr="00307743">
        <w:tc>
          <w:tcPr>
            <w:tcW w:w="680" w:type="dxa"/>
            <w:vAlign w:val="center"/>
          </w:tcPr>
          <w:p w14:paraId="19C3755B" w14:textId="37641B0A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76</w:t>
            </w:r>
          </w:p>
        </w:tc>
        <w:tc>
          <w:tcPr>
            <w:tcW w:w="1631" w:type="dxa"/>
            <w:vAlign w:val="center"/>
          </w:tcPr>
          <w:p w14:paraId="7A79DFEC" w14:textId="0A91C5BA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33141194/13</w:t>
            </w:r>
          </w:p>
        </w:tc>
        <w:tc>
          <w:tcPr>
            <w:tcW w:w="2611" w:type="dxa"/>
            <w:vAlign w:val="center"/>
          </w:tcPr>
          <w:p w14:paraId="309065F5" w14:textId="63D359EB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Հեղուկ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լցանյութ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լուսակարծրացող</w:t>
            </w:r>
            <w:proofErr w:type="spellEnd"/>
          </w:p>
        </w:tc>
        <w:tc>
          <w:tcPr>
            <w:tcW w:w="7276" w:type="dxa"/>
          </w:tcPr>
          <w:p w14:paraId="2EA44059" w14:textId="2080E139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Լուսային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կարծրացման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հեղուկ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լցանյութ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բարձրորակ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պակաս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2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12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գույներից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ընտրելու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հնարավորություն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գույներն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A1, A2, A3, A3.5, A4, B1, B2, B3, D3, M5, Super White, Transparent):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Ֆորմատ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1/2-ի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Պարտադիր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պայման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հանդիսանում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մասնակիցը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հայտով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ներկայացնում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ապրանքը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արտադրողի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կողմից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ներկայացվող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ավտարիզացիոն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նամակ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երաշխիքային-լիազոր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նամակ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): </w:t>
            </w:r>
            <w:r w:rsidRPr="00C759B9">
              <w:rPr>
                <w:rFonts w:ascii="GHEA Grapalat" w:hAnsi="GHEA Grapalat" w:cs="Calibri"/>
                <w:sz w:val="18"/>
                <w:szCs w:val="18"/>
              </w:rPr>
              <w:br/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Պարտադիր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պայման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հանդիսանում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մասնակիցը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պայմանագրի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կատարման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փուլում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ներկայացնում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է՝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ապրանքը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արտադրողի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կողմից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ներկայացվող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ծագման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սերտիֆիկատ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համապատասխանության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հավաստագիր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</w:p>
        </w:tc>
        <w:tc>
          <w:tcPr>
            <w:tcW w:w="705" w:type="dxa"/>
            <w:vAlign w:val="center"/>
          </w:tcPr>
          <w:p w14:paraId="6E454FB9" w14:textId="58E85454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741071A7" w14:textId="63F809C8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25</w:t>
            </w:r>
          </w:p>
        </w:tc>
      </w:tr>
      <w:tr w:rsidR="00C759B9" w:rsidRPr="00C759B9" w14:paraId="6046895D" w14:textId="77777777" w:rsidTr="00307743">
        <w:tc>
          <w:tcPr>
            <w:tcW w:w="680" w:type="dxa"/>
            <w:vAlign w:val="center"/>
          </w:tcPr>
          <w:p w14:paraId="370D68C0" w14:textId="189B1815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77</w:t>
            </w:r>
          </w:p>
        </w:tc>
        <w:tc>
          <w:tcPr>
            <w:tcW w:w="1631" w:type="dxa"/>
            <w:vAlign w:val="center"/>
          </w:tcPr>
          <w:p w14:paraId="18785409" w14:textId="71D33377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33141194/14</w:t>
            </w:r>
          </w:p>
        </w:tc>
        <w:tc>
          <w:tcPr>
            <w:tcW w:w="2611" w:type="dxa"/>
            <w:vAlign w:val="center"/>
          </w:tcPr>
          <w:p w14:paraId="5B3C9F48" w14:textId="5CFF32F8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Ապակեիոնոմերային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ցեմենտ</w:t>
            </w:r>
            <w:proofErr w:type="spellEnd"/>
          </w:p>
        </w:tc>
        <w:tc>
          <w:tcPr>
            <w:tcW w:w="7276" w:type="dxa"/>
          </w:tcPr>
          <w:p w14:paraId="3FB767F8" w14:textId="0B4D09A6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Ապակեիոնոմերային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ցեմենտ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կաթնատամների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պլոմբավորման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ատամնաշապիկների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կամրջաձև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պրոթեզների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ներդիրների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օրթոդոնտիկ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կառույցների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ֆիքսման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Տուփում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պարունակվում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փոշի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պակաս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33գր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տարողությամբ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հեղուկ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պակաս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12մլ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տարողությամբ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գդալիկ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չափիչ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Ֆորմատ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գործարանային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փաթեթավորմամաբ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1/2-ի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Պարտադիր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պայման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հանդիսանում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մասնակիցը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հայտով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ներկայացնում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ապրանքը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արտադրողի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կողմից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ներկայացվող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ավտարիզացիոն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նամակ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երաշխիքային-լիազոր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նամակ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): </w:t>
            </w:r>
            <w:r w:rsidRPr="00C759B9">
              <w:rPr>
                <w:rFonts w:ascii="GHEA Grapalat" w:hAnsi="GHEA Grapalat" w:cs="Calibri"/>
                <w:sz w:val="18"/>
                <w:szCs w:val="18"/>
              </w:rPr>
              <w:br/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Պարտադիր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պայման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հանդիսանում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մասնակիցը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պայմանագրի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կատարման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փուլում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ներկայացնում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է՝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ապրանքը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արտադրողի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կողմից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ներկայացվող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ծագման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սերտիֆիկատ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համապատասխանության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հավաստագիր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</w:p>
        </w:tc>
        <w:tc>
          <w:tcPr>
            <w:tcW w:w="705" w:type="dxa"/>
            <w:vAlign w:val="center"/>
          </w:tcPr>
          <w:p w14:paraId="7A1C74A0" w14:textId="3D9C33BE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30B30EAB" w14:textId="2C79E40E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</w:tr>
      <w:tr w:rsidR="00C759B9" w:rsidRPr="00C759B9" w14:paraId="0CE29E69" w14:textId="77777777" w:rsidTr="00307743">
        <w:tc>
          <w:tcPr>
            <w:tcW w:w="680" w:type="dxa"/>
            <w:vAlign w:val="center"/>
          </w:tcPr>
          <w:p w14:paraId="62C534C5" w14:textId="0818A15C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78</w:t>
            </w:r>
          </w:p>
        </w:tc>
        <w:tc>
          <w:tcPr>
            <w:tcW w:w="1631" w:type="dxa"/>
            <w:vAlign w:val="center"/>
          </w:tcPr>
          <w:p w14:paraId="428659BC" w14:textId="265A75DD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33141194/15</w:t>
            </w:r>
          </w:p>
        </w:tc>
        <w:tc>
          <w:tcPr>
            <w:tcW w:w="2611" w:type="dxa"/>
            <w:vAlign w:val="center"/>
          </w:tcPr>
          <w:p w14:paraId="372D57EA" w14:textId="748DF1DF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Ապակերիոնոմեր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ցեմենտ</w:t>
            </w:r>
            <w:proofErr w:type="spellEnd"/>
          </w:p>
        </w:tc>
        <w:tc>
          <w:tcPr>
            <w:tcW w:w="7276" w:type="dxa"/>
          </w:tcPr>
          <w:p w14:paraId="619284F2" w14:textId="2577D2CA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Ապակեիոնոմերային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ցեմենտ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կաթնատամների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պլոմբավորման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Տուփում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պարունակվում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փոշի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20գ,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հեղուկ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15մլ,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կոնդիցիոներ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10մլ: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գործարանային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փաթեթավորմամաբ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1/2-ի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Պարտադիր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պայման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հանդիսանում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մասնակիցը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հայտով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ներկայացնում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ապրանքը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արտադրողի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կողմից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ներկայացվող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ավտարիզացիոն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նամակ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երաշխիքային-լիազոր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նամակ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): </w:t>
            </w:r>
            <w:r w:rsidRPr="00C759B9">
              <w:rPr>
                <w:rFonts w:ascii="GHEA Grapalat" w:hAnsi="GHEA Grapalat" w:cs="Calibri"/>
                <w:sz w:val="18"/>
                <w:szCs w:val="18"/>
              </w:rPr>
              <w:br/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Պարտադիր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պայման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հանդիսանում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մասնակիցը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պայմանագրի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կատարման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փուլում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ներկայացնում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է՝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ապրանքը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արտադրողի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կողմից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ներկայացվող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ծագման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սերտիֆիկատ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համապատասխանության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հավաստագիր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</w:p>
        </w:tc>
        <w:tc>
          <w:tcPr>
            <w:tcW w:w="705" w:type="dxa"/>
            <w:vAlign w:val="center"/>
          </w:tcPr>
          <w:p w14:paraId="4D03290E" w14:textId="5B2EB35E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0D4AE291" w14:textId="29A40586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</w:tr>
      <w:tr w:rsidR="00C759B9" w:rsidRPr="00C759B9" w14:paraId="14E2D45B" w14:textId="77777777" w:rsidTr="00307743">
        <w:tc>
          <w:tcPr>
            <w:tcW w:w="680" w:type="dxa"/>
            <w:vAlign w:val="center"/>
          </w:tcPr>
          <w:p w14:paraId="23F24558" w14:textId="0A6CC99C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79</w:t>
            </w:r>
          </w:p>
        </w:tc>
        <w:tc>
          <w:tcPr>
            <w:tcW w:w="1631" w:type="dxa"/>
            <w:vAlign w:val="center"/>
          </w:tcPr>
          <w:p w14:paraId="205AFF03" w14:textId="54CBECFC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33141212/17</w:t>
            </w:r>
          </w:p>
        </w:tc>
        <w:tc>
          <w:tcPr>
            <w:tcW w:w="2611" w:type="dxa"/>
            <w:vAlign w:val="center"/>
          </w:tcPr>
          <w:p w14:paraId="5DF5D8D9" w14:textId="37D3FDBB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Տրիկրեզոլ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ֆորմալին</w:t>
            </w:r>
            <w:proofErr w:type="spellEnd"/>
          </w:p>
        </w:tc>
        <w:tc>
          <w:tcPr>
            <w:tcW w:w="7276" w:type="dxa"/>
          </w:tcPr>
          <w:p w14:paraId="3B8CF6F7" w14:textId="00DE4CAE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Տրիկրեզոլ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ֆորմալին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պակաս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30մլ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տարողությամբ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սրվակ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շշիկ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Արմատախողովակների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հականեխիչ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մշակման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Պարունակում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տրիկրեզոլ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C759B9">
              <w:rPr>
                <w:rFonts w:ascii="GHEA Grapalat" w:hAnsi="GHEA Grapalat" w:cs="Calibri"/>
                <w:sz w:val="18"/>
                <w:szCs w:val="18"/>
              </w:rPr>
              <w:lastRenderedPageBreak/>
              <w:t xml:space="preserve">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ֆորմալին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Ֆորմատ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1/2-ի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</w:tc>
        <w:tc>
          <w:tcPr>
            <w:tcW w:w="705" w:type="dxa"/>
            <w:vAlign w:val="center"/>
          </w:tcPr>
          <w:p w14:paraId="29EB3E6B" w14:textId="1474C07F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40C65CCC" w14:textId="5E09814E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</w:tr>
      <w:tr w:rsidR="00C759B9" w:rsidRPr="00C759B9" w14:paraId="530068A4" w14:textId="77777777" w:rsidTr="00307743">
        <w:tc>
          <w:tcPr>
            <w:tcW w:w="680" w:type="dxa"/>
            <w:vAlign w:val="center"/>
          </w:tcPr>
          <w:p w14:paraId="164FEBF8" w14:textId="5BF6A025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80</w:t>
            </w:r>
          </w:p>
        </w:tc>
        <w:tc>
          <w:tcPr>
            <w:tcW w:w="1631" w:type="dxa"/>
            <w:vAlign w:val="center"/>
          </w:tcPr>
          <w:p w14:paraId="131C4018" w14:textId="206732FF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33141194/16</w:t>
            </w:r>
          </w:p>
        </w:tc>
        <w:tc>
          <w:tcPr>
            <w:tcW w:w="2611" w:type="dxa"/>
            <w:vAlign w:val="center"/>
          </w:tcPr>
          <w:p w14:paraId="3DD398A2" w14:textId="7E38E04B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Արմատների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պլոմբավորման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հավաքածու</w:t>
            </w:r>
            <w:proofErr w:type="spellEnd"/>
          </w:p>
        </w:tc>
        <w:tc>
          <w:tcPr>
            <w:tcW w:w="7276" w:type="dxa"/>
          </w:tcPr>
          <w:p w14:paraId="7993565D" w14:textId="6B3052A6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Արմատների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պլոմբավորման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հավաքածու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Փոշի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հիմական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բաղադրիչներն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կալցիումի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ալյումինի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սիլիցիումի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օքսիդները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Հավաքածուն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պարունակում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նաև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ապլիկատորներ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կանյուլաներ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պլաստիկից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բահակ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թորած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ջրի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ֆլակոն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Ֆորմատ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գործարանային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փաթեթավորմամաբ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Պահպանման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պայմանները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սենյակային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ջերմաստիճանում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պիտանելիության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1/2-ի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Պարտադիր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պայման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հանդիսանում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մասնակիցը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հայտով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ներկայացնում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ապրանքը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արտադրողի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կողմից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ներկայացվող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ավտարիզացիոն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նամակ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երաշխիքային-լիազոր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նամակ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): </w:t>
            </w:r>
            <w:r w:rsidRPr="00C759B9">
              <w:rPr>
                <w:rFonts w:ascii="GHEA Grapalat" w:hAnsi="GHEA Grapalat" w:cs="Calibri"/>
                <w:sz w:val="18"/>
                <w:szCs w:val="18"/>
              </w:rPr>
              <w:br/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Պարտադիր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պայման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հանդիսանում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մասնակիցը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պայմանագրի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կատարման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փուլում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ներկայացնում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է՝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ապրանքը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արտադրողի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կողմից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ներկայացվող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ծագման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սերտիֆիկատ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համապատասխանության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հավաստագիր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</w:p>
        </w:tc>
        <w:tc>
          <w:tcPr>
            <w:tcW w:w="705" w:type="dxa"/>
            <w:vAlign w:val="center"/>
          </w:tcPr>
          <w:p w14:paraId="246533FC" w14:textId="2DB27DE1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59880A4F" w14:textId="3393F3D6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</w:tr>
      <w:tr w:rsidR="00C759B9" w:rsidRPr="00C759B9" w14:paraId="6FFAA22B" w14:textId="77777777" w:rsidTr="00307743">
        <w:tc>
          <w:tcPr>
            <w:tcW w:w="680" w:type="dxa"/>
            <w:vAlign w:val="center"/>
          </w:tcPr>
          <w:p w14:paraId="3DBE0716" w14:textId="762A03FF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81</w:t>
            </w:r>
          </w:p>
        </w:tc>
        <w:tc>
          <w:tcPr>
            <w:tcW w:w="1631" w:type="dxa"/>
            <w:vAlign w:val="center"/>
          </w:tcPr>
          <w:p w14:paraId="3E22A73E" w14:textId="7233ECC6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33621641/7</w:t>
            </w:r>
          </w:p>
        </w:tc>
        <w:tc>
          <w:tcPr>
            <w:tcW w:w="2611" w:type="dxa"/>
            <w:vAlign w:val="center"/>
          </w:tcPr>
          <w:p w14:paraId="5276BD9B" w14:textId="0484DD9E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Անիլիդ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հիդրոքլորիդ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ամիդոպիրին</w:t>
            </w:r>
            <w:proofErr w:type="spellEnd"/>
          </w:p>
        </w:tc>
        <w:tc>
          <w:tcPr>
            <w:tcW w:w="7276" w:type="dxa"/>
          </w:tcPr>
          <w:p w14:paraId="3054B31C" w14:textId="37DFA749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Անիլին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հիդրոքլորիդ+ամիդոպիրին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100մլ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հավաքածուն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ներառում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-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ռեագենտ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N1-ամիդոպիրին՝ 5գx3,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ռեագենտ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N2-անիլին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հիդրոքլորիդ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0,05x3: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Ֆորմատ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գործարանային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փաթեթավորմամբ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Հանձնելու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պիտանիության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1/2-ի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</w:tc>
        <w:tc>
          <w:tcPr>
            <w:tcW w:w="705" w:type="dxa"/>
            <w:vAlign w:val="center"/>
          </w:tcPr>
          <w:p w14:paraId="3C67FDCF" w14:textId="4DFE1D14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7C80B05C" w14:textId="28AE54EB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</w:tr>
      <w:tr w:rsidR="00C759B9" w:rsidRPr="00C759B9" w14:paraId="012935F1" w14:textId="77777777" w:rsidTr="00307743">
        <w:tc>
          <w:tcPr>
            <w:tcW w:w="680" w:type="dxa"/>
            <w:vAlign w:val="center"/>
          </w:tcPr>
          <w:p w14:paraId="29AD3AF2" w14:textId="3CDC6495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82</w:t>
            </w:r>
          </w:p>
        </w:tc>
        <w:tc>
          <w:tcPr>
            <w:tcW w:w="1631" w:type="dxa"/>
            <w:vAlign w:val="center"/>
          </w:tcPr>
          <w:p w14:paraId="75BB270F" w14:textId="31D7A74F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33111390/1</w:t>
            </w:r>
          </w:p>
        </w:tc>
        <w:tc>
          <w:tcPr>
            <w:tcW w:w="2611" w:type="dxa"/>
            <w:vAlign w:val="center"/>
          </w:tcPr>
          <w:p w14:paraId="27D65FCA" w14:textId="0F9CE5E2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Անոթային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դոպլեր</w:t>
            </w:r>
            <w:proofErr w:type="spellEnd"/>
          </w:p>
        </w:tc>
        <w:tc>
          <w:tcPr>
            <w:tcW w:w="7276" w:type="dxa"/>
          </w:tcPr>
          <w:p w14:paraId="66258D3D" w14:textId="1A218000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Անոթային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դոպլերը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ճշգրիտ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անոթային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չափիչ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դետեկտոր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Պորտատիվ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սարք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Կիրառվում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կլինիկական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պայմաններում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վիրահատությունների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ժամանակ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պահանջվում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սրտի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միջոցով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հոսքի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Շարժական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անոթային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դոպլերը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գրաֆիկական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կուրսորային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)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ցուցիչով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ցույց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տալիս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հոսքի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ուժը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Այն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թույլ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տալիս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գնահատել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զարկերակային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երակային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հոսքի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արագությունը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օգտագործելով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8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ՄՀց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± 10%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տվիչ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Բարձրախոսի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միջոցով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կատարվում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նաև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լսողական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մոնիթորինգ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Սնուցումը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կատարվում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լիցքավորվող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նիկել-ջրածնային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լիթիումային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մարտկոցներից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ինչպես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նաև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կարող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միացվել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փոփոխական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հոսանքի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աղբյուրին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ադապտերի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միջոցով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։</w:t>
            </w:r>
            <w:r w:rsidRPr="00C759B9">
              <w:rPr>
                <w:rFonts w:ascii="GHEA Grapalat" w:hAnsi="GHEA Grapalat" w:cs="Calibri"/>
                <w:sz w:val="18"/>
                <w:szCs w:val="18"/>
              </w:rPr>
              <w:br/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Տեխնիկական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բնութագրիչներն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-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Ուլտրաձայնի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հաճախությունը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8.0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ՄՀց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± 10%: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Ուլտրաձայնի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հզորությունը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ավելի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5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մՎտ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Ընդհանուր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զգայունությունը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պակաս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90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հոսքի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միջակայքը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4-40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վրկ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Ձայնի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ելքային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հզորությունը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պակաս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100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մՎտ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Սնուցումը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մարտկոցով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7.4 Վ / 900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/Ժ: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Սնուցման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աղբյուրը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220Վ, 50Հց-60Հց: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Մուտքային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սնուցումը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լիցքավորման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ժամանակ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)՝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ավելի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5.0 ՎԱ: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Առաջարկի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արժեքի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մեջ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ներառված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կարգավորումները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բժշկական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անձնակազմին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սարքի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օգտագործման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եղանակներին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ծանոթացնելը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երաշխիքային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մատակարարման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12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ամսից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պակաս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Մատակարարելիս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CE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սերտիֆիկատի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պարտադիր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է: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Մասնակիցը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ներկայացվող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հայտում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՝ «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առաջարկվող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ապրանքի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ամբողջական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նկարագիր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»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հավելվածում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ներկայացնում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նաև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ապրանքի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մոդելը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:    </w:t>
            </w:r>
          </w:p>
        </w:tc>
        <w:tc>
          <w:tcPr>
            <w:tcW w:w="705" w:type="dxa"/>
            <w:vAlign w:val="center"/>
          </w:tcPr>
          <w:p w14:paraId="49A85A97" w14:textId="42FC8E3E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5AA82F3E" w14:textId="6DE9B650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</w:tr>
      <w:tr w:rsidR="00C759B9" w:rsidRPr="00C759B9" w14:paraId="6A55249D" w14:textId="77777777" w:rsidTr="00307743">
        <w:tc>
          <w:tcPr>
            <w:tcW w:w="680" w:type="dxa"/>
            <w:vAlign w:val="center"/>
          </w:tcPr>
          <w:p w14:paraId="1BCDC6E6" w14:textId="4AC7F5CA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lastRenderedPageBreak/>
              <w:t>83</w:t>
            </w:r>
          </w:p>
        </w:tc>
        <w:tc>
          <w:tcPr>
            <w:tcW w:w="1631" w:type="dxa"/>
            <w:vAlign w:val="center"/>
          </w:tcPr>
          <w:p w14:paraId="4054319B" w14:textId="5A247349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33141174/1</w:t>
            </w:r>
          </w:p>
        </w:tc>
        <w:tc>
          <w:tcPr>
            <w:tcW w:w="2611" w:type="dxa"/>
            <w:vAlign w:val="center"/>
          </w:tcPr>
          <w:p w14:paraId="78FFEF28" w14:textId="78F8144E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Լարինգոսկոպի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հավաքածու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նորածնային</w:t>
            </w:r>
            <w:proofErr w:type="spellEnd"/>
          </w:p>
        </w:tc>
        <w:tc>
          <w:tcPr>
            <w:tcW w:w="7276" w:type="dxa"/>
          </w:tcPr>
          <w:p w14:paraId="0D86C84C" w14:textId="123849BC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Լարինգոսկոպի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հավաքածու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բաղկացած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մեկ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բռնակից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ֆայբերօպտիկ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լուսավորմամբ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չորս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շեղբերից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#00, #0, #1, #2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չափսերի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Լարինգոսկոպի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շեղբերը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#00-ն, #0-ն և #1-ը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միլլեր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իսկ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#2-ը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մակինտոշ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տիպի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Բռնակը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միջին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չափսի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29մմ ±1մմ: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xled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լամպ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30000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աշխատունակությամբ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27000 lux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հզորությամբ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լամպի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օպտիկայի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ձեռքով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հնարավորությամբ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Շեղբը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պատրաստված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հակամագնիսային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չժանգոտող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քրոմ-նիկելային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համաձուլվածքի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չսահող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անփայլ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աշխատանքային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մակերեսով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Օպտիկա՝4մմ ±1մմ,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պակաս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6500fibre: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մոդուլային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կառուցվածք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Համալրված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տեղափոխման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պայուսակով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Լարինգոսկոպի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հավաքածուն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քիմիական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ախտահանման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ավտոկլավացման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նկատմամբ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Առաջարկի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արժեքի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մեջ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ներառված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լինելու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կարգավորումները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բժշկական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անձնակազմին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սարքի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օգտագործման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եղանակներին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ծանոթացնելը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երաշխիքային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մատակարարման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12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ամսից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պակաս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Մատակարարելիս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CE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սերտիֆիկատի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պարտադիր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է:                                                                                                                                   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Մասնակիցը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ներկայացվող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հայտում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՝ «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առաջարկվող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ապրանքի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ամբողջական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նկարագիր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»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հավելվածում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ներկայացնում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նաև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ապրանքի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մոդելը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 xml:space="preserve">:    </w:t>
            </w:r>
          </w:p>
        </w:tc>
        <w:tc>
          <w:tcPr>
            <w:tcW w:w="705" w:type="dxa"/>
            <w:vAlign w:val="center"/>
          </w:tcPr>
          <w:p w14:paraId="06BEBB58" w14:textId="3A041A71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5E25C721" w14:textId="4A7732CC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</w:tr>
      <w:tr w:rsidR="00C759B9" w:rsidRPr="00C759B9" w14:paraId="32A2A284" w14:textId="77777777" w:rsidTr="00307743">
        <w:tc>
          <w:tcPr>
            <w:tcW w:w="680" w:type="dxa"/>
            <w:vAlign w:val="center"/>
          </w:tcPr>
          <w:p w14:paraId="73846945" w14:textId="053699FB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84</w:t>
            </w:r>
          </w:p>
        </w:tc>
        <w:tc>
          <w:tcPr>
            <w:tcW w:w="1631" w:type="dxa"/>
            <w:vAlign w:val="center"/>
          </w:tcPr>
          <w:p w14:paraId="39C75F59" w14:textId="2832E192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42121150/1</w:t>
            </w:r>
          </w:p>
        </w:tc>
        <w:tc>
          <w:tcPr>
            <w:tcW w:w="2611" w:type="dxa"/>
            <w:vAlign w:val="center"/>
          </w:tcPr>
          <w:p w14:paraId="30A1A6BC" w14:textId="1D2FE7A5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Արտածծիչ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պոմպ</w:t>
            </w:r>
            <w:proofErr w:type="spellEnd"/>
          </w:p>
        </w:tc>
        <w:tc>
          <w:tcPr>
            <w:tcW w:w="7276" w:type="dxa"/>
          </w:tcPr>
          <w:p w14:paraId="44864620" w14:textId="14715A96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Պրոֆեսիոնալ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օգտագործման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նախատեսված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շարժական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արտածծիչ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պոմպ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`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հզոր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երկմխոցային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շարժիչով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4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անիվներ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որոնցից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2-ը՝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արգելակներով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Հզորությունը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80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լիտր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րոպե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Առավելագույն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վակուումը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0.90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- 675 mmHg -90կՊա: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Աղմուկի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մակարդակը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ավել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57,2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Սնուցումը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220/230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վոլտ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50-60Հց: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Համալրված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մեխանիկական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վակումային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ցուցիչով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Մեկանգամյա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զտիչ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խողովակների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հավաքածու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Վակուումային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սենսոր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կարգավորիչ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Ոտնակ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1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հանվող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հեշտությամբ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ավտոկլավեցվող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տարրա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արտազատուկի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2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լիտր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ծավալով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4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ներկառուցված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փականներ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գերլցվածությունից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պաշտպանության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Առաջարկի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արժեքի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մեջ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ներառված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կարգավորումները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բժշկական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անձնակազմին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սարքի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օգտագործման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եղանակներին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ծանոթացնելը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երաշխիքային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տեղադրման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12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ամսից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պակաս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Մատակարարելիս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CE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սերտիֆիկատի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պարտադիր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է:                                                                                                             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Մասնակիցը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ներկայացվող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հայտում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՝ «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առաջարկվող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ապրանքի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ամբողջական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նկարագիր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»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հավելվածում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ներկայացնում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նաև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ապրանքի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մոդելը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:    </w:t>
            </w:r>
          </w:p>
        </w:tc>
        <w:tc>
          <w:tcPr>
            <w:tcW w:w="705" w:type="dxa"/>
            <w:vAlign w:val="center"/>
          </w:tcPr>
          <w:p w14:paraId="6E3D0C91" w14:textId="59E49C77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371819CD" w14:textId="325371B3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</w:tr>
      <w:tr w:rsidR="00C759B9" w:rsidRPr="00C759B9" w14:paraId="0BF25217" w14:textId="77777777" w:rsidTr="00307743">
        <w:tc>
          <w:tcPr>
            <w:tcW w:w="680" w:type="dxa"/>
            <w:vAlign w:val="center"/>
          </w:tcPr>
          <w:p w14:paraId="4FCC7109" w14:textId="0481BAA7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85</w:t>
            </w:r>
          </w:p>
        </w:tc>
        <w:tc>
          <w:tcPr>
            <w:tcW w:w="1631" w:type="dxa"/>
            <w:vAlign w:val="center"/>
          </w:tcPr>
          <w:p w14:paraId="71193C36" w14:textId="2AEA85ED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33111490/35</w:t>
            </w:r>
          </w:p>
        </w:tc>
        <w:tc>
          <w:tcPr>
            <w:tcW w:w="2611" w:type="dxa"/>
            <w:vAlign w:val="center"/>
          </w:tcPr>
          <w:p w14:paraId="7027CA91" w14:textId="3A79A3A5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Ջրի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դեոինիզացնոց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սարքի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նախատեսված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քարտրիջ</w:t>
            </w:r>
            <w:proofErr w:type="spellEnd"/>
          </w:p>
        </w:tc>
        <w:tc>
          <w:tcPr>
            <w:tcW w:w="7276" w:type="dxa"/>
          </w:tcPr>
          <w:p w14:paraId="41930CB2" w14:textId="5BACE330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Համալսարանական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հիվանդանոցում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շահագործվող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Cobas pure Integrated solution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cobas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c303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cobas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e 402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վերլուծիչների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ջրի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դեոինիզացնող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սարքի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(Elga Medica PRO 30)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նախատեսված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LC212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տեսակի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քարտրիջ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գործարանային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փաթեթավորմամբ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Աշխատանքային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տեղադրման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պակաս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6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Տեղադրումը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կարգավորումները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պետք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իրականացվեն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սարքն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արտադրող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ընկերության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կողմից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սերտիֆիկացված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մասնագետի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կողմից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Մասնագետի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գործող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սերտիֆիկատի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պարտադիր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է: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Տեղադրումն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իրականացնելուց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հետո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սարքը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բերվելու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աշխատանքային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վիճակի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lastRenderedPageBreak/>
              <w:t>Մասնակիցը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ներկայացվող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հայտում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՝ «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առաջարկվող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ապրանքի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ամբողջական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նկարագիր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»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հավելվածում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ներկայացնում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նաև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ապրանքի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մոդելը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: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5" w:type="dxa"/>
            <w:vAlign w:val="center"/>
          </w:tcPr>
          <w:p w14:paraId="415AD16B" w14:textId="463DAC28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5420DE05" w14:textId="470242FD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</w:tr>
      <w:tr w:rsidR="00C759B9" w:rsidRPr="00C759B9" w14:paraId="66122A6D" w14:textId="77777777" w:rsidTr="00307743">
        <w:tc>
          <w:tcPr>
            <w:tcW w:w="680" w:type="dxa"/>
            <w:vAlign w:val="center"/>
          </w:tcPr>
          <w:p w14:paraId="0492C0C2" w14:textId="28CC2AE4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86</w:t>
            </w:r>
          </w:p>
        </w:tc>
        <w:tc>
          <w:tcPr>
            <w:tcW w:w="1631" w:type="dxa"/>
            <w:vAlign w:val="center"/>
          </w:tcPr>
          <w:p w14:paraId="0CF994DE" w14:textId="5F44A5C9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33111490/36</w:t>
            </w:r>
          </w:p>
        </w:tc>
        <w:tc>
          <w:tcPr>
            <w:tcW w:w="2611" w:type="dxa"/>
            <w:vAlign w:val="center"/>
          </w:tcPr>
          <w:p w14:paraId="5DD0B993" w14:textId="74DF7A16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Ջրի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մատակարարման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համակարգի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նախատեսված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պոմպ</w:t>
            </w:r>
            <w:proofErr w:type="spellEnd"/>
          </w:p>
        </w:tc>
        <w:tc>
          <w:tcPr>
            <w:tcW w:w="7276" w:type="dxa"/>
          </w:tcPr>
          <w:p w14:paraId="2B6C2DB2" w14:textId="38544088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Համալսարանական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հիվանդանոցում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շահագործվող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cobas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c311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բիոքիմիական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վերլուծիչի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ջրի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մատակարարման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համակարգի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Geyzer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Prestige 1500)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նախատեսված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պոմպ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գործարանային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փաթեթավորմամբ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Աշխատանքային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տեղադրման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պակաս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6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Տեղադրումը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կարգավորումները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պետք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իրականացվեն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սարքն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արտադրող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ընկերության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կողմից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սերտիֆիկացված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մասնագետի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կողմից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Մասնագետի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գործող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սերտիֆիկատի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առկայությունը</w:t>
            </w:r>
            <w:proofErr w:type="spellEnd"/>
            <w:r w:rsidR="00C759B9">
              <w:rPr>
                <w:rFonts w:ascii="GHEA Grapalat" w:hAnsi="GHEA Grapalat" w:cs="Calibri"/>
                <w:sz w:val="18"/>
                <w:szCs w:val="18"/>
              </w:rPr>
              <w:t>:</w:t>
            </w:r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Մասնակիցը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ներկայացվող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հայտում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՝ «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առաջարկվող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ապրանքի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ամբողջական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նկարագիր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»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հավելվածում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ներկայացնում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նաև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ապրանքի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մոդելը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: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5" w:type="dxa"/>
            <w:vAlign w:val="center"/>
          </w:tcPr>
          <w:p w14:paraId="7021D1B7" w14:textId="3CD0B030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5C774154" w14:textId="2D03F7D5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</w:tr>
      <w:tr w:rsidR="00C759B9" w:rsidRPr="00C759B9" w14:paraId="218D8567" w14:textId="77777777" w:rsidTr="00346878">
        <w:tc>
          <w:tcPr>
            <w:tcW w:w="680" w:type="dxa"/>
            <w:vAlign w:val="center"/>
          </w:tcPr>
          <w:p w14:paraId="345CDAE4" w14:textId="0A5F16A1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87</w:t>
            </w:r>
          </w:p>
        </w:tc>
        <w:tc>
          <w:tcPr>
            <w:tcW w:w="1631" w:type="dxa"/>
            <w:vAlign w:val="center"/>
          </w:tcPr>
          <w:p w14:paraId="69463431" w14:textId="1E38DF4C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33111490/37</w:t>
            </w:r>
          </w:p>
        </w:tc>
        <w:tc>
          <w:tcPr>
            <w:tcW w:w="2611" w:type="dxa"/>
            <w:vAlign w:val="center"/>
          </w:tcPr>
          <w:p w14:paraId="454D3410" w14:textId="21A68B96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Սնուցման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աղբյուր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պարաֆինային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սարքի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</w:p>
        </w:tc>
        <w:tc>
          <w:tcPr>
            <w:tcW w:w="7276" w:type="dxa"/>
            <w:vAlign w:val="center"/>
          </w:tcPr>
          <w:p w14:paraId="3DD311BE" w14:textId="69C647E4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Համալսարանական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հիվանդանոցում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շահագործվող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SLEE MP G1 15 0020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պարաֆինային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լցոնման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սարքի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նախատեսված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սնուցման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աղբյուր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գործարանային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փաթեթավորմամբ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Աշխատանքային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տեղադրման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պակաս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12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Տեղադրումը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կարգավորումները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պետք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իրականացվեն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սարքն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արտադրող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ընկերության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կողմից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սերտիֆիկացված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մասնագետի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կողմից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Մասնագետի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գործող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սերտիֆիկատի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պարտադիր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Տեղադրումն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իրականացվելուց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հետո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սարքը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բերվելու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աշխատանքային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վիճակի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                                                                                                                                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Մասնակիցը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ներկայացվող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հայտում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՝ «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առաջարկվող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ապրանքի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ամբողջական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նկարագիր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»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հավելվածում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ներկայացնում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նաև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ապրանքի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մոդելը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:                     </w:t>
            </w:r>
            <w:r w:rsidRPr="00C759B9">
              <w:rPr>
                <w:rFonts w:ascii="GHEA Grapalat" w:hAnsi="GHEA Grapalat" w:cs="Calibri"/>
                <w:b/>
                <w:bCs/>
                <w:i/>
                <w:iCs/>
                <w:color w:val="EE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5" w:type="dxa"/>
            <w:vAlign w:val="center"/>
          </w:tcPr>
          <w:p w14:paraId="655C8E3F" w14:textId="0C476A6B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2AC9FA21" w14:textId="2ACA3BA7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</w:tr>
      <w:tr w:rsidR="00C759B9" w:rsidRPr="00C759B9" w14:paraId="7F37203A" w14:textId="77777777" w:rsidTr="00307743">
        <w:tc>
          <w:tcPr>
            <w:tcW w:w="680" w:type="dxa"/>
            <w:vAlign w:val="center"/>
          </w:tcPr>
          <w:p w14:paraId="29DF8499" w14:textId="33DE5EF8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88</w:t>
            </w:r>
          </w:p>
        </w:tc>
        <w:tc>
          <w:tcPr>
            <w:tcW w:w="1631" w:type="dxa"/>
            <w:vAlign w:val="center"/>
          </w:tcPr>
          <w:p w14:paraId="7EEE9FFE" w14:textId="4523569A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33191490/2</w:t>
            </w:r>
          </w:p>
        </w:tc>
        <w:tc>
          <w:tcPr>
            <w:tcW w:w="2611" w:type="dxa"/>
            <w:vAlign w:val="center"/>
          </w:tcPr>
          <w:p w14:paraId="237CDF3E" w14:textId="55C22E45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Պերֆուզիոն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պոմպ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երկու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ուղղի</w:t>
            </w:r>
            <w:proofErr w:type="spellEnd"/>
          </w:p>
        </w:tc>
        <w:tc>
          <w:tcPr>
            <w:tcW w:w="7276" w:type="dxa"/>
          </w:tcPr>
          <w:p w14:paraId="088D0CB1" w14:textId="76C0D429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Սարքը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նախատեսված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ճշգրիտ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ինֆուզիոն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մատակարարման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հագեցած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երկակի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թվային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կառավարման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կոճակներով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3.0"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գունավոր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LCD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LED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էկրանով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Նախատեսված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միաժամանակ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ներարկիչներով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աշխատանքի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Աշխատում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Rate, Time, Volume (VTBI) և Body Weight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ռեժիմներով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նաև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գրադարան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(Drug Library)։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Սարքը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ավտոմատ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ճանաչում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՝ 5, 10, 20, 30, 50/60մլ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ներարկիչիների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Նախագծված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բարձր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հուսալիության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ճշգրտության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կրկնակի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պրոցեսոր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Հոսքի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ճշգրտությունը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±2%։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Հոսքի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արագությունը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կարգավորվում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0.1մլ/ժ-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մինչև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ներարկիչի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հնարավոր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առավելագույնը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5մլ –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200մլ/ժ, 10մլ –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400մլ/ժ, 20մլ –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900մլ/ժ, 30մլ –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1200մլ/ժ, 50/60մլ –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1800մլ/ժ։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Ծավալը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առնվազն՝մինչև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9999մլ,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ժամանակի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սահմանում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1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րոպեից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մինչև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99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միջակայքում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KVO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ֆունկցիան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կարգավորվող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0.01–10մլ/ժ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միջակայքում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Հոսքի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արագության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քայլը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ավել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0.1մլ/ժ: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Բոլյուսային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հոսքի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արագություններ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5մլ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ներարկիչի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200մլ/ժ; 10մլ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ներարկիչի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400մլ/ժ; 20մլ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ներարկիչի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900մլ/ժ; 30մլ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ներարկիչի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1200մլ/ժ, 50/60մլ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ներարկիչի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1800մլ/ժ։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Պետք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ունենա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լսելի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տեսանելի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ազդանշաններ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հետևյալ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դեպքերի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ավտոմատ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ինքնափորձարկում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ներարկիչի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տեղաշարժ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խցանում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lastRenderedPageBreak/>
              <w:t>մոտ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ծայրին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ներարկիչի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դատարկություն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VTBI-ի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լրացում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մարտկոցի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ցածր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լիցք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մարտկոցի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լիցքաթափում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շարժիչի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անսարքություն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ներարկիչի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սխալ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սպեցիֆիկացիա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շղթայի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անսարքություն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գլխավոր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միկրոպրոցեսորային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միացման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անսարքություն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պրոցեսորի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անսարքության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մոնիթորինգ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պարամետրերի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գերազանցում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հոսանքի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անջատում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Պետք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ունենա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երեք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ճնշման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մակարդակ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ցածր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40±20Kpa,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միջին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60±20Kpa,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բարձր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100±20Kpa։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Սնուցվում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նիկել-ջրածնային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լիթիումային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մարտկոցով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10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աշխատանքային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ժամանակով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Աշխատում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նաև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AC100–240V, 50/60Hz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էլեկտրական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ցանցից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IPX4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ջրակայունության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մակարդակով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Class II, CF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տիպի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բժշկական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սարքավորում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Չափսերը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ամեն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կողմի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30×25×15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(±5սմ)։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Մատակարարելիս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CE Mark, ISO 13485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սերտիֆիկատների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պարտադիր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Սարքավորումը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գործարանային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փաթեթավորմամբ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Երաշխիքային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տեղադրման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պակաս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12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Մատակարարը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պետք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ունենա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անհրաժեշտ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մասնագիտական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կազմը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սարքավորման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տեղադրման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ուսուցման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տեխնիկական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սպասարկման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վերանորոգումների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իրականացման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։</w:t>
            </w:r>
            <w:r w:rsidRPr="00C759B9">
              <w:rPr>
                <w:rFonts w:ascii="GHEA Grapalat" w:hAnsi="GHEA Grapalat" w:cs="Calibri"/>
                <w:i/>
                <w:iCs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Մասնակիցը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ներկայացվող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հայտում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՝ «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առաջարկվող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ապրանքի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ամբողջական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նկարագիր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»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հավելվածում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ներկայացնում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նաև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ապրանքի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>մոդելը</w:t>
            </w:r>
            <w:proofErr w:type="spellEnd"/>
            <w:r w:rsidRPr="00C759B9">
              <w:rPr>
                <w:rFonts w:ascii="GHEA Grapalat" w:hAnsi="GHEA Grapalat" w:cs="Calibri"/>
                <w:i/>
                <w:iCs/>
                <w:color w:val="EE0000"/>
                <w:sz w:val="18"/>
                <w:szCs w:val="18"/>
              </w:rPr>
              <w:t xml:space="preserve">:    </w:t>
            </w:r>
          </w:p>
        </w:tc>
        <w:tc>
          <w:tcPr>
            <w:tcW w:w="705" w:type="dxa"/>
            <w:vAlign w:val="center"/>
          </w:tcPr>
          <w:p w14:paraId="262C9A80" w14:textId="2B5F32A9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182FDCD2" w14:textId="7E2751AF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22</w:t>
            </w:r>
          </w:p>
        </w:tc>
      </w:tr>
      <w:tr w:rsidR="00C759B9" w:rsidRPr="00C759B9" w14:paraId="02477E88" w14:textId="77777777" w:rsidTr="00346878">
        <w:tc>
          <w:tcPr>
            <w:tcW w:w="680" w:type="dxa"/>
            <w:vAlign w:val="center"/>
          </w:tcPr>
          <w:p w14:paraId="5EA20A1C" w14:textId="6D3C24FB" w:rsidR="00C550A5" w:rsidRPr="00C759B9" w:rsidRDefault="00C550A5" w:rsidP="00346878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89</w:t>
            </w:r>
          </w:p>
        </w:tc>
        <w:tc>
          <w:tcPr>
            <w:tcW w:w="1631" w:type="dxa"/>
            <w:vAlign w:val="center"/>
          </w:tcPr>
          <w:p w14:paraId="096AB7D5" w14:textId="660E70A0" w:rsidR="00C550A5" w:rsidRPr="00C759B9" w:rsidRDefault="00C550A5" w:rsidP="00346878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33191490/3</w:t>
            </w:r>
          </w:p>
        </w:tc>
        <w:tc>
          <w:tcPr>
            <w:tcW w:w="2611" w:type="dxa"/>
            <w:vAlign w:val="center"/>
          </w:tcPr>
          <w:p w14:paraId="5E1B09D2" w14:textId="4BE14A43" w:rsidR="00C550A5" w:rsidRPr="00C759B9" w:rsidRDefault="00C550A5" w:rsidP="00346878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Ներարկիչային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պոմպ</w:t>
            </w:r>
            <w:proofErr w:type="spellEnd"/>
          </w:p>
        </w:tc>
        <w:tc>
          <w:tcPr>
            <w:tcW w:w="7276" w:type="dxa"/>
            <w:vAlign w:val="center"/>
          </w:tcPr>
          <w:p w14:paraId="4E5493E8" w14:textId="39B6DDD7" w:rsidR="00C550A5" w:rsidRPr="00C759B9" w:rsidRDefault="008E0FA2" w:rsidP="00346878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Մոնիտորը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3.4”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գունավոր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TFT LCD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տեսակի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հպումային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Մոնիտորի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լուծելիությունը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800 x 480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փիքսել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Մոնիտորի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պայծառության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կարգավորման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1-10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աստիճան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Մոնիտորի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վրա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արտահայտվում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հետևյալ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տեղեկատվությունը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բուժառուի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տվյալներ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ահազանգի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տվյալներ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ինֆուզիաի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ստատուս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համակարգի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աշխատանքային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վիճակի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ստատուս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Մուտքի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պաշտպանության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IP33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մակարդակ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Ճշգրտության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մակարդակը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±0</w:t>
            </w:r>
            <w:r w:rsidRPr="00C759B9">
              <w:rPr>
                <w:rFonts w:ascii="Microsoft JhengHei" w:eastAsia="Microsoft JhengHei" w:hAnsi="Microsoft JhengHei" w:cs="Microsoft JhengHei" w:hint="eastAsia"/>
                <w:sz w:val="18"/>
                <w:szCs w:val="18"/>
              </w:rPr>
              <w:t>․</w:t>
            </w:r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5%։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Բոլյուսային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հոսքի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արագության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շեղումն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առավելագույնը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±0</w:t>
            </w:r>
            <w:r w:rsidRPr="00C759B9">
              <w:rPr>
                <w:rFonts w:ascii="Microsoft JhengHei" w:eastAsia="Microsoft JhengHei" w:hAnsi="Microsoft JhengHei" w:cs="Microsoft JhengHei" w:hint="eastAsia"/>
                <w:sz w:val="18"/>
                <w:szCs w:val="18"/>
              </w:rPr>
              <w:t>․</w:t>
            </w:r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2%։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Հոսքի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արագությունները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1ml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(0.01~50.00)ml/h, 2ml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3ml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ներարկիչի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(0.10~150.0)ml/h, 5ml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ներարկիչի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(0.10~300.0)ml/h, 10ml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ներարկիչի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(0.10~800.0)ml/h, 20ml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ներարկիչի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(0.10~1200)ml/h, 30ml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ներարկիչի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(0.10~1500)ml/h, 50ml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ներարկիչի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(0.10~2350)ml/h։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Հոսքի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արագության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կարգավորման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աճ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(0.01~99.99)ml/h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քայլը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ավել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0.01ml/h,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(100.0~999.9)ml/h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քայլը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ավել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0.1ml/h,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(1000~2350)ml/h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քայլը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ավել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 1ml/h։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Բոլյուսային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հոսքի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արագությունների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կարգավորման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մանուալ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ավտոմատ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հնարավորություն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1ml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ներարկիչի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(0.01~50.00)ml/h, 2ml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3ml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ներարկիչի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(0.10~150.0)ml/h, 5ml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ներարկիչի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(0.10~300.0)ml/h, 10ml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ներարկիչի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(0.10~800.0)ml/h, 20ml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ներարկիչի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(0.10~1200)ml/h, 30ml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ներարկիչի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(0.10~1500)ml/h, 50ml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ներարկիչի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(0.10~2350)ml/h։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Բոլուսի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արագության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կարգավորման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քայլը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(0.01~99.99)ml/h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քայլը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lastRenderedPageBreak/>
              <w:t>ավել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0.01ml/h,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(100.0~999.9)ml/h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քայլը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ավել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0.1ml/h,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(1000~2350)ml/h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քայլը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ավել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1ml/h 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Խցանման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հայտնաբերում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150, 225, 300, 375, 450, 525, 600, 675, 750, 825, 900, 975, 1050, 1125mmHg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ճնշումների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պայմաններում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Խցանման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տագնապի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շեղում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առավելագույնը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առաջին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աստիճանում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50 mmHg,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այլ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աստիճաններում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ռավելագույնը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±145mmHg։ KVO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հոսքի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արագություն՝1ml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ներարկիչի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(0.01~5.00)ml/h,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այլ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ներարկիչների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(0.10~5.00)ml/h։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Ժամանակի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կարգավորման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միջակայքը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00:00:01~99:59:59։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Ներարկվող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ծավալ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0.10~9999.99ml,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քայլը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առավելագույնը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0.01ml/h։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Կուտակված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ծավալը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0.00~99999.99ml,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քայլը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առավելագույնը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0.01ml/h։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Դոզավորման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կարգավորման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միջակայքը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0.001~99999։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միավորներն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ng, ug, mg, g,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mU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U,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kU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EU, mmol, mol,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mcal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cal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kcal,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mEq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Դոզավորման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արագության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միջակայքը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0.001~99999։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Դոզավորման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արագության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միավորներն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X/min, X/h, X/24h, X/kg/h, X/kg/24h, X/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lb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/min, X/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lb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/h, X/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lb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/24h,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որտեղ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X-ը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կարող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կրել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հետևյալ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արժեքները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ng, ug, mg, g,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mU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U,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kU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EU, mmol, mol,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mcal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cal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kcal,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mEq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Ծավալի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կարգավորման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միջակայքը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0.10~9999.99ml։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գրադարան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5000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մասին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տվյալներով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30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կատեգորիայով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տեսակի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գունային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կարգավորման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հնարավորություն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5000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բուժառուի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տվյալների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պահպանման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հնարավորություն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Էկրանը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կողպելու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հնարավորություն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Նախատեսված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1ml, 2ml, 3ml, 5ml, 10ml, 20ml, 30ml, 50ml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ներարկիչների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դրանց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ավտոմատ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ճանաչելու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հնարավորություն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տեսանելի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լսելի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ազդանշաններ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3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աստիճանի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ազդանշաններ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բարձր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միջին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ցածր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wired և wireless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հաղորդակցության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հնարավորություն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USB, RS232, nurse call connector, DC adapter։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Լիթիում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իոնային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նիկել-ջրածնային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մարտկոց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3050mAh: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Աշխատաժամանակը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8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25ml/h-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3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2350ml/h-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Սնուցումը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100-240V, 50/60Hz: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Չափերը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LxWxH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) 270mm×170mm×80mm (±10մմ)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ամեն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կողմի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Դասակարգումն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Class I, Type CF։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CE Mark, ISO 13485: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Սարքավորումը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գործարանային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փաթեթավորմամբ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Երաշխիքային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մատակարարման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պակաս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12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Մատակարարը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պետք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ունենա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անհրաժեշտ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մասնագիտական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կազմը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սարքավորման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տեղադրման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ուսուցման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տեխնիկական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սպասարկման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վերանորոգումների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իրականացման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Մասնակիցը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ներկայացվող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հայտում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՝ «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առաջարկվող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ապրանքի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ամբողջական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նկարագիր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 xml:space="preserve">» 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հավելվածում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ներկայացնում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նաև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ապրանքի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մոդելը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 xml:space="preserve">:    </w:t>
            </w:r>
          </w:p>
        </w:tc>
        <w:tc>
          <w:tcPr>
            <w:tcW w:w="705" w:type="dxa"/>
            <w:vAlign w:val="center"/>
          </w:tcPr>
          <w:p w14:paraId="1DBB0439" w14:textId="4575B40A" w:rsidR="00C550A5" w:rsidRPr="00C759B9" w:rsidRDefault="00C550A5" w:rsidP="00346878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2A9DC97D" w14:textId="4F88BB13" w:rsidR="00C550A5" w:rsidRPr="00C759B9" w:rsidRDefault="00C550A5" w:rsidP="00346878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12</w:t>
            </w:r>
          </w:p>
        </w:tc>
      </w:tr>
      <w:tr w:rsidR="00C759B9" w:rsidRPr="00C759B9" w14:paraId="541181FD" w14:textId="77777777" w:rsidTr="00346878">
        <w:tc>
          <w:tcPr>
            <w:tcW w:w="680" w:type="dxa"/>
            <w:vAlign w:val="center"/>
          </w:tcPr>
          <w:p w14:paraId="0D126B13" w14:textId="03A216DC" w:rsidR="00C550A5" w:rsidRPr="00C759B9" w:rsidRDefault="00C550A5" w:rsidP="00346878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90</w:t>
            </w:r>
          </w:p>
        </w:tc>
        <w:tc>
          <w:tcPr>
            <w:tcW w:w="1631" w:type="dxa"/>
            <w:vAlign w:val="center"/>
          </w:tcPr>
          <w:p w14:paraId="16A26A42" w14:textId="739F7CF4" w:rsidR="00C550A5" w:rsidRPr="00C759B9" w:rsidRDefault="00C550A5" w:rsidP="00346878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33191490/4</w:t>
            </w:r>
          </w:p>
        </w:tc>
        <w:tc>
          <w:tcPr>
            <w:tcW w:w="2611" w:type="dxa"/>
            <w:vAlign w:val="center"/>
          </w:tcPr>
          <w:p w14:paraId="6FD31BD9" w14:textId="7836B58F" w:rsidR="00C550A5" w:rsidRPr="00C759B9" w:rsidRDefault="00C550A5" w:rsidP="00346878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Ինֆուզիոն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պոմպ</w:t>
            </w:r>
            <w:proofErr w:type="spellEnd"/>
          </w:p>
        </w:tc>
        <w:tc>
          <w:tcPr>
            <w:tcW w:w="7276" w:type="dxa"/>
            <w:vAlign w:val="center"/>
          </w:tcPr>
          <w:p w14:paraId="10E044AD" w14:textId="76E0929A" w:rsidR="00C550A5" w:rsidRPr="00C759B9" w:rsidRDefault="008E0FA2" w:rsidP="00346878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Մոնիտորը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3.4”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գունավոր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TFT LCD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տեսակի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հպումային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Մոնիտորի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լուծելիությունը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800x480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փիքսել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Մոնիտորի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պայծառության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կարգավորման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1-10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աստիճան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կարգավորվող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Մոնիտորի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վրա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lastRenderedPageBreak/>
              <w:t>արտահայտվում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հետևյալ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տեղեկատվությունը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բուժառուի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տվյալներ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ահազանգի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տվալներ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ինֆուզիաի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ստատուս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համակարգի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աշխատանքային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վիճակի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ստատուս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Մուտքի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պաշտպանության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IP33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մակարդակ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Ճշգրտության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մակարդակը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±0</w:t>
            </w:r>
            <w:r w:rsidRPr="00C759B9">
              <w:rPr>
                <w:rFonts w:ascii="Microsoft JhengHei" w:eastAsia="Microsoft JhengHei" w:hAnsi="Microsoft JhengHei" w:cs="Microsoft JhengHei" w:hint="eastAsia"/>
                <w:sz w:val="18"/>
                <w:szCs w:val="18"/>
              </w:rPr>
              <w:t>․</w:t>
            </w:r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5%։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Բոլյուսային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հոսքի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արագության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շեղումն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առավելագույնը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±0</w:t>
            </w:r>
            <w:r w:rsidRPr="00C759B9">
              <w:rPr>
                <w:rFonts w:ascii="Microsoft JhengHei" w:eastAsia="Microsoft JhengHei" w:hAnsi="Microsoft JhengHei" w:cs="Microsoft JhengHei" w:hint="eastAsia"/>
                <w:sz w:val="18"/>
                <w:szCs w:val="18"/>
              </w:rPr>
              <w:t>․</w:t>
            </w:r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5%։ KVO-ի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շեղումը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առավելագույնը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±0</w:t>
            </w:r>
            <w:r w:rsidRPr="00C759B9">
              <w:rPr>
                <w:rFonts w:ascii="Microsoft JhengHei" w:eastAsia="Microsoft JhengHei" w:hAnsi="Microsoft JhengHei" w:cs="Microsoft JhengHei" w:hint="eastAsia"/>
                <w:sz w:val="18"/>
                <w:szCs w:val="18"/>
              </w:rPr>
              <w:t>․</w:t>
            </w:r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5%։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Կաթիլային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արագության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սխալ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≤ ± 10%։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Հոսքի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արագության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կարգավորման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միջակայք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0.10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/ժ ~ 2350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/ժ։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Հոսքի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արագության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քայլի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կարգավորում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(0.10 ~ 99.99)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/ժ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քայլը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ավել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 0.01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/ժ,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(100.0 ~ 999.9)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/ժ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քայլը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ավել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՝ 0.1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/ժ,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(1000 ~ 2350)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/ժ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քայլը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ավել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/ժ։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Բոլյուսային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հոսքի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միջակայքեր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0.10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/ժ ~ 2350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/ժ, (0.10 ~ 99.99)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/ժ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քայլը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ավել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0.01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/ժ,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(100.0 ~ 999.9)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/ժ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քայլը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ավել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0.1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/ժ,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(1000 ~ 2350)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/ժ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քայլը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ավել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1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/ժ։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Օկլյուզիայի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հայտնաբերում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15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ընտրովի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մակարդակում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համապատասխանաբար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50, 150, 225, 300, 375, 450, 525, 600, 675, 750, 825, 900, 975, 1050, 1125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ս.ս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.):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Օկլյուզիայի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տագնապի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սխալ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առաջին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մակարդակ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առավելագույնը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50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ս.ս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.։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Այլ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մակարդակներում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՝ ≤±145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ս.ս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.։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Առավելագույն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ինֆուզիոն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ճնշումը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պակաս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1350մմսս։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Օդի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հայտնաբերում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7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ընտրովի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մակարդակ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համապատասխանաբար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25, 50, 100, 200, 400, 600, 800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մկլ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)։ KVO-ի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մակարդակը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0.10~30.00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/ժ,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աճ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0.01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/ժ: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Ժամանակի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կարգավորման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միջակայքը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00:00:01~99:59:59 1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վայրկյան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քայլով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VTBI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սահմանված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միջակայքը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0.10~9999.99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քայլը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ավել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0.01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Կուտակվող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ծավալ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0.00~99999.99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քայլը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ավել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0.01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Կաթիլային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արագության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սահմանված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միջակայքը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1~400dot/min։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Քաշի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սահմանաչափը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0.1 to 499.0kg։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Դոզավորման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կարգավորման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միջակայքը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0.001~99999։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միավորներն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ng, ug, mg, g,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mU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U,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kU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EU, mmol, mol,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mcal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cal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kcal,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mEq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Դոզավորման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արագության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միջակայքը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0.001~99999։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Դոզավորման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արագության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միավորներն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X/min, X/h, X/24h, X/kg/h, X/kg/24h, X/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lb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/min, X/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lb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/h, X/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lb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/24h,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որտեղ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X-ը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կարող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կրել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հետևյալ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արժեքները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ng, ug, mg, g,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mU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U,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kU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EU, mmol, mol,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mcal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cal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kcal,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mEq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Ծավալի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կարգավորման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միջակայքը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0.10~9999.99ml։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գրադարան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5000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մասին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տվյալներով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30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կատեգորիայով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տեսակի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գունային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կարգավորման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հնարավորություն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5000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բուժառուի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տվյալների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պահպանման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հնարավորություն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Էկրանը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կողպելու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հնարավորություն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տեսանելի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լսելի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ազդանշաններ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3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աստիճանի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ազդանշաններ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բարձր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միջին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ցածր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Պետք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ունենա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wired և wireless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հաղորդակցության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հնարավորություն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USB, RS232, nurse call connector, DC adapter։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Լիթիում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իոնային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նիկել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ջրածնային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մարտկոցով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3050mAh: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Աշխատաժամանակը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8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25ml/h-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3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2350ml/h-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Սնուցումը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100-240V, 50/60Hz, 0.43-0.22A: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Չափերը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LxWxH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) 270mm×165mm×80mm (±10մմ)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ամեն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կողմի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Դասակարգվում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որպես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Class </w:t>
            </w:r>
            <w:r w:rsidRPr="00C759B9">
              <w:rPr>
                <w:rFonts w:ascii="GHEA Grapalat" w:hAnsi="GHEA Grapalat" w:cs="Calibri"/>
                <w:sz w:val="18"/>
                <w:szCs w:val="18"/>
              </w:rPr>
              <w:lastRenderedPageBreak/>
              <w:t xml:space="preserve">I, Type CF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սարքավորում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CE Mark, ISO 13485: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Սարքավորումը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գործարանային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փաթեթավորմամբ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Երաշխիքային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տեղադրման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պակաս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12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Մատակարարը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պետք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ունենա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անհրաժեշտ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մասնագիտական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կազմը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սարքավորման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տեղադրման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ուսուցման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տեխնիկական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սպասարկման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վերանորոգումների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իրականացման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Մասնակիցը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ներկայացվող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հայտում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՝ «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առաջարկվող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ապրանքի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ամբողջական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նկարագիր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 xml:space="preserve">» 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հավելվածում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ներկայացնում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նաև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ապրանքի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մոդելը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:</w:t>
            </w:r>
          </w:p>
        </w:tc>
        <w:tc>
          <w:tcPr>
            <w:tcW w:w="705" w:type="dxa"/>
            <w:vAlign w:val="center"/>
          </w:tcPr>
          <w:p w14:paraId="06B7699B" w14:textId="4B7DA0C4" w:rsidR="00C550A5" w:rsidRPr="00C759B9" w:rsidRDefault="00C550A5" w:rsidP="00346878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455B2118" w14:textId="2D8D6961" w:rsidR="00C550A5" w:rsidRPr="00C759B9" w:rsidRDefault="00C550A5" w:rsidP="00346878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</w:tr>
      <w:tr w:rsidR="00C759B9" w:rsidRPr="00C759B9" w14:paraId="6C1162C5" w14:textId="77777777" w:rsidTr="00346878">
        <w:tc>
          <w:tcPr>
            <w:tcW w:w="680" w:type="dxa"/>
            <w:vAlign w:val="center"/>
          </w:tcPr>
          <w:p w14:paraId="1CCD6DCC" w14:textId="2DE1BEE5" w:rsidR="00C72705" w:rsidRPr="00C759B9" w:rsidRDefault="00C72705" w:rsidP="00346878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lastRenderedPageBreak/>
              <w:t>91</w:t>
            </w:r>
          </w:p>
        </w:tc>
        <w:tc>
          <w:tcPr>
            <w:tcW w:w="1631" w:type="dxa"/>
            <w:vAlign w:val="center"/>
          </w:tcPr>
          <w:p w14:paraId="0FF9EAE0" w14:textId="58C97FFF" w:rsidR="00C72705" w:rsidRPr="00C759B9" w:rsidRDefault="00C72705" w:rsidP="00346878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33121200/1</w:t>
            </w:r>
          </w:p>
        </w:tc>
        <w:tc>
          <w:tcPr>
            <w:tcW w:w="2611" w:type="dxa"/>
            <w:vAlign w:val="center"/>
          </w:tcPr>
          <w:p w14:paraId="01B45CF5" w14:textId="4EDC6C88" w:rsidR="00C72705" w:rsidRPr="00C759B9" w:rsidRDefault="00C72705" w:rsidP="00346878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Պացիենտ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մոնիտոր</w:t>
            </w:r>
            <w:proofErr w:type="spellEnd"/>
          </w:p>
        </w:tc>
        <w:tc>
          <w:tcPr>
            <w:tcW w:w="7276" w:type="dxa"/>
            <w:vAlign w:val="center"/>
          </w:tcPr>
          <w:p w14:paraId="7F5EE4B6" w14:textId="0B0D94B8" w:rsidR="00C72705" w:rsidRPr="00C759B9" w:rsidRDefault="008E0FA2" w:rsidP="00346878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Բազմացուցանիշ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պացիենտ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մոնիտոր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Նախատեսված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մեծահասակ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մանկական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նորածնային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հիվանդների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թերապևտիկ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վիրաբուժական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վերակենդանացման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ինտենսիվ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թերապիաի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բաժանմունքներում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կիրառելու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15"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գունավոր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TFT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LCD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էկրան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1024x768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լուծաչափ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միացման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աշխատանքի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ինդիկատոր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ազդանշանի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ինդիկատոր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մարտկոցի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լիցքավորման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ինդիկատոր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3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աշխատանքային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ռեժիմների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կարգավորման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հնարավորություն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ըստ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ազդանշանային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վիճակի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AC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մուտք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100 ~ 240V, 50Hz/60Hz։ DC՝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ներկառուցված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լիցքավորվող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լիթիումային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կիկել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ջրածնային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մարտկոց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Մարտկոցի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հզորություն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11.1V, 5200mAh։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Լիարժեք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լիցքավորումից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հետո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4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աշխատանքային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Մարտկոցի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լիցքի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նվազման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ազդանշանից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հետո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5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րոպե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անխափան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աշխատանքի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հնարավորություն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Սարքավորման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չափսերը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՝ 310×290×160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(±10մմ)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ամեն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կողմի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Թրենդ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գրաֆիկի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աղյուսակի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պահպանման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հնարավորություն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7x24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ճնշման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(NIBP)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հիշողություն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400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ցուցանիշ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Ալիքների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վերանայման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հնարավորություն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100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րոպե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Ազդանշանների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վերանայում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100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դեպք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Դեղորայքի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կոնցենտրացիայի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վերլուծություն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ST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հատվածի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միջակայք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-2.0 mV ~ +2.0 mV,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ճշտություն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0.02 mV։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Պուլսի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հաճախության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միջակայքը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20 ~ 300 bpm,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լուծաչափություն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ավել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1 bpm,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ճշտություն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±3 bpm։ ԷՍԳ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արտածումներն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առվնազն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5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(RA, LA, LL, RL, V)։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Արտածումների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ռեժիմներ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 </w:t>
            </w:r>
            <w:r w:rsidRPr="00C759B9">
              <w:rPr>
                <w:rFonts w:ascii="MS Mincho" w:eastAsia="MS Mincho" w:hAnsi="MS Mincho" w:cs="MS Mincho" w:hint="eastAsia"/>
                <w:sz w:val="18"/>
                <w:szCs w:val="18"/>
              </w:rPr>
              <w:t>Ⅰ</w:t>
            </w:r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r w:rsidRPr="00C759B9">
              <w:rPr>
                <w:rFonts w:ascii="MS Mincho" w:eastAsia="MS Mincho" w:hAnsi="MS Mincho" w:cs="MS Mincho" w:hint="eastAsia"/>
                <w:sz w:val="18"/>
                <w:szCs w:val="18"/>
              </w:rPr>
              <w:t>Ⅱ</w:t>
            </w:r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r w:rsidRPr="00C759B9">
              <w:rPr>
                <w:rFonts w:ascii="MS Mincho" w:eastAsia="MS Mincho" w:hAnsi="MS Mincho" w:cs="MS Mincho" w:hint="eastAsia"/>
                <w:sz w:val="18"/>
                <w:szCs w:val="18"/>
              </w:rPr>
              <w:t>Ⅲ</w:t>
            </w:r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aVR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aVL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aVF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V։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Հզորացման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գործակիցներ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×250, ×500, ×1000, ×2000։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Զգայունություն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200 µV (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գագաթային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արժեք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)։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Դիմադրություն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առավելագույնը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&gt;5 M</w:t>
            </w:r>
            <w:r w:rsidRPr="00C759B9">
              <w:rPr>
                <w:rFonts w:ascii="Courier New" w:hAnsi="Courier New" w:cs="Courier New"/>
                <w:sz w:val="18"/>
                <w:szCs w:val="18"/>
              </w:rPr>
              <w:t>Ω</w:t>
            </w:r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Սրտի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հաճախության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միջակայք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15–380 bpm: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Ճշտություն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±1%: Կարգաբերման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ազդանշան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1mV ±5%: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Դեֆիբրիլյացիայից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հետո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վերականգնման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ժամանակ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առավելագույնը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3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վայրկյան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Շնչառության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մեթոդ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RA-LL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իմպեդանս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Իմպեդանսի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միջակայք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0.3 ~ 3 </w:t>
            </w:r>
            <w:r w:rsidRPr="00C759B9">
              <w:rPr>
                <w:rFonts w:ascii="Courier New" w:hAnsi="Courier New" w:cs="Courier New"/>
                <w:sz w:val="18"/>
                <w:szCs w:val="18"/>
              </w:rPr>
              <w:t>Ω</w:t>
            </w:r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Հիմնային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իմպեդանս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200 ~ 4000։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Թողունակություն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0.1 ~ 2.5 Hz։ Շնչառության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հաճախություն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մեծահասակ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0 ~ 120 շ/ր,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մանկական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նորածին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0 ~ 150 շ/ր։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Ճշտություն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±2 շ/ր։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Ասֆիքսիայի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ազդանշաններ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ավել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10–40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վայրկյան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ինվազիվ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մեթոդ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օսցիլոմետրիկ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մանուալ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ավտոմատ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STAT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ռեժիմներ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Ավտոմատ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ինտերվալներ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1 ~ 480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րոպե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STAT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ավել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5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րոպե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միջակայքներ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մեծահասակ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՝ SYS 40-270, DIA 10-</w:t>
            </w:r>
            <w:r w:rsidRPr="00C759B9">
              <w:rPr>
                <w:rFonts w:ascii="GHEA Grapalat" w:hAnsi="GHEA Grapalat" w:cs="Calibri"/>
                <w:sz w:val="18"/>
                <w:szCs w:val="18"/>
              </w:rPr>
              <w:lastRenderedPageBreak/>
              <w:t xml:space="preserve">215, MEAN 20-235 mmHg,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մանկական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SYS 40-200, DIA 10-150, MEAN 20-165 mmHg,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նորածնային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SYS 40-135, DIA 10-100, MEAN 20-110 mmHg։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Ճնշման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ճշտություն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±3 mmHg։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Առավելագույն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սխալ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±5 mmHg։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Ճնշման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պաշտպանություն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մեծահասակ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մինչև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300 mmHg,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մանկական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մինչև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240 mmHg,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նորածնային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մինչև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150 mmHg։ SpO₂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միջակայք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0 ~ 100%։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Լուծաչափություն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առավելագույնը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1%։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Ճշտություն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70%-100%,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ավել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2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միավոր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Ջերմաստիճանի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ալիքների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2: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միջակայք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0°C ~ 50°C: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Լուծաչափություն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 0.1°C: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Ճշտություն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՝ ±0.1°C (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առանց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սենսորի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):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հետևյալ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պարագաները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NIBP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թևնոց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խողովակ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, ԷՍԳ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մալուխ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էլեկտրոդներ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40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SpO₂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սենսոր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ա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ջերմաչափի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զոնդ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լիթիումային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նիկել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ջրածնային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մարտկոց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ա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հոսանքի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օգտագործողի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ձեռնարկ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Որակի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վկայականներ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CE, ISO13485, SFDA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Դաս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MS Mincho" w:eastAsia="MS Mincho" w:hAnsi="MS Mincho" w:cs="MS Mincho" w:hint="eastAsia"/>
                <w:sz w:val="18"/>
                <w:szCs w:val="18"/>
              </w:rPr>
              <w:t>Ⅱ</w:t>
            </w:r>
            <w:r w:rsidRPr="00C759B9">
              <w:rPr>
                <w:rFonts w:ascii="GHEA Grapalat" w:hAnsi="GHEA Grapalat" w:cs="Calibri"/>
                <w:sz w:val="18"/>
                <w:szCs w:val="18"/>
              </w:rPr>
              <w:t>b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Էլեկտրաշոկի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պաշտպանություն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Class </w:t>
            </w:r>
            <w:r w:rsidRPr="00C759B9">
              <w:rPr>
                <w:rFonts w:ascii="MS Mincho" w:eastAsia="MS Mincho" w:hAnsi="MS Mincho" w:cs="MS Mincho" w:hint="eastAsia"/>
                <w:sz w:val="18"/>
                <w:szCs w:val="18"/>
              </w:rPr>
              <w:t>Ⅰ</w:t>
            </w:r>
            <w:r w:rsidRPr="00C759B9">
              <w:rPr>
                <w:rFonts w:ascii="GHEA Grapalat" w:hAnsi="GHEA Grapalat" w:cs="Calibri"/>
                <w:sz w:val="18"/>
                <w:szCs w:val="18"/>
              </w:rPr>
              <w:t>, TEMP/SpO</w:t>
            </w:r>
            <w:r w:rsidRPr="00C759B9">
              <w:rPr>
                <w:rFonts w:ascii="GHEA Grapalat" w:hAnsi="GHEA Grapalat" w:cs="GHEA Grapalat"/>
                <w:sz w:val="18"/>
                <w:szCs w:val="18"/>
              </w:rPr>
              <w:t>₂</w:t>
            </w:r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/NIBP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մոդուլներ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BF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տիպի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պաշտպանություն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 ECG/RESP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մոդուլներ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CF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տիպի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պաշտպանություն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Սարքավորումը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գործարանային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փաթեթավորմամբ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Երաշխիքային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տեղադրման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պակաս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12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Մատակարարը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անհրաժեշտ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մասնագիտական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կազմը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սարքավորման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տեղադրման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ուսուցման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տեխնիկական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սպասարկման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վերանորոգումների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իրականացման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                                                               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Մասնակիցը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ներկայացվող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հայտում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՝ «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առաջարկվող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ապրանքի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ամբողջական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նկարագիր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 xml:space="preserve">» 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հավելվածում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ներկայացնում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նաև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ապրանքի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մոդելը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 xml:space="preserve">:  </w:t>
            </w:r>
          </w:p>
        </w:tc>
        <w:tc>
          <w:tcPr>
            <w:tcW w:w="705" w:type="dxa"/>
            <w:vAlign w:val="center"/>
          </w:tcPr>
          <w:p w14:paraId="767925C8" w14:textId="32F3869A" w:rsidR="00C72705" w:rsidRPr="00C759B9" w:rsidRDefault="00C72705" w:rsidP="00346878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20AB70C1" w14:textId="437FA17B" w:rsidR="00C72705" w:rsidRPr="00C759B9" w:rsidRDefault="00C72705" w:rsidP="00346878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</w:tr>
      <w:tr w:rsidR="00C759B9" w:rsidRPr="00C759B9" w14:paraId="6C5B8156" w14:textId="77777777" w:rsidTr="00346878">
        <w:tc>
          <w:tcPr>
            <w:tcW w:w="680" w:type="dxa"/>
            <w:vAlign w:val="center"/>
          </w:tcPr>
          <w:p w14:paraId="7AE7B5D5" w14:textId="6C649998" w:rsidR="00C72705" w:rsidRPr="00C759B9" w:rsidRDefault="00C72705" w:rsidP="00346878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92</w:t>
            </w:r>
          </w:p>
        </w:tc>
        <w:tc>
          <w:tcPr>
            <w:tcW w:w="1631" w:type="dxa"/>
            <w:vAlign w:val="center"/>
          </w:tcPr>
          <w:p w14:paraId="2637A6AA" w14:textId="6C9EEBF9" w:rsidR="00C72705" w:rsidRPr="00C759B9" w:rsidRDefault="00C72705" w:rsidP="00346878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33121200/2</w:t>
            </w:r>
          </w:p>
        </w:tc>
        <w:tc>
          <w:tcPr>
            <w:tcW w:w="2611" w:type="dxa"/>
            <w:vAlign w:val="center"/>
          </w:tcPr>
          <w:p w14:paraId="40018C05" w14:textId="22116094" w:rsidR="00C72705" w:rsidRPr="00C759B9" w:rsidRDefault="00C72705" w:rsidP="00346878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Շարժական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կապնոգրաֆ</w:t>
            </w:r>
            <w:proofErr w:type="spellEnd"/>
          </w:p>
        </w:tc>
        <w:tc>
          <w:tcPr>
            <w:tcW w:w="7276" w:type="dxa"/>
            <w:vAlign w:val="center"/>
          </w:tcPr>
          <w:p w14:paraId="16656181" w14:textId="7E49CE0F" w:rsidR="00C72705" w:rsidRPr="00C759B9" w:rsidRDefault="008E0FA2" w:rsidP="00346878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EtCO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₂, RR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պարամետրեր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Շարժական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թեթև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հեշտ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կրելի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4.3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դյույմանոց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գունավոր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LCD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կամTFT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էկրան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ավտոմատ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պտտման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գործառույթով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EtCO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₂ և RR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չափումների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նվազագույն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warm-up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ժամանակ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CO₂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ջրի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ֆիլտր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ապահովում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երկարատև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մոնիթորինգ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խոնավ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միջավայրում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ընտրողաբար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դասավորության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ռեժիմներ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ներառյալ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տառատեսակը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ալիքների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ձևերը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երկակի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աշխատանքային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ռեժիմներ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անընդհատ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մոնիթորինգ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տեղային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ստուգում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կարգավորվող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ձայնային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տեսողական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ահազանգեր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Տվյալների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պահպանման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տարողություն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500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խումբ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մեկ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ID-ի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Լիթիումային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նիկել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ջրածնային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մարտկոց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18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աշխատանքային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ժամանակով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Ավտոմատ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անջատման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գործառույթ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էներգախնայողության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Նախատեսված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մեծահասակների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երեխաների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նորածինների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Կիրառելի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հիվանդանոցում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կլինիկայում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պայմաններում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Սարքի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չափսը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145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Լայնություն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) × 80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Բարձրություն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) × 40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Խորություն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) (±5մմ)։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Աշխատանքային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ջերմաստիճանը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5°C-ից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մինչև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+40°C։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Պահպանման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ջերմային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միջակայքը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-20°C-ից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մինչև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+55°C։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Աշխատանքային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խոնավության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միջակայքն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՝ 15%-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մինչև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85% (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խտացող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)։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Պահպանման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խոնավության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միջակայքն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՝ 93% (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խտացող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)։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Հոսանքի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ադապտերի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մուտք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AC 100 ~ 240 V,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ելք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DC 5V/2A։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Ներկառուցված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լիթիումային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նիկել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ջրածնային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մարտկոց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Վոլտաժ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3.7 Վ։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lastRenderedPageBreak/>
              <w:t>Հզորություն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4750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մԱժ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Լիցքավորման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ժամանակ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ավել,քան՝3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մինչև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90%, 4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մինչև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100%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լիցքավորման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մակարդակ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Լուծաչափ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475×270։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հետևյալ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ցուցիչ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լամպերը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ահազանգի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ցուցիչ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՝ 1 (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դեղին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կարմիր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),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էկրանի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վերևի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մասում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մարտկոցի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լիցքավորման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ցուցիչ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լամպ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՝ 1 (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նարնջագույն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),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լիցքավորվելիս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այն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վառվում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նարնջագույն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լիովին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լիցքավորված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չլիցքավորված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վիճակում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այն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վառվում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Տվյալների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ցուցադրման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թրենդի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եղանակը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աղյուսակային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SpO2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թրենդերի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միջակայք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10 վ, 30 վ, 1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րոպե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2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րոպե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5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րոպե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10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րոպե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Թողունակություն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1~96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հիվանդի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ID, 500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խումբ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հիվանդ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EtCO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տվիչ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Չափումներն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իրականացվում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ինֆրակարմիր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սպեկտրոսկոպիաի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մեթոդով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միջակայքն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0—19.7% (0–150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ս.ս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.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0–20.0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կՊա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)։ CO₂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ճշգրտություն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0%–5.3% (0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ս.ս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.–40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ս.ս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.): ±0.3% (±2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ս.ս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.), 5.4%–9.2% (41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ս.ս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.–70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ս.ս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.): ±5%, 9.3%–13.2% (71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ս.ս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.–100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ս.ս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.): ±8%, 13.3%–19.7% (101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ս.ս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.–150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ս.ս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.): ±10%: CO₂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լուծաչափ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առավելագույնը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0.1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ս.ս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.։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Նմուշի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հոսքի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արագության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միջակայք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60–80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րոպե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awRR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միջակայքն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առնվազն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3–150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րոպե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RR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ճշգրտություն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±1%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±1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րոպե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Արձագանքման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ժամանակ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առավելագույնը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3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վրկ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CE Mark, ISO 13485: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Սարքավորումը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գործարանային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փաթեթավորմամբ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Երաշխիքային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տեղադրման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պակաս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12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Մատակարարը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անհրաժեշտ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մասնագիտական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կազմը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սարքավորման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տեղադրման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ուսուցման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տեխնիկական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սպասարկման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վերանորոգումների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իրականացման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Մասնակիցը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ներկայացվող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հայտում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՝ «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առաջարկվող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ապրանքի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ամբողջական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նկարագիր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 xml:space="preserve">» 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հավելվածում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ներկայացնում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նաև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ապրանքի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մոդելը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:</w:t>
            </w:r>
          </w:p>
        </w:tc>
        <w:tc>
          <w:tcPr>
            <w:tcW w:w="705" w:type="dxa"/>
            <w:vAlign w:val="center"/>
          </w:tcPr>
          <w:p w14:paraId="4A5A427E" w14:textId="44D6DBD8" w:rsidR="00C72705" w:rsidRPr="00C759B9" w:rsidRDefault="00C72705" w:rsidP="00346878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03B5B132" w14:textId="01BCB7F4" w:rsidR="00C72705" w:rsidRPr="00C759B9" w:rsidRDefault="00C72705" w:rsidP="00346878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</w:tr>
      <w:tr w:rsidR="00C759B9" w:rsidRPr="00C759B9" w14:paraId="4F747517" w14:textId="77777777" w:rsidTr="00346878">
        <w:tc>
          <w:tcPr>
            <w:tcW w:w="680" w:type="dxa"/>
            <w:vAlign w:val="center"/>
          </w:tcPr>
          <w:p w14:paraId="0DAFAF53" w14:textId="4B920442" w:rsidR="00C72705" w:rsidRPr="00C759B9" w:rsidRDefault="00C72705" w:rsidP="00346878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93</w:t>
            </w:r>
          </w:p>
        </w:tc>
        <w:tc>
          <w:tcPr>
            <w:tcW w:w="1631" w:type="dxa"/>
            <w:vAlign w:val="center"/>
          </w:tcPr>
          <w:p w14:paraId="27E5C6BD" w14:textId="06D8A25B" w:rsidR="00C72705" w:rsidRPr="00C759B9" w:rsidRDefault="00C72705" w:rsidP="00346878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31151120/14</w:t>
            </w:r>
          </w:p>
        </w:tc>
        <w:tc>
          <w:tcPr>
            <w:tcW w:w="2611" w:type="dxa"/>
            <w:vAlign w:val="center"/>
          </w:tcPr>
          <w:p w14:paraId="3506145B" w14:textId="37CAF59A" w:rsidR="00C72705" w:rsidRPr="00C759B9" w:rsidRDefault="00C72705" w:rsidP="00346878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Անխափան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Սնուցման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Աղբյուր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(ԱՍԱ)</w:t>
            </w:r>
          </w:p>
        </w:tc>
        <w:tc>
          <w:tcPr>
            <w:tcW w:w="7276" w:type="dxa"/>
            <w:vAlign w:val="center"/>
          </w:tcPr>
          <w:p w14:paraId="4F83B611" w14:textId="77777777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Անխափան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Սնուցման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Աղբյուր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(ԱՍԱ)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պակաս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60կՎԱ/60կՎտ:</w:t>
            </w:r>
          </w:p>
          <w:p w14:paraId="0AEC957A" w14:textId="77777777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Իրական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ժամանակում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ԱՍԱ-ն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նախատեսված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բժշկական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սարքավորումների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անխափան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սնուցումն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ապահովելու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</w:p>
          <w:p w14:paraId="312F20FE" w14:textId="77777777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Հզորություն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պակաս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60կՎԱ,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ակտիվ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հզորությունը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պակաս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60կՎտ:</w:t>
            </w:r>
          </w:p>
          <w:p w14:paraId="78118889" w14:textId="77777777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Մուտք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՝</w:t>
            </w:r>
          </w:p>
          <w:p w14:paraId="53AFEEEC" w14:textId="77777777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Նոմինալ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լարում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380/400/415Վ,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եռաֆազ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+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նեյտրալ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+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հողանցում</w:t>
            </w:r>
            <w:proofErr w:type="spellEnd"/>
          </w:p>
          <w:p w14:paraId="1F6DB704" w14:textId="77777777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Լարման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տատանում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տիրույթը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պակաս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139-ից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մինչև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483 Վ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տիրույթում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</w:p>
          <w:p w14:paraId="4F12E1C7" w14:textId="77777777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Հաճախականության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տիրույթ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պակաս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45-ից 65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տիրույթում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  <w:p w14:paraId="226C7A84" w14:textId="77777777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Փոխակերպիչի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տեսակը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` IGBT:</w:t>
            </w:r>
          </w:p>
          <w:p w14:paraId="36A4F105" w14:textId="77777777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Ընդհանուր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հարմոնիկ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շեղումը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ավել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3%:</w:t>
            </w:r>
          </w:p>
          <w:p w14:paraId="70BF2933" w14:textId="77777777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Մուքային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հզորության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գործակիցը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պակաս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0.99:</w:t>
            </w:r>
          </w:p>
          <w:p w14:paraId="709C884E" w14:textId="77777777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Գեներատորին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միանալու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ֆունկցիա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  <w:p w14:paraId="4025FF10" w14:textId="77777777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ԵԼՔ՝</w:t>
            </w:r>
          </w:p>
          <w:p w14:paraId="0CB6E3DB" w14:textId="77777777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Նոմինալ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հզորություն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պակաս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60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կՎԱ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  <w:p w14:paraId="5F4FF045" w14:textId="77777777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Ակիվ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հզորություն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պակաս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60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կՎտ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  <w:p w14:paraId="18C16B40" w14:textId="77777777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Հզորության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գործակիցը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պակաս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0,99:</w:t>
            </w:r>
          </w:p>
          <w:p w14:paraId="4F3C241B" w14:textId="77777777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lastRenderedPageBreak/>
              <w:t>Լարում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380Վ, 400Վ և 415Վ,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եռաֆազ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+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նեյտրալ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+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հողանցում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  <w:p w14:paraId="5141FFF1" w14:textId="77777777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Լարման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կարգավորումը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ավելի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±1%:</w:t>
            </w:r>
          </w:p>
          <w:p w14:paraId="6C049C1C" w14:textId="77777777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Ընդհանուր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հարմոնիկ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շեղումը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ավելի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2% (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գծային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բեռի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դեպքում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),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ավելի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5% (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գծային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բեռի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դեպքում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):</w:t>
            </w:r>
          </w:p>
          <w:p w14:paraId="07E5DD07" w14:textId="77777777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Արդյունավետությունը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օնլայն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ռեժիմում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պակաս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95% (100%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բեռի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դեպքում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):</w:t>
            </w:r>
          </w:p>
          <w:p w14:paraId="185D1CF4" w14:textId="77777777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Կրեստ-գործակից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՝ 3:1</w:t>
            </w:r>
          </w:p>
          <w:p w14:paraId="472C7416" w14:textId="77777777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Ինվերտերի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տեսակը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` IGBT:</w:t>
            </w:r>
          </w:p>
          <w:p w14:paraId="0F6E59B8" w14:textId="77777777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Գերբեռնվածություն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110%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բեռնվածության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դեպքում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պակաս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60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րոպե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/ 125%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բեռնվածության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դեպքում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պակաս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րոպե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/ 150%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բեռնվածության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դեպքում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պակաս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րոպե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  <w:p w14:paraId="1774A6A3" w14:textId="77777777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Մարտկոցից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սնուցման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ժամանակ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հաճախության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կայունությունը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50±0,1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Հց</w:t>
            </w:r>
            <w:proofErr w:type="spellEnd"/>
          </w:p>
          <w:p w14:paraId="712976EE" w14:textId="77777777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Նոմինալ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հաճախականություն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50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:</w:t>
            </w:r>
          </w:p>
          <w:p w14:paraId="5EC47FBF" w14:textId="77777777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Այլ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տվյալներ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՝</w:t>
            </w:r>
          </w:p>
          <w:p w14:paraId="3365A2D2" w14:textId="77777777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ԱՍԱ-ն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պետք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կարողանա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աշխատել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192Վ-288Վ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տիրույթի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կառավարվող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)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մարտկոցների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հաստատուն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հոսանքից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</w:p>
          <w:p w14:paraId="5D24235C" w14:textId="77777777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Մարտկոցների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առավելագույն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լիցքավորման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հոսանքը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պակաս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20Ա:</w:t>
            </w:r>
          </w:p>
          <w:p w14:paraId="4E6D6ECA" w14:textId="77777777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Առաջարկվող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անխափան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սնուցման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սարքը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պետք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հնարավորություն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ունենա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միաժամանակ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զուգահեռ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միանալու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պակաս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5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)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այլ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նմանատիպ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ԱՍՍ-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</w:p>
          <w:p w14:paraId="57402A93" w14:textId="77777777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Ստատիկ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ձեռքի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զուգահոսագծի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  <w:p w14:paraId="53AE3885" w14:textId="77777777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Հպումային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էկրանը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թույլ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տալիս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անմիջական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հսկել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կառավարել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համակարգի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վիճակը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արտադրողականությունը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  <w:p w14:paraId="5DBB2E77" w14:textId="77777777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Իրադարձությունների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պատմության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գրանցման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հնարավորություն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  <w:p w14:paraId="70F27780" w14:textId="77777777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Մարտկոցների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խելացի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լիցքավորման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համակարգ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  <w:p w14:paraId="20DF5566" w14:textId="77777777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ԱՍԱ-ի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աշխատանքային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ջերմաստիճանը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՝ 1-39°C:</w:t>
            </w:r>
          </w:p>
          <w:p w14:paraId="32DBF31C" w14:textId="77777777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Կարող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աշխատել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VRLA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լիթիումային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մարտկոցների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ընտրովի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  <w:p w14:paraId="3B0A56D5" w14:textId="77777777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ԱՍՍ-ի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արտաքին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չափսերը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`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ավելի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ԵxԼxԲ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900x450x1100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մմ</w:t>
            </w:r>
            <w:proofErr w:type="spellEnd"/>
          </w:p>
          <w:p w14:paraId="16B2052B" w14:textId="77777777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UPS-ը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պետք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համապատասխանի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հետևյալ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նվազագույն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ստանդարտներին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՝ IEC/EN62040-1, IEC/EN 62040-2, IEC61000-4-2, IEC61000-4-3, IEC61000-4-4, IEC61000-4-5, IEC61000-4-6, IEC61000-4-8</w:t>
            </w:r>
          </w:p>
          <w:p w14:paraId="467D09A7" w14:textId="77777777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Լրակազմ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պարագաներ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՝</w:t>
            </w:r>
          </w:p>
          <w:p w14:paraId="45E82D00" w14:textId="77777777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Տեղադրում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մեկնարկ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  <w:p w14:paraId="771330F6" w14:textId="77777777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Աշխատակազմի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ուսուցում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տեղում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  <w:p w14:paraId="364A5703" w14:textId="77777777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Օգտագործման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ձեռնարկ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հայերեն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անգլերեն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ռուսերեն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</w:p>
          <w:p w14:paraId="5CF8DB7D" w14:textId="77777777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Սարքավորումը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պետք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լինի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չօգտագործված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  <w:p w14:paraId="52093C9A" w14:textId="77777777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Լրակազմը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ներառում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բոլոր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անհրաժեշտ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լրացուցիչ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սարքերը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պարագաները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որոնք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անհրաժեշտ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լիարժեք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գործունեության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  <w:p w14:paraId="4766B2E4" w14:textId="77777777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Մոնտաժային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նյութերի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մալուխների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անհրաժեշտ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համակարգի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տեղադրման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  <w:p w14:paraId="49E9B197" w14:textId="77777777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lastRenderedPageBreak/>
              <w:t xml:space="preserve">ԱՍԱ-ն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պետք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միացվի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40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մարտկոցներին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որոնք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աշխատում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ԱՍԱ-ի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հետ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ԱՍԱ-ն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նրա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մարտկոցները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պետք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ապամոնտաժվեն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նոր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ԱՍԱ-ն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պետք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տեղադրվի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միացվի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մարտկոցներին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</w:p>
          <w:p w14:paraId="254EC2C0" w14:textId="77777777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Մասնակիցը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հայտով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պետք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ներկայացնի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ապրանքը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արտադրողի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կողմից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տրամադրված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ավտորիզացիոն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նամակ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(MAF՝ Manufacturer's Authorization Form):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Օրիգինալ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MAF-ի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պահանջ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սահմանելով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պատվիրատուն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բացառում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կեղծ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խոտանված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վերաթողարկված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վնասված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թերի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այլ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տեսակի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արտոնագրված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արտադրանքի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մատակարարումը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որոնց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հասանելի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չեն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արտադրողի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պաշտոնական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երաշխիքային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սպասարկման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ծառայությունները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ընդ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որում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արտադրողի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ավտորիզացիոն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նամակը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(MAF՝ Manufacturer's Authorization Form)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չի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կարող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փոխարինվել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այլ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փաստաթղթով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։ </w:t>
            </w:r>
          </w:p>
          <w:p w14:paraId="599211DF" w14:textId="77777777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Երաշխիքային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ժամկետը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տեղադրման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պահից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պակաս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քան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24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ամիս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  <w:p w14:paraId="53C474D9" w14:textId="77777777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Որակի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վկայականներ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առկայություն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)՝</w:t>
            </w:r>
          </w:p>
          <w:p w14:paraId="32C384B2" w14:textId="77777777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ISO 9001, ISO 14001, ISO 45001</w:t>
            </w:r>
          </w:p>
          <w:p w14:paraId="11C66EAB" w14:textId="77777777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CE (directive 2014/30 EU) EN62040-1</w:t>
            </w:r>
          </w:p>
          <w:p w14:paraId="04904CF9" w14:textId="77777777" w:rsidR="008E0FA2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CE (directive 2014/35 EU) EN62040-2</w:t>
            </w:r>
          </w:p>
          <w:p w14:paraId="4547BCC7" w14:textId="2EE59E70" w:rsidR="00C72705" w:rsidRPr="00C759B9" w:rsidRDefault="008E0FA2" w:rsidP="008E0FA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Մասնակիցը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ներկայացվող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հայտում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՝ «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առաջարկվող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ապրանքի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ամբողջական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նկարագիր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 xml:space="preserve">» 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հավելվածում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ներկայացնում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 xml:space="preserve"> է 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նաև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ապրանքի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>մոդելը</w:t>
            </w:r>
            <w:proofErr w:type="spellEnd"/>
            <w:r w:rsidRPr="00C759B9">
              <w:rPr>
                <w:rFonts w:ascii="GHEA Grapalat" w:hAnsi="GHEA Grapalat" w:cs="Calibri"/>
                <w:color w:val="EE0000"/>
                <w:sz w:val="18"/>
                <w:szCs w:val="18"/>
              </w:rPr>
              <w:t xml:space="preserve">:    </w:t>
            </w:r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5" w:type="dxa"/>
            <w:vAlign w:val="center"/>
          </w:tcPr>
          <w:p w14:paraId="6C21F056" w14:textId="1609867E" w:rsidR="00C72705" w:rsidRPr="00C759B9" w:rsidRDefault="00C72705" w:rsidP="00346878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984" w:type="dxa"/>
            <w:vAlign w:val="center"/>
          </w:tcPr>
          <w:p w14:paraId="6D0E0F79" w14:textId="53F53CF3" w:rsidR="00C72705" w:rsidRPr="00C759B9" w:rsidRDefault="00C72705" w:rsidP="00346878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</w:tr>
    </w:tbl>
    <w:p w14:paraId="32846BAD" w14:textId="65686056" w:rsidR="00237AC8" w:rsidRPr="00E56E68" w:rsidRDefault="00237AC8">
      <w:pPr>
        <w:rPr>
          <w:rFonts w:ascii="GHEA Grapalat" w:hAnsi="GHEA Grapalat"/>
          <w:sz w:val="20"/>
          <w:szCs w:val="20"/>
        </w:rPr>
      </w:pPr>
    </w:p>
    <w:p w14:paraId="185BE83B" w14:textId="77777777" w:rsidR="00C64003" w:rsidRDefault="00C64003" w:rsidP="007D64B8">
      <w:pPr>
        <w:spacing w:after="120" w:line="240" w:lineRule="auto"/>
        <w:rPr>
          <w:rFonts w:ascii="GHEA Grapalat" w:hAnsi="GHEA Grapalat"/>
          <w:sz w:val="20"/>
          <w:szCs w:val="20"/>
        </w:rPr>
      </w:pPr>
    </w:p>
    <w:p w14:paraId="38B631E2" w14:textId="589D79EA" w:rsidR="00C64003" w:rsidRDefault="00C759B9" w:rsidP="00C759B9">
      <w:pPr>
        <w:spacing w:after="0" w:line="240" w:lineRule="auto"/>
        <w:rPr>
          <w:rFonts w:ascii="GHEA Grapalat" w:hAnsi="GHEA Grapalat"/>
          <w:sz w:val="20"/>
          <w:szCs w:val="20"/>
        </w:rPr>
      </w:pPr>
      <w:r w:rsidRPr="00C759B9">
        <w:rPr>
          <w:rFonts w:ascii="GHEA Grapalat" w:hAnsi="GHEA Grapalat"/>
          <w:sz w:val="20"/>
          <w:szCs w:val="20"/>
        </w:rPr>
        <w:t xml:space="preserve">* </w:t>
      </w:r>
      <w:proofErr w:type="spellStart"/>
      <w:r w:rsidRPr="00C759B9">
        <w:rPr>
          <w:rFonts w:ascii="GHEA Grapalat" w:hAnsi="GHEA Grapalat"/>
          <w:sz w:val="20"/>
          <w:szCs w:val="20"/>
        </w:rPr>
        <w:t>Բոլոր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ապրանքները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նոր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են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C759B9">
        <w:rPr>
          <w:rFonts w:ascii="GHEA Grapalat" w:hAnsi="GHEA Grapalat"/>
          <w:sz w:val="20"/>
          <w:szCs w:val="20"/>
        </w:rPr>
        <w:t>չօգտագործված</w:t>
      </w:r>
      <w:proofErr w:type="spellEnd"/>
      <w:r w:rsidRPr="00C759B9">
        <w:rPr>
          <w:rFonts w:ascii="GHEA Grapalat" w:hAnsi="GHEA Grapalat"/>
          <w:sz w:val="20"/>
          <w:szCs w:val="20"/>
        </w:rPr>
        <w:t>:</w:t>
      </w:r>
    </w:p>
    <w:p w14:paraId="37CB5CAA" w14:textId="7A8DAB0E" w:rsidR="00C759B9" w:rsidRDefault="00C759B9" w:rsidP="00C759B9">
      <w:pPr>
        <w:spacing w:after="0" w:line="240" w:lineRule="auto"/>
        <w:rPr>
          <w:rFonts w:ascii="GHEA Grapalat" w:hAnsi="GHEA Grapalat"/>
          <w:sz w:val="20"/>
          <w:szCs w:val="20"/>
        </w:rPr>
      </w:pPr>
      <w:r w:rsidRPr="00C759B9">
        <w:rPr>
          <w:rFonts w:ascii="GHEA Grapalat" w:hAnsi="GHEA Grapalat"/>
          <w:sz w:val="20"/>
          <w:szCs w:val="20"/>
        </w:rPr>
        <w:t xml:space="preserve">**1-ից 81-րդ </w:t>
      </w:r>
      <w:proofErr w:type="spellStart"/>
      <w:r w:rsidRPr="00C759B9">
        <w:rPr>
          <w:rFonts w:ascii="GHEA Grapalat" w:hAnsi="GHEA Grapalat"/>
          <w:sz w:val="20"/>
          <w:szCs w:val="20"/>
        </w:rPr>
        <w:t>չափաբաժիններում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ապրանքների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մատակարարման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իրականացվում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է 2025 </w:t>
      </w:r>
      <w:proofErr w:type="spellStart"/>
      <w:r w:rsidRPr="00C759B9">
        <w:rPr>
          <w:rFonts w:ascii="GHEA Grapalat" w:hAnsi="GHEA Grapalat"/>
          <w:sz w:val="20"/>
          <w:szCs w:val="20"/>
        </w:rPr>
        <w:t>թվականին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C759B9">
        <w:rPr>
          <w:rFonts w:ascii="GHEA Grapalat" w:hAnsi="GHEA Grapalat"/>
          <w:sz w:val="20"/>
          <w:szCs w:val="20"/>
        </w:rPr>
        <w:t>փուլային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Pr="00C759B9">
        <w:rPr>
          <w:rFonts w:ascii="GHEA Grapalat" w:hAnsi="GHEA Grapalat"/>
          <w:sz w:val="20"/>
          <w:szCs w:val="20"/>
        </w:rPr>
        <w:t>ըստ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Պատվիրատուի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պահանջի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: </w:t>
      </w:r>
      <w:proofErr w:type="spellStart"/>
      <w:r w:rsidRPr="00C759B9">
        <w:rPr>
          <w:rFonts w:ascii="GHEA Grapalat" w:hAnsi="GHEA Grapalat"/>
          <w:sz w:val="20"/>
          <w:szCs w:val="20"/>
        </w:rPr>
        <w:t>Ընդ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որում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առաջին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փուլի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ժամկետը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սահմանվում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է՝ </w:t>
      </w:r>
      <w:proofErr w:type="spellStart"/>
      <w:r w:rsidRPr="00C759B9">
        <w:rPr>
          <w:rFonts w:ascii="GHEA Grapalat" w:hAnsi="GHEA Grapalat"/>
          <w:sz w:val="20"/>
          <w:szCs w:val="20"/>
        </w:rPr>
        <w:t>պայմանագիրն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ուժի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մեջ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մտնելու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օրվանից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սկսած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20 </w:t>
      </w:r>
      <w:proofErr w:type="spellStart"/>
      <w:r w:rsidRPr="00C759B9">
        <w:rPr>
          <w:rFonts w:ascii="GHEA Grapalat" w:hAnsi="GHEA Grapalat"/>
          <w:sz w:val="20"/>
          <w:szCs w:val="20"/>
        </w:rPr>
        <w:t>օրացույցային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օրվա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ընթացքում</w:t>
      </w:r>
      <w:proofErr w:type="spellEnd"/>
      <w:r w:rsidRPr="00C759B9">
        <w:rPr>
          <w:rFonts w:ascii="GHEA Grapalat" w:hAnsi="GHEA Grapalat"/>
          <w:sz w:val="20"/>
          <w:szCs w:val="20"/>
        </w:rPr>
        <w:t>:</w:t>
      </w:r>
    </w:p>
    <w:p w14:paraId="456396F5" w14:textId="1467EDC0" w:rsidR="00C759B9" w:rsidRDefault="00C759B9" w:rsidP="00C759B9">
      <w:pPr>
        <w:spacing w:after="0" w:line="240" w:lineRule="auto"/>
        <w:rPr>
          <w:rFonts w:ascii="GHEA Grapalat" w:hAnsi="GHEA Grapalat"/>
          <w:sz w:val="20"/>
          <w:szCs w:val="20"/>
        </w:rPr>
      </w:pPr>
      <w:r w:rsidRPr="00C759B9">
        <w:rPr>
          <w:rFonts w:ascii="GHEA Grapalat" w:hAnsi="GHEA Grapalat"/>
          <w:sz w:val="20"/>
          <w:szCs w:val="20"/>
        </w:rPr>
        <w:t xml:space="preserve">***1-ից 81-րդ </w:t>
      </w:r>
      <w:proofErr w:type="spellStart"/>
      <w:r w:rsidRPr="00C759B9">
        <w:rPr>
          <w:rFonts w:ascii="GHEA Grapalat" w:hAnsi="GHEA Grapalat"/>
          <w:sz w:val="20"/>
          <w:szCs w:val="20"/>
        </w:rPr>
        <w:t>չափաբաժիններում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ապրանքների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մատակարարումն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իրականացվում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Pr="00C759B9">
        <w:rPr>
          <w:rFonts w:ascii="GHEA Grapalat" w:hAnsi="GHEA Grapalat"/>
          <w:sz w:val="20"/>
          <w:szCs w:val="20"/>
        </w:rPr>
        <w:t>ըստ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Պատվիրատուի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ներկայացված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պահանջի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: </w:t>
      </w:r>
      <w:proofErr w:type="spellStart"/>
      <w:r w:rsidRPr="00C759B9">
        <w:rPr>
          <w:rFonts w:ascii="GHEA Grapalat" w:hAnsi="GHEA Grapalat"/>
          <w:sz w:val="20"/>
          <w:szCs w:val="20"/>
        </w:rPr>
        <w:t>Եթե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պայմանագրի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գործողության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ընթացքում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Պատվիրատուի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կողմից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գնման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առարկայի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պահանջը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ներկայացվել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Pr="00C759B9">
        <w:rPr>
          <w:rFonts w:ascii="GHEA Grapalat" w:hAnsi="GHEA Grapalat"/>
          <w:sz w:val="20"/>
          <w:szCs w:val="20"/>
        </w:rPr>
        <w:t>ոչ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ամբողջ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խմբաքանակի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համար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C759B9">
        <w:rPr>
          <w:rFonts w:ascii="GHEA Grapalat" w:hAnsi="GHEA Grapalat"/>
          <w:sz w:val="20"/>
          <w:szCs w:val="20"/>
        </w:rPr>
        <w:t>ապա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գնման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առարկայի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չմատակարարված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C759B9">
        <w:rPr>
          <w:rFonts w:ascii="GHEA Grapalat" w:hAnsi="GHEA Grapalat"/>
          <w:sz w:val="20"/>
          <w:szCs w:val="20"/>
        </w:rPr>
        <w:t>մնացորդային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խմբաքանակի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մասով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պայմանագիրը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լուծվում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է:</w:t>
      </w:r>
    </w:p>
    <w:p w14:paraId="2AEA07C2" w14:textId="0CD72D44" w:rsidR="00C759B9" w:rsidRDefault="00C759B9" w:rsidP="00C759B9">
      <w:pPr>
        <w:spacing w:after="0" w:line="240" w:lineRule="auto"/>
        <w:rPr>
          <w:rFonts w:ascii="GHEA Grapalat" w:hAnsi="GHEA Grapalat"/>
          <w:sz w:val="20"/>
          <w:szCs w:val="20"/>
        </w:rPr>
      </w:pPr>
      <w:r w:rsidRPr="00C759B9">
        <w:rPr>
          <w:rFonts w:ascii="GHEA Grapalat" w:hAnsi="GHEA Grapalat"/>
          <w:sz w:val="20"/>
          <w:szCs w:val="20"/>
        </w:rPr>
        <w:t xml:space="preserve">****82, 83, 84-րդ և 88-ից 93-րդ  </w:t>
      </w:r>
      <w:proofErr w:type="spellStart"/>
      <w:r w:rsidRPr="00C759B9">
        <w:rPr>
          <w:rFonts w:ascii="GHEA Grapalat" w:hAnsi="GHEA Grapalat"/>
          <w:sz w:val="20"/>
          <w:szCs w:val="20"/>
        </w:rPr>
        <w:t>չափաբաժիններում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ապրանքի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մատակարարումն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իրականացվում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Pr="00C759B9">
        <w:rPr>
          <w:rFonts w:ascii="GHEA Grapalat" w:hAnsi="GHEA Grapalat"/>
          <w:sz w:val="20"/>
          <w:szCs w:val="20"/>
        </w:rPr>
        <w:t>պայամագիր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կնքելու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օրվանից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սկսած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60 </w:t>
      </w:r>
      <w:proofErr w:type="spellStart"/>
      <w:r w:rsidRPr="00C759B9">
        <w:rPr>
          <w:rFonts w:ascii="GHEA Grapalat" w:hAnsi="GHEA Grapalat"/>
          <w:sz w:val="20"/>
          <w:szCs w:val="20"/>
        </w:rPr>
        <w:t>օրացույցային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օրվա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ընթացքում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: 85, 86 և 87-րդ </w:t>
      </w:r>
      <w:proofErr w:type="spellStart"/>
      <w:r w:rsidRPr="00C759B9">
        <w:rPr>
          <w:rFonts w:ascii="GHEA Grapalat" w:hAnsi="GHEA Grapalat"/>
          <w:sz w:val="20"/>
          <w:szCs w:val="20"/>
        </w:rPr>
        <w:t>չափաբաժիններում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ապրանքի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մատակարարումն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իրականացվում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Pr="00C759B9">
        <w:rPr>
          <w:rFonts w:ascii="GHEA Grapalat" w:hAnsi="GHEA Grapalat"/>
          <w:sz w:val="20"/>
          <w:szCs w:val="20"/>
        </w:rPr>
        <w:t>պայամագիր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կնքելու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օրվանից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սկսած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30 </w:t>
      </w:r>
      <w:proofErr w:type="spellStart"/>
      <w:r w:rsidRPr="00C759B9">
        <w:rPr>
          <w:rFonts w:ascii="GHEA Grapalat" w:hAnsi="GHEA Grapalat"/>
          <w:sz w:val="20"/>
          <w:szCs w:val="20"/>
        </w:rPr>
        <w:t>օրացույցային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օրվա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ընթացքում</w:t>
      </w:r>
      <w:proofErr w:type="spellEnd"/>
      <w:r>
        <w:rPr>
          <w:rFonts w:ascii="GHEA Grapalat" w:hAnsi="GHEA Grapalat"/>
          <w:sz w:val="20"/>
          <w:szCs w:val="20"/>
        </w:rPr>
        <w:t>.</w:t>
      </w:r>
    </w:p>
    <w:p w14:paraId="09B81A01" w14:textId="34FA2DBD" w:rsidR="00C759B9" w:rsidRPr="00C759B9" w:rsidRDefault="00C759B9" w:rsidP="00C759B9">
      <w:pPr>
        <w:spacing w:after="0" w:line="240" w:lineRule="auto"/>
        <w:rPr>
          <w:rFonts w:ascii="GHEA Grapalat" w:hAnsi="GHEA Grapalat"/>
          <w:sz w:val="20"/>
          <w:szCs w:val="20"/>
        </w:rPr>
      </w:pPr>
      <w:r w:rsidRPr="00C759B9">
        <w:rPr>
          <w:rFonts w:ascii="GHEA Grapalat" w:hAnsi="GHEA Grapalat"/>
          <w:sz w:val="20"/>
          <w:szCs w:val="20"/>
        </w:rPr>
        <w:t xml:space="preserve">*****54-ից 74-րդ </w:t>
      </w:r>
      <w:proofErr w:type="spellStart"/>
      <w:r w:rsidRPr="00C759B9">
        <w:rPr>
          <w:rFonts w:ascii="GHEA Grapalat" w:hAnsi="GHEA Grapalat"/>
          <w:sz w:val="20"/>
          <w:szCs w:val="20"/>
        </w:rPr>
        <w:t>չափաբաժինների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համար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Pr="00C759B9">
        <w:rPr>
          <w:rFonts w:ascii="GHEA Grapalat" w:hAnsi="GHEA Grapalat"/>
          <w:sz w:val="20"/>
          <w:szCs w:val="20"/>
        </w:rPr>
        <w:t>պարտադիր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պայման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Pr="00C759B9">
        <w:rPr>
          <w:rFonts w:ascii="GHEA Grapalat" w:hAnsi="GHEA Grapalat"/>
          <w:sz w:val="20"/>
          <w:szCs w:val="20"/>
        </w:rPr>
        <w:t>հանդիսանում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մասնակցի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կողմից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Pr="00C759B9">
        <w:rPr>
          <w:rFonts w:ascii="GHEA Grapalat" w:hAnsi="GHEA Grapalat"/>
          <w:sz w:val="20"/>
          <w:szCs w:val="20"/>
        </w:rPr>
        <w:t>հայտը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ներկայացնելու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օրվա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դրությամբ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C759B9">
        <w:rPr>
          <w:rFonts w:ascii="GHEA Grapalat" w:hAnsi="GHEA Grapalat"/>
          <w:sz w:val="20"/>
          <w:szCs w:val="20"/>
        </w:rPr>
        <w:t>ինչպես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նաև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յուրաքանչյուր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մատակարարման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պահին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դեղը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պետք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Pr="00C759B9">
        <w:rPr>
          <w:rFonts w:ascii="GHEA Grapalat" w:hAnsi="GHEA Grapalat"/>
          <w:sz w:val="20"/>
          <w:szCs w:val="20"/>
        </w:rPr>
        <w:t>գրանցված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լինի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դեղերի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պետական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գրանցամատյանում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C759B9">
        <w:rPr>
          <w:rFonts w:ascii="GHEA Grapalat" w:hAnsi="GHEA Grapalat"/>
          <w:sz w:val="20"/>
          <w:szCs w:val="20"/>
        </w:rPr>
        <w:t>ռեեստր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), </w:t>
      </w:r>
      <w:proofErr w:type="spellStart"/>
      <w:r w:rsidRPr="00C759B9">
        <w:rPr>
          <w:rFonts w:ascii="GHEA Grapalat" w:hAnsi="GHEA Grapalat"/>
          <w:sz w:val="20"/>
          <w:szCs w:val="20"/>
        </w:rPr>
        <w:t>ընդ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որում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յուրաքանչյուր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մատակարարման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պահին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կիրառելի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Pr="00C759B9">
        <w:rPr>
          <w:rFonts w:ascii="GHEA Grapalat" w:hAnsi="GHEA Grapalat"/>
          <w:sz w:val="20"/>
          <w:szCs w:val="20"/>
        </w:rPr>
        <w:t>նաև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դեղերի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մասին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ՀՀ </w:t>
      </w:r>
      <w:proofErr w:type="spellStart"/>
      <w:r w:rsidRPr="00C759B9">
        <w:rPr>
          <w:rFonts w:ascii="GHEA Grapalat" w:hAnsi="GHEA Grapalat"/>
          <w:sz w:val="20"/>
          <w:szCs w:val="20"/>
        </w:rPr>
        <w:t>Օրենքի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23-րդ </w:t>
      </w:r>
      <w:proofErr w:type="spellStart"/>
      <w:r w:rsidRPr="00C759B9">
        <w:rPr>
          <w:rFonts w:ascii="GHEA Grapalat" w:hAnsi="GHEA Grapalat"/>
          <w:sz w:val="20"/>
          <w:szCs w:val="20"/>
        </w:rPr>
        <w:t>հոդվածի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3-րդ </w:t>
      </w:r>
      <w:proofErr w:type="spellStart"/>
      <w:r w:rsidRPr="00C759B9">
        <w:rPr>
          <w:rFonts w:ascii="GHEA Grapalat" w:hAnsi="GHEA Grapalat"/>
          <w:sz w:val="20"/>
          <w:szCs w:val="20"/>
        </w:rPr>
        <w:t>մասով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սահմանված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: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6CA4EE8" w14:textId="77777777" w:rsidR="00C759B9" w:rsidRPr="00C759B9" w:rsidRDefault="00C759B9" w:rsidP="00C759B9">
      <w:pPr>
        <w:spacing w:after="0" w:line="240" w:lineRule="auto"/>
        <w:rPr>
          <w:rFonts w:ascii="GHEA Grapalat" w:hAnsi="GHEA Grapalat"/>
          <w:sz w:val="20"/>
          <w:szCs w:val="20"/>
        </w:rPr>
      </w:pPr>
      <w:proofErr w:type="spellStart"/>
      <w:r w:rsidRPr="00C759B9">
        <w:rPr>
          <w:rFonts w:ascii="GHEA Grapalat" w:hAnsi="GHEA Grapalat"/>
          <w:sz w:val="20"/>
          <w:szCs w:val="20"/>
        </w:rPr>
        <w:t>Դեղը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պետական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գրանցամատյանում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չգրանցված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լինելու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դեպքում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մասնակիցը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պայմանագրի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C759B9">
        <w:rPr>
          <w:rFonts w:ascii="GHEA Grapalat" w:hAnsi="GHEA Grapalat"/>
          <w:sz w:val="20"/>
          <w:szCs w:val="20"/>
        </w:rPr>
        <w:t>որակավորման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ապահովումների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հետ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միաժամանակ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չգրանցված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դեղերի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համար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պարտադիր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ներկայացնում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է ՀՀ </w:t>
      </w:r>
      <w:proofErr w:type="spellStart"/>
      <w:r w:rsidRPr="00C759B9">
        <w:rPr>
          <w:rFonts w:ascii="GHEA Grapalat" w:hAnsi="GHEA Grapalat"/>
          <w:sz w:val="20"/>
          <w:szCs w:val="20"/>
        </w:rPr>
        <w:t>առողջապահության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նախարարության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«</w:t>
      </w:r>
      <w:proofErr w:type="spellStart"/>
      <w:r w:rsidRPr="00C759B9">
        <w:rPr>
          <w:rFonts w:ascii="GHEA Grapalat" w:hAnsi="GHEA Grapalat"/>
          <w:sz w:val="20"/>
          <w:szCs w:val="20"/>
        </w:rPr>
        <w:t>Դեղերի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C759B9">
        <w:rPr>
          <w:rFonts w:ascii="GHEA Grapalat" w:hAnsi="GHEA Grapalat"/>
          <w:sz w:val="20"/>
          <w:szCs w:val="20"/>
        </w:rPr>
        <w:t>բժշկական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տեխնոլոգիաների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փորձագիտական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կենտրոն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» ՊՈԱԿ-ի </w:t>
      </w:r>
      <w:proofErr w:type="spellStart"/>
      <w:r w:rsidRPr="00C759B9">
        <w:rPr>
          <w:rFonts w:ascii="GHEA Grapalat" w:hAnsi="GHEA Grapalat"/>
          <w:sz w:val="20"/>
          <w:szCs w:val="20"/>
        </w:rPr>
        <w:t>կողմից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տրված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հավաստող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տեղեկանք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Pr="00C759B9">
        <w:rPr>
          <w:rFonts w:ascii="GHEA Grapalat" w:hAnsi="GHEA Grapalat"/>
          <w:sz w:val="20"/>
          <w:szCs w:val="20"/>
        </w:rPr>
        <w:t>Հայաստանի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կառավարության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r w:rsidRPr="00C759B9">
        <w:rPr>
          <w:rFonts w:ascii="GHEA Grapalat" w:hAnsi="GHEA Grapalat"/>
          <w:sz w:val="20"/>
          <w:szCs w:val="20"/>
        </w:rPr>
        <w:lastRenderedPageBreak/>
        <w:t xml:space="preserve">2017 </w:t>
      </w:r>
      <w:proofErr w:type="spellStart"/>
      <w:r w:rsidRPr="00C759B9">
        <w:rPr>
          <w:rFonts w:ascii="GHEA Grapalat" w:hAnsi="GHEA Grapalat"/>
          <w:sz w:val="20"/>
          <w:szCs w:val="20"/>
        </w:rPr>
        <w:t>թվականի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փետրվարի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23-ի N 172-Ա </w:t>
      </w:r>
      <w:proofErr w:type="spellStart"/>
      <w:r w:rsidRPr="00C759B9">
        <w:rPr>
          <w:rFonts w:ascii="GHEA Grapalat" w:hAnsi="GHEA Grapalat"/>
          <w:sz w:val="20"/>
          <w:szCs w:val="20"/>
        </w:rPr>
        <w:t>որոշմամբ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սահմանված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միջազգային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կազմակերպության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կամ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ԵԱՏՄ </w:t>
      </w:r>
      <w:proofErr w:type="spellStart"/>
      <w:r w:rsidRPr="00C759B9">
        <w:rPr>
          <w:rFonts w:ascii="GHEA Grapalat" w:hAnsi="GHEA Grapalat"/>
          <w:sz w:val="20"/>
          <w:szCs w:val="20"/>
        </w:rPr>
        <w:t>անդամ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հանդիսացող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երկրներում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գրանցված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լինելու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C759B9">
        <w:rPr>
          <w:rFonts w:ascii="GHEA Grapalat" w:hAnsi="GHEA Grapalat"/>
          <w:sz w:val="20"/>
          <w:szCs w:val="20"/>
        </w:rPr>
        <w:t>կամ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Առողջապահության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համաշխարհային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կազմակերպության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նախաորակավորում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ունենալու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C759B9">
        <w:rPr>
          <w:rFonts w:ascii="GHEA Grapalat" w:hAnsi="GHEA Grapalat"/>
          <w:sz w:val="20"/>
          <w:szCs w:val="20"/>
        </w:rPr>
        <w:t>ինչպես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նաև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«</w:t>
      </w:r>
      <w:proofErr w:type="spellStart"/>
      <w:r w:rsidRPr="00C759B9">
        <w:rPr>
          <w:rFonts w:ascii="GHEA Grapalat" w:hAnsi="GHEA Grapalat"/>
          <w:sz w:val="20"/>
          <w:szCs w:val="20"/>
        </w:rPr>
        <w:t>Դեղերի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մասին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» </w:t>
      </w:r>
      <w:proofErr w:type="spellStart"/>
      <w:r w:rsidRPr="00C759B9">
        <w:rPr>
          <w:rFonts w:ascii="GHEA Grapalat" w:hAnsi="GHEA Grapalat"/>
          <w:sz w:val="20"/>
          <w:szCs w:val="20"/>
        </w:rPr>
        <w:t>օրենքի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21-րդ </w:t>
      </w:r>
      <w:proofErr w:type="spellStart"/>
      <w:r w:rsidRPr="00C759B9">
        <w:rPr>
          <w:rFonts w:ascii="GHEA Grapalat" w:hAnsi="GHEA Grapalat"/>
          <w:sz w:val="20"/>
          <w:szCs w:val="20"/>
        </w:rPr>
        <w:t>հոդվածի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8-րդ </w:t>
      </w:r>
      <w:proofErr w:type="spellStart"/>
      <w:r w:rsidRPr="00C759B9">
        <w:rPr>
          <w:rFonts w:ascii="GHEA Grapalat" w:hAnsi="GHEA Grapalat"/>
          <w:sz w:val="20"/>
          <w:szCs w:val="20"/>
        </w:rPr>
        <w:t>մասի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17-րդ </w:t>
      </w:r>
      <w:proofErr w:type="spellStart"/>
      <w:r w:rsidRPr="00C759B9">
        <w:rPr>
          <w:rFonts w:ascii="GHEA Grapalat" w:hAnsi="GHEA Grapalat"/>
          <w:sz w:val="20"/>
          <w:szCs w:val="20"/>
        </w:rPr>
        <w:t>կետով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սահմանված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ներմուծման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մերժման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հիմքերի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բացակայության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մասին</w:t>
      </w:r>
      <w:proofErr w:type="spellEnd"/>
      <w:r w:rsidRPr="00C759B9">
        <w:rPr>
          <w:rFonts w:ascii="GHEA Grapalat" w:hAnsi="GHEA Grapalat"/>
          <w:sz w:val="20"/>
          <w:szCs w:val="20"/>
        </w:rPr>
        <w:t>:</w:t>
      </w:r>
    </w:p>
    <w:p w14:paraId="4A42237A" w14:textId="77777777" w:rsidR="00C759B9" w:rsidRPr="00C759B9" w:rsidRDefault="00C759B9" w:rsidP="00C759B9">
      <w:pPr>
        <w:spacing w:after="0" w:line="240" w:lineRule="auto"/>
        <w:rPr>
          <w:rFonts w:ascii="GHEA Grapalat" w:hAnsi="GHEA Grapalat"/>
          <w:sz w:val="20"/>
          <w:szCs w:val="20"/>
        </w:rPr>
      </w:pPr>
      <w:proofErr w:type="spellStart"/>
      <w:r w:rsidRPr="00C759B9">
        <w:rPr>
          <w:rFonts w:ascii="GHEA Grapalat" w:hAnsi="GHEA Grapalat"/>
          <w:sz w:val="20"/>
          <w:szCs w:val="20"/>
        </w:rPr>
        <w:t>Դեղը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պետական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գրանցամատյանում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չգրանցված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լինելու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դեպքում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մասնակիցը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պայմանագրի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կատարման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փուլում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C759B9">
        <w:rPr>
          <w:rFonts w:ascii="GHEA Grapalat" w:hAnsi="GHEA Grapalat"/>
          <w:sz w:val="20"/>
          <w:szCs w:val="20"/>
        </w:rPr>
        <w:t>յուրաքանչյուր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մատակարարվող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խմբաքանակի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հետ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մեկտեղ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պետք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Pr="00C759B9">
        <w:rPr>
          <w:rFonts w:ascii="GHEA Grapalat" w:hAnsi="GHEA Grapalat"/>
          <w:sz w:val="20"/>
          <w:szCs w:val="20"/>
        </w:rPr>
        <w:t>ներկայացնի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տվյալ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խմբաքանակի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համար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ՀՀ ԱՆ-ի </w:t>
      </w:r>
      <w:proofErr w:type="spellStart"/>
      <w:r w:rsidRPr="00C759B9">
        <w:rPr>
          <w:rFonts w:ascii="GHEA Grapalat" w:hAnsi="GHEA Grapalat"/>
          <w:sz w:val="20"/>
          <w:szCs w:val="20"/>
        </w:rPr>
        <w:t>կողմից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տրամադրված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ներմուծման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հավասատագիր</w:t>
      </w:r>
      <w:proofErr w:type="spellEnd"/>
      <w:r w:rsidRPr="00C759B9">
        <w:rPr>
          <w:rFonts w:ascii="GHEA Grapalat" w:hAnsi="GHEA Grapalat"/>
          <w:sz w:val="20"/>
          <w:szCs w:val="20"/>
        </w:rPr>
        <w:t>:</w:t>
      </w:r>
    </w:p>
    <w:p w14:paraId="6657C946" w14:textId="77777777" w:rsidR="00C759B9" w:rsidRPr="00C759B9" w:rsidRDefault="00C759B9" w:rsidP="00C759B9">
      <w:pPr>
        <w:spacing w:after="0" w:line="240" w:lineRule="auto"/>
        <w:rPr>
          <w:rFonts w:ascii="GHEA Grapalat" w:hAnsi="GHEA Grapalat"/>
          <w:sz w:val="20"/>
          <w:szCs w:val="20"/>
        </w:rPr>
      </w:pPr>
      <w:proofErr w:type="spellStart"/>
      <w:r w:rsidRPr="00C759B9">
        <w:rPr>
          <w:rFonts w:ascii="GHEA Grapalat" w:hAnsi="GHEA Grapalat"/>
          <w:sz w:val="20"/>
          <w:szCs w:val="20"/>
        </w:rPr>
        <w:t>Տեղափոխման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C759B9">
        <w:rPr>
          <w:rFonts w:ascii="GHEA Grapalat" w:hAnsi="GHEA Grapalat"/>
          <w:sz w:val="20"/>
          <w:szCs w:val="20"/>
        </w:rPr>
        <w:t>պահպանման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պայմանները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Pr="00C759B9">
        <w:rPr>
          <w:rFonts w:ascii="GHEA Grapalat" w:hAnsi="GHEA Grapalat"/>
          <w:sz w:val="20"/>
          <w:szCs w:val="20"/>
        </w:rPr>
        <w:t>համաձայն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«</w:t>
      </w:r>
      <w:proofErr w:type="spellStart"/>
      <w:r w:rsidRPr="00C759B9">
        <w:rPr>
          <w:rFonts w:ascii="GHEA Grapalat" w:hAnsi="GHEA Grapalat"/>
          <w:sz w:val="20"/>
          <w:szCs w:val="20"/>
        </w:rPr>
        <w:t>դեղերի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մասին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» </w:t>
      </w:r>
      <w:proofErr w:type="spellStart"/>
      <w:r w:rsidRPr="00C759B9">
        <w:rPr>
          <w:rFonts w:ascii="GHEA Grapalat" w:hAnsi="GHEA Grapalat"/>
          <w:sz w:val="20"/>
          <w:szCs w:val="20"/>
        </w:rPr>
        <w:t>օրենքի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22-րդ </w:t>
      </w:r>
      <w:proofErr w:type="spellStart"/>
      <w:r w:rsidRPr="00C759B9">
        <w:rPr>
          <w:rFonts w:ascii="GHEA Grapalat" w:hAnsi="GHEA Grapalat"/>
          <w:sz w:val="20"/>
          <w:szCs w:val="20"/>
        </w:rPr>
        <w:t>հոդվածի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պահանջների</w:t>
      </w:r>
      <w:proofErr w:type="spellEnd"/>
      <w:r w:rsidRPr="00C759B9">
        <w:rPr>
          <w:rFonts w:ascii="GHEA Grapalat" w:hAnsi="GHEA Grapalat"/>
          <w:sz w:val="20"/>
          <w:szCs w:val="20"/>
        </w:rPr>
        <w:t>:</w:t>
      </w:r>
    </w:p>
    <w:p w14:paraId="399303E2" w14:textId="50D166FC" w:rsidR="00C759B9" w:rsidRDefault="00C759B9" w:rsidP="00C759B9">
      <w:pPr>
        <w:spacing w:after="0" w:line="240" w:lineRule="auto"/>
        <w:rPr>
          <w:rFonts w:ascii="GHEA Grapalat" w:hAnsi="GHEA Grapalat"/>
          <w:sz w:val="20"/>
          <w:szCs w:val="20"/>
        </w:rPr>
      </w:pPr>
      <w:r w:rsidRPr="00C759B9">
        <w:rPr>
          <w:rFonts w:ascii="GHEA Grapalat" w:hAnsi="GHEA Grapalat"/>
          <w:sz w:val="20"/>
          <w:szCs w:val="20"/>
        </w:rPr>
        <w:t>«</w:t>
      </w:r>
      <w:proofErr w:type="spellStart"/>
      <w:r w:rsidRPr="00C759B9">
        <w:rPr>
          <w:rFonts w:ascii="GHEA Grapalat" w:hAnsi="GHEA Grapalat"/>
          <w:sz w:val="20"/>
          <w:szCs w:val="20"/>
        </w:rPr>
        <w:t>Ակադեմիկոս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Էմիլ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Գաբրիելյանի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անվան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դեղերի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C759B9">
        <w:rPr>
          <w:rFonts w:ascii="GHEA Grapalat" w:hAnsi="GHEA Grapalat"/>
          <w:sz w:val="20"/>
          <w:szCs w:val="20"/>
        </w:rPr>
        <w:t>բժշկական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տեխնոլոգիաների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փորձագիտական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կենտրոն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» </w:t>
      </w:r>
      <w:proofErr w:type="spellStart"/>
      <w:r w:rsidRPr="00C759B9">
        <w:rPr>
          <w:rFonts w:ascii="GHEA Grapalat" w:hAnsi="GHEA Grapalat"/>
          <w:sz w:val="20"/>
          <w:szCs w:val="20"/>
        </w:rPr>
        <w:t>փակ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բաժնետիրական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ընկերության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կողմից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իրականացված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լաբորատոր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փորձաքննության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եզրակացությունը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մասնակցի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կողմից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պայմանագրի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կատարման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փուլում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ներկայացվում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Pr="00C759B9">
        <w:rPr>
          <w:rFonts w:ascii="GHEA Grapalat" w:hAnsi="GHEA Grapalat"/>
          <w:sz w:val="20"/>
          <w:szCs w:val="20"/>
        </w:rPr>
        <w:t>եթե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առկա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չէ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ՀՀ </w:t>
      </w:r>
      <w:proofErr w:type="spellStart"/>
      <w:r w:rsidRPr="00C759B9">
        <w:rPr>
          <w:rFonts w:ascii="GHEA Grapalat" w:hAnsi="GHEA Grapalat"/>
          <w:sz w:val="20"/>
          <w:szCs w:val="20"/>
        </w:rPr>
        <w:t>կառավարության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502-Ն </w:t>
      </w:r>
      <w:proofErr w:type="spellStart"/>
      <w:r w:rsidRPr="00C759B9">
        <w:rPr>
          <w:rFonts w:ascii="GHEA Grapalat" w:hAnsi="GHEA Grapalat"/>
          <w:sz w:val="20"/>
          <w:szCs w:val="20"/>
        </w:rPr>
        <w:t>որոշմամբ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հսատատված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կարգի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3-րդ </w:t>
      </w:r>
      <w:proofErr w:type="spellStart"/>
      <w:r w:rsidRPr="00C759B9">
        <w:rPr>
          <w:rFonts w:ascii="GHEA Grapalat" w:hAnsi="GHEA Grapalat"/>
          <w:sz w:val="20"/>
          <w:szCs w:val="20"/>
        </w:rPr>
        <w:t>կետի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8-րդ </w:t>
      </w:r>
      <w:proofErr w:type="spellStart"/>
      <w:r w:rsidRPr="00C759B9">
        <w:rPr>
          <w:rFonts w:ascii="GHEA Grapalat" w:hAnsi="GHEA Grapalat"/>
          <w:sz w:val="20"/>
          <w:szCs w:val="20"/>
        </w:rPr>
        <w:t>ենթակետով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սահմանված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դեպքերից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մեկը</w:t>
      </w:r>
      <w:proofErr w:type="spellEnd"/>
      <w:r w:rsidRPr="00C759B9">
        <w:rPr>
          <w:rFonts w:ascii="GHEA Grapalat" w:hAnsi="GHEA Grapalat"/>
          <w:sz w:val="20"/>
          <w:szCs w:val="20"/>
        </w:rPr>
        <w:t>:</w:t>
      </w:r>
    </w:p>
    <w:p w14:paraId="2525166B" w14:textId="21503DD3" w:rsidR="00C759B9" w:rsidRDefault="00C759B9" w:rsidP="00C759B9">
      <w:pPr>
        <w:spacing w:after="0" w:line="240" w:lineRule="auto"/>
        <w:rPr>
          <w:rFonts w:ascii="GHEA Grapalat" w:hAnsi="GHEA Grapalat"/>
          <w:sz w:val="20"/>
          <w:szCs w:val="20"/>
        </w:rPr>
      </w:pPr>
      <w:r w:rsidRPr="00C759B9">
        <w:rPr>
          <w:rFonts w:ascii="GHEA Grapalat" w:hAnsi="GHEA Grapalat"/>
          <w:sz w:val="20"/>
          <w:szCs w:val="20"/>
        </w:rPr>
        <w:t>*******</w:t>
      </w:r>
      <w:proofErr w:type="spellStart"/>
      <w:r w:rsidRPr="00C759B9">
        <w:rPr>
          <w:rFonts w:ascii="GHEA Grapalat" w:hAnsi="GHEA Grapalat"/>
          <w:sz w:val="20"/>
          <w:szCs w:val="20"/>
        </w:rPr>
        <w:t>Մասնակցի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կողմից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ապրանքի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տեխնիկական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բնութագիրը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C759B9">
        <w:rPr>
          <w:rFonts w:ascii="GHEA Grapalat" w:hAnsi="GHEA Grapalat"/>
          <w:sz w:val="20"/>
          <w:szCs w:val="20"/>
        </w:rPr>
        <w:t>իսկ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հրավերով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դեպքերում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նաև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առաջարկվող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ապրանքի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ապրանքային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նշանը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C759B9">
        <w:rPr>
          <w:rFonts w:ascii="GHEA Grapalat" w:hAnsi="GHEA Grapalat"/>
          <w:sz w:val="20"/>
          <w:szCs w:val="20"/>
        </w:rPr>
        <w:t>արտադրողի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անվանումը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C759B9">
        <w:rPr>
          <w:rFonts w:ascii="GHEA Grapalat" w:hAnsi="GHEA Grapalat"/>
          <w:b/>
          <w:bCs/>
          <w:color w:val="EE0000"/>
          <w:sz w:val="20"/>
          <w:szCs w:val="20"/>
        </w:rPr>
        <w:t>իսկ</w:t>
      </w:r>
      <w:proofErr w:type="spellEnd"/>
      <w:r w:rsidRPr="00C759B9">
        <w:rPr>
          <w:rFonts w:ascii="GHEA Grapalat" w:hAnsi="GHEA Grapalat"/>
          <w:b/>
          <w:bCs/>
          <w:color w:val="EE0000"/>
          <w:sz w:val="20"/>
          <w:szCs w:val="20"/>
        </w:rPr>
        <w:t xml:space="preserve"> 82-ից 93-րդ </w:t>
      </w:r>
      <w:proofErr w:type="spellStart"/>
      <w:r w:rsidRPr="00C759B9">
        <w:rPr>
          <w:rFonts w:ascii="GHEA Grapalat" w:hAnsi="GHEA Grapalat"/>
          <w:b/>
          <w:bCs/>
          <w:color w:val="EE0000"/>
          <w:sz w:val="20"/>
          <w:szCs w:val="20"/>
        </w:rPr>
        <w:t>չափաբաժիններում</w:t>
      </w:r>
      <w:proofErr w:type="spellEnd"/>
      <w:r w:rsidRPr="00C759B9">
        <w:rPr>
          <w:rFonts w:ascii="GHEA Grapalat" w:hAnsi="GHEA Grapalat"/>
          <w:b/>
          <w:bCs/>
          <w:color w:val="EE0000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b/>
          <w:bCs/>
          <w:color w:val="EE0000"/>
          <w:sz w:val="20"/>
          <w:szCs w:val="20"/>
        </w:rPr>
        <w:t>նաև</w:t>
      </w:r>
      <w:proofErr w:type="spellEnd"/>
      <w:r w:rsidRPr="00C759B9">
        <w:rPr>
          <w:rFonts w:ascii="GHEA Grapalat" w:hAnsi="GHEA Grapalat"/>
          <w:b/>
          <w:bCs/>
          <w:color w:val="EE0000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b/>
          <w:bCs/>
          <w:color w:val="EE0000"/>
          <w:sz w:val="20"/>
          <w:szCs w:val="20"/>
        </w:rPr>
        <w:t>մոդելը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պետք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Pr="00C759B9">
        <w:rPr>
          <w:rFonts w:ascii="GHEA Grapalat" w:hAnsi="GHEA Grapalat"/>
          <w:sz w:val="20"/>
          <w:szCs w:val="20"/>
        </w:rPr>
        <w:t>համապատասխանեն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միմյանց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C759B9">
        <w:rPr>
          <w:rFonts w:ascii="GHEA Grapalat" w:hAnsi="GHEA Grapalat"/>
          <w:sz w:val="20"/>
          <w:szCs w:val="20"/>
        </w:rPr>
        <w:t>հրավերով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սահմանված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տեխնիկական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բնութագրի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նվազագույն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: </w:t>
      </w:r>
      <w:proofErr w:type="spellStart"/>
      <w:r w:rsidRPr="00C759B9">
        <w:rPr>
          <w:rFonts w:ascii="GHEA Grapalat" w:hAnsi="GHEA Grapalat"/>
          <w:sz w:val="20"/>
          <w:szCs w:val="20"/>
        </w:rPr>
        <w:t>Տվյալ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դեպքում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գնահատող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հանձնաժողովը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գնահատում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Pr="00C759B9">
        <w:rPr>
          <w:rFonts w:ascii="GHEA Grapalat" w:hAnsi="GHEA Grapalat"/>
          <w:sz w:val="20"/>
          <w:szCs w:val="20"/>
        </w:rPr>
        <w:t>նաև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ներկայացված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ապրանքի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ամբողջական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նկարագրերի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համապատասխանությունը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հրավերի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, և </w:t>
      </w:r>
      <w:proofErr w:type="spellStart"/>
      <w:r w:rsidRPr="00C759B9">
        <w:rPr>
          <w:rFonts w:ascii="GHEA Grapalat" w:hAnsi="GHEA Grapalat"/>
          <w:sz w:val="20"/>
          <w:szCs w:val="20"/>
        </w:rPr>
        <w:t>եթե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գնահատող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հանձնաժողովը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մասնակցի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կողմից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հայտով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առաջարկվող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ապրանքի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ամբողջական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նկարագրում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արձանագրում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է  </w:t>
      </w:r>
      <w:proofErr w:type="spellStart"/>
      <w:r w:rsidRPr="00C759B9">
        <w:rPr>
          <w:rFonts w:ascii="GHEA Grapalat" w:hAnsi="GHEA Grapalat"/>
          <w:sz w:val="20"/>
          <w:szCs w:val="20"/>
        </w:rPr>
        <w:t>հրավերով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սահմանված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պահանջների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նկատմամբ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անհամապատասխանություններ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C759B9">
        <w:rPr>
          <w:rFonts w:ascii="GHEA Grapalat" w:hAnsi="GHEA Grapalat"/>
          <w:sz w:val="20"/>
          <w:szCs w:val="20"/>
        </w:rPr>
        <w:t>դրանք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սահմանված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կարգով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չեն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շտկվում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մասնակցի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կողմից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կամ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շտկման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արդյունքում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առաջանում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են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այլ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անհամապատասխանություններ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C759B9">
        <w:rPr>
          <w:rFonts w:ascii="GHEA Grapalat" w:hAnsi="GHEA Grapalat"/>
          <w:sz w:val="20"/>
          <w:szCs w:val="20"/>
        </w:rPr>
        <w:t>ապա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նշված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հանգամանքը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հանդիսանում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Pr="00C759B9">
        <w:rPr>
          <w:rFonts w:ascii="GHEA Grapalat" w:hAnsi="GHEA Grapalat"/>
          <w:sz w:val="20"/>
          <w:szCs w:val="20"/>
        </w:rPr>
        <w:t>որպես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գնման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գործընթացի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շրջանակում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ստանձնված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պարտավորության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խախտում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C759B9">
        <w:rPr>
          <w:rFonts w:ascii="GHEA Grapalat" w:hAnsi="GHEA Grapalat"/>
          <w:sz w:val="20"/>
          <w:szCs w:val="20"/>
        </w:rPr>
        <w:t>հիմք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Pr="00C759B9">
        <w:rPr>
          <w:rFonts w:ascii="GHEA Grapalat" w:hAnsi="GHEA Grapalat"/>
          <w:sz w:val="20"/>
          <w:szCs w:val="20"/>
        </w:rPr>
        <w:t>հանդիսանում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տվյալ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մասնակցի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Pr="00C759B9">
        <w:rPr>
          <w:rFonts w:ascii="GHEA Grapalat" w:hAnsi="GHEA Grapalat"/>
          <w:sz w:val="20"/>
          <w:szCs w:val="20"/>
        </w:rPr>
        <w:t>հայտը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անբավարար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գնահատելու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C759B9">
        <w:rPr>
          <w:rFonts w:ascii="GHEA Grapalat" w:hAnsi="GHEA Grapalat"/>
          <w:sz w:val="20"/>
          <w:szCs w:val="20"/>
        </w:rPr>
        <w:t>մերժելու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համար</w:t>
      </w:r>
      <w:proofErr w:type="spellEnd"/>
      <w:r w:rsidRPr="00C759B9">
        <w:rPr>
          <w:rFonts w:ascii="GHEA Grapalat" w:hAnsi="GHEA Grapalat"/>
          <w:sz w:val="20"/>
          <w:szCs w:val="20"/>
        </w:rPr>
        <w:t>:</w:t>
      </w:r>
    </w:p>
    <w:p w14:paraId="739D236D" w14:textId="706A18BE" w:rsidR="00C759B9" w:rsidRDefault="00C759B9" w:rsidP="00C759B9">
      <w:pPr>
        <w:spacing w:after="0" w:line="240" w:lineRule="auto"/>
        <w:rPr>
          <w:rFonts w:ascii="GHEA Grapalat" w:hAnsi="GHEA Grapalat"/>
          <w:sz w:val="20"/>
          <w:szCs w:val="20"/>
        </w:rPr>
      </w:pPr>
      <w:r w:rsidRPr="00C759B9">
        <w:rPr>
          <w:rFonts w:ascii="GHEA Grapalat" w:hAnsi="GHEA Grapalat"/>
          <w:sz w:val="20"/>
          <w:szCs w:val="20"/>
        </w:rPr>
        <w:t>********</w:t>
      </w:r>
      <w:proofErr w:type="spellStart"/>
      <w:r w:rsidRPr="00C759B9">
        <w:rPr>
          <w:rFonts w:ascii="GHEA Grapalat" w:hAnsi="GHEA Grapalat"/>
          <w:sz w:val="20"/>
          <w:szCs w:val="20"/>
        </w:rPr>
        <w:t>Բոլոր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չափաբաժինների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համար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պարտադիր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ներկայացնել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ապրանքային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նշանը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C759B9">
        <w:rPr>
          <w:rFonts w:ascii="GHEA Grapalat" w:hAnsi="GHEA Grapalat"/>
          <w:sz w:val="20"/>
          <w:szCs w:val="20"/>
        </w:rPr>
        <w:t>արտադրողի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տեղեկատվություն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C759B9">
        <w:rPr>
          <w:rFonts w:ascii="GHEA Grapalat" w:hAnsi="GHEA Grapalat"/>
          <w:sz w:val="20"/>
          <w:szCs w:val="20"/>
        </w:rPr>
        <w:t>արտադրող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կազմակերպությունը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Pr="00C759B9">
        <w:rPr>
          <w:rFonts w:ascii="GHEA Grapalat" w:hAnsi="GHEA Grapalat"/>
          <w:sz w:val="20"/>
          <w:szCs w:val="20"/>
        </w:rPr>
        <w:t>պարտադիր</w:t>
      </w:r>
      <w:proofErr w:type="spellEnd"/>
      <w:r w:rsidRPr="00C759B9">
        <w:rPr>
          <w:rFonts w:ascii="GHEA Grapalat" w:hAnsi="GHEA Grapalat"/>
          <w:sz w:val="20"/>
          <w:szCs w:val="20"/>
        </w:rPr>
        <w:t>)</w:t>
      </w:r>
      <w:r>
        <w:rPr>
          <w:rFonts w:ascii="GHEA Grapalat" w:hAnsi="GHEA Grapalat"/>
          <w:sz w:val="20"/>
          <w:szCs w:val="20"/>
        </w:rPr>
        <w:t>,</w:t>
      </w:r>
      <w:r w:rsidRPr="00C759B9">
        <w:rPr>
          <w:rFonts w:ascii="GHEA Grapalat" w:hAnsi="GHEA Grapalat"/>
          <w:b/>
          <w:bCs/>
          <w:color w:val="EE0000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b/>
          <w:bCs/>
          <w:color w:val="EE0000"/>
          <w:sz w:val="20"/>
          <w:szCs w:val="20"/>
        </w:rPr>
        <w:t>իսկ</w:t>
      </w:r>
      <w:proofErr w:type="spellEnd"/>
      <w:r w:rsidRPr="00C759B9">
        <w:rPr>
          <w:rFonts w:ascii="GHEA Grapalat" w:hAnsi="GHEA Grapalat"/>
          <w:b/>
          <w:bCs/>
          <w:color w:val="EE0000"/>
          <w:sz w:val="20"/>
          <w:szCs w:val="20"/>
        </w:rPr>
        <w:t xml:space="preserve"> 82-ից 93-րդ </w:t>
      </w:r>
      <w:proofErr w:type="spellStart"/>
      <w:r w:rsidRPr="00C759B9">
        <w:rPr>
          <w:rFonts w:ascii="GHEA Grapalat" w:hAnsi="GHEA Grapalat"/>
          <w:b/>
          <w:bCs/>
          <w:color w:val="EE0000"/>
          <w:sz w:val="20"/>
          <w:szCs w:val="20"/>
        </w:rPr>
        <w:t>չափաբաժիններում</w:t>
      </w:r>
      <w:proofErr w:type="spellEnd"/>
      <w:r>
        <w:rPr>
          <w:rFonts w:ascii="GHEA Grapalat" w:hAnsi="GHEA Grapalat"/>
          <w:b/>
          <w:bCs/>
          <w:color w:val="EE0000"/>
          <w:sz w:val="20"/>
          <w:szCs w:val="20"/>
        </w:rPr>
        <w:t>`</w:t>
      </w:r>
      <w:r w:rsidRPr="00C759B9">
        <w:rPr>
          <w:rFonts w:ascii="GHEA Grapalat" w:hAnsi="GHEA Grapalat"/>
          <w:b/>
          <w:bCs/>
          <w:color w:val="EE0000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b/>
          <w:bCs/>
          <w:color w:val="EE0000"/>
          <w:sz w:val="20"/>
          <w:szCs w:val="20"/>
        </w:rPr>
        <w:t>նաև</w:t>
      </w:r>
      <w:proofErr w:type="spellEnd"/>
      <w:r w:rsidRPr="00C759B9">
        <w:rPr>
          <w:rFonts w:ascii="GHEA Grapalat" w:hAnsi="GHEA Grapalat"/>
          <w:b/>
          <w:bCs/>
          <w:color w:val="EE0000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b/>
          <w:bCs/>
          <w:color w:val="EE0000"/>
          <w:sz w:val="20"/>
          <w:szCs w:val="20"/>
        </w:rPr>
        <w:t>մոդելը</w:t>
      </w:r>
      <w:proofErr w:type="spellEnd"/>
      <w:r>
        <w:rPr>
          <w:rFonts w:ascii="GHEA Grapalat" w:hAnsi="GHEA Grapalat"/>
          <w:b/>
          <w:bCs/>
          <w:color w:val="EE0000"/>
          <w:sz w:val="20"/>
          <w:szCs w:val="20"/>
        </w:rPr>
        <w:t xml:space="preserve"> (</w:t>
      </w:r>
      <w:r>
        <w:rPr>
          <w:rFonts w:ascii="GHEA Grapalat" w:hAnsi="GHEA Grapalat"/>
          <w:b/>
          <w:bCs/>
          <w:color w:val="EE0000"/>
          <w:sz w:val="20"/>
          <w:szCs w:val="20"/>
          <w:lang w:val="hy-AM"/>
        </w:rPr>
        <w:t>թիվ 1-81 չափաբաժինների մասով մոդելի ներկայացման պահանջ նախատեսված չէ, մոդել սյունյակում ներկայացվելիք տեղեկատվությունը գնահատման ենթակա չէ</w:t>
      </w:r>
      <w:r>
        <w:rPr>
          <w:rFonts w:ascii="GHEA Grapalat" w:hAnsi="GHEA Grapalat"/>
          <w:b/>
          <w:bCs/>
          <w:color w:val="EE0000"/>
          <w:sz w:val="20"/>
          <w:szCs w:val="20"/>
        </w:rPr>
        <w:t>)</w:t>
      </w:r>
      <w:r>
        <w:rPr>
          <w:rFonts w:ascii="GHEA Grapalat" w:hAnsi="GHEA Grapalat"/>
          <w:sz w:val="20"/>
          <w:szCs w:val="20"/>
        </w:rPr>
        <w:t xml:space="preserve"> </w:t>
      </w:r>
      <w:r w:rsidRPr="00C759B9">
        <w:rPr>
          <w:rFonts w:ascii="GHEA Grapalat" w:hAnsi="GHEA Grapalat"/>
          <w:sz w:val="20"/>
          <w:szCs w:val="20"/>
        </w:rPr>
        <w:t>:</w:t>
      </w:r>
    </w:p>
    <w:p w14:paraId="790B307B" w14:textId="0152A131" w:rsidR="00C759B9" w:rsidRDefault="00C759B9" w:rsidP="00C759B9">
      <w:pPr>
        <w:spacing w:after="0" w:line="240" w:lineRule="auto"/>
        <w:rPr>
          <w:rFonts w:ascii="GHEA Grapalat" w:hAnsi="GHEA Grapalat"/>
          <w:sz w:val="20"/>
          <w:szCs w:val="20"/>
        </w:rPr>
      </w:pPr>
      <w:r w:rsidRPr="00C759B9">
        <w:rPr>
          <w:rFonts w:ascii="GHEA Grapalat" w:hAnsi="GHEA Grapalat"/>
          <w:sz w:val="20"/>
          <w:szCs w:val="20"/>
        </w:rPr>
        <w:t>*********</w:t>
      </w:r>
      <w:proofErr w:type="spellStart"/>
      <w:r w:rsidRPr="00C759B9">
        <w:rPr>
          <w:rFonts w:ascii="GHEA Grapalat" w:hAnsi="GHEA Grapalat"/>
          <w:sz w:val="20"/>
          <w:szCs w:val="20"/>
        </w:rPr>
        <w:t>Մասնակցի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կողմից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հայտով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միևնույն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ապրանքի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համար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մեկից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ավել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ապրանքային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նշան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կամ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արտադրող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ներկայացնելու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դեպքում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C759B9">
        <w:rPr>
          <w:rFonts w:ascii="GHEA Grapalat" w:hAnsi="GHEA Grapalat"/>
          <w:sz w:val="20"/>
          <w:szCs w:val="20"/>
        </w:rPr>
        <w:t>պայմանագրի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կատարման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փուլում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C759B9">
        <w:rPr>
          <w:rFonts w:ascii="GHEA Grapalat" w:hAnsi="GHEA Grapalat"/>
          <w:sz w:val="20"/>
          <w:szCs w:val="20"/>
        </w:rPr>
        <w:t>պայմանագրով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սահմանված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ողջ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խմբաքանակի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համար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ապրանքի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միանվագ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և (</w:t>
      </w:r>
      <w:proofErr w:type="spellStart"/>
      <w:r w:rsidRPr="00C759B9">
        <w:rPr>
          <w:rFonts w:ascii="GHEA Grapalat" w:hAnsi="GHEA Grapalat"/>
          <w:sz w:val="20"/>
          <w:szCs w:val="20"/>
        </w:rPr>
        <w:t>կամ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C759B9">
        <w:rPr>
          <w:rFonts w:ascii="GHEA Grapalat" w:hAnsi="GHEA Grapalat"/>
          <w:sz w:val="20"/>
          <w:szCs w:val="20"/>
        </w:rPr>
        <w:t>փուլային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մատակարարումն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իրականացվելու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Pr="00C759B9">
        <w:rPr>
          <w:rFonts w:ascii="GHEA Grapalat" w:hAnsi="GHEA Grapalat"/>
          <w:sz w:val="20"/>
          <w:szCs w:val="20"/>
        </w:rPr>
        <w:t>պայմանագրով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սահմանված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ապրանքային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նշաններից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կամ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արտադրողներից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միայն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մեկով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Pr="00C759B9">
        <w:rPr>
          <w:rFonts w:ascii="GHEA Grapalat" w:hAnsi="GHEA Grapalat"/>
          <w:sz w:val="20"/>
          <w:szCs w:val="20"/>
        </w:rPr>
        <w:t>ըստ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մատակարարի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ընտրության</w:t>
      </w:r>
      <w:proofErr w:type="spellEnd"/>
      <w:r w:rsidRPr="00C759B9">
        <w:rPr>
          <w:rFonts w:ascii="GHEA Grapalat" w:hAnsi="GHEA Grapalat"/>
          <w:sz w:val="20"/>
          <w:szCs w:val="20"/>
        </w:rPr>
        <w:t>:</w:t>
      </w:r>
    </w:p>
    <w:p w14:paraId="65AADF27" w14:textId="5843AD3C" w:rsidR="00C759B9" w:rsidRDefault="00C759B9" w:rsidP="00C759B9">
      <w:pPr>
        <w:spacing w:after="0" w:line="240" w:lineRule="auto"/>
        <w:rPr>
          <w:rFonts w:ascii="GHEA Grapalat" w:hAnsi="GHEA Grapalat"/>
          <w:sz w:val="20"/>
          <w:szCs w:val="20"/>
        </w:rPr>
      </w:pPr>
      <w:r w:rsidRPr="00C759B9">
        <w:rPr>
          <w:rFonts w:ascii="GHEA Grapalat" w:hAnsi="GHEA Grapalat"/>
          <w:sz w:val="20"/>
          <w:szCs w:val="20"/>
        </w:rPr>
        <w:t>**********</w:t>
      </w:r>
      <w:proofErr w:type="spellStart"/>
      <w:r w:rsidRPr="00C759B9">
        <w:rPr>
          <w:rFonts w:ascii="GHEA Grapalat" w:hAnsi="GHEA Grapalat"/>
          <w:sz w:val="20"/>
          <w:szCs w:val="20"/>
        </w:rPr>
        <w:t>Բոլոր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չափաբաժիններում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Pr="00C759B9">
        <w:rPr>
          <w:rFonts w:ascii="GHEA Grapalat" w:hAnsi="GHEA Grapalat"/>
          <w:sz w:val="20"/>
          <w:szCs w:val="20"/>
        </w:rPr>
        <w:t>եթե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առկա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են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հղումներ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ֆիրմային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անվանմանը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C759B9">
        <w:rPr>
          <w:rFonts w:ascii="GHEA Grapalat" w:hAnsi="GHEA Grapalat"/>
          <w:sz w:val="20"/>
          <w:szCs w:val="20"/>
        </w:rPr>
        <w:t>արտոնագրին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C759B9">
        <w:rPr>
          <w:rFonts w:ascii="GHEA Grapalat" w:hAnsi="GHEA Grapalat"/>
          <w:sz w:val="20"/>
          <w:szCs w:val="20"/>
        </w:rPr>
        <w:t>էսքիզին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կամ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մոդելին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C759B9">
        <w:rPr>
          <w:rFonts w:ascii="GHEA Grapalat" w:hAnsi="GHEA Grapalat"/>
          <w:sz w:val="20"/>
          <w:szCs w:val="20"/>
        </w:rPr>
        <w:t>ծագման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երկրին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կամ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կոնկրետ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աղբյուրին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կամ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արտադրողին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կիրառական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է «</w:t>
      </w:r>
      <w:proofErr w:type="spellStart"/>
      <w:r w:rsidRPr="00C759B9">
        <w:rPr>
          <w:rFonts w:ascii="GHEA Grapalat" w:hAnsi="GHEA Grapalat"/>
          <w:sz w:val="20"/>
          <w:szCs w:val="20"/>
        </w:rPr>
        <w:t>կամ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համարժեք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» </w:t>
      </w:r>
      <w:proofErr w:type="spellStart"/>
      <w:r w:rsidRPr="00C759B9">
        <w:rPr>
          <w:rFonts w:ascii="GHEA Grapalat" w:hAnsi="GHEA Grapalat"/>
          <w:sz w:val="20"/>
          <w:szCs w:val="20"/>
        </w:rPr>
        <w:t>արտահայտությունը</w:t>
      </w:r>
      <w:proofErr w:type="spellEnd"/>
      <w:r w:rsidRPr="00C759B9">
        <w:rPr>
          <w:rFonts w:ascii="GHEA Grapalat" w:hAnsi="GHEA Grapalat"/>
          <w:sz w:val="20"/>
          <w:szCs w:val="20"/>
        </w:rPr>
        <w:t>:</w:t>
      </w:r>
    </w:p>
    <w:p w14:paraId="3DDB6F0F" w14:textId="3DA37586" w:rsidR="00C759B9" w:rsidRDefault="00C759B9" w:rsidP="00C759B9">
      <w:pPr>
        <w:spacing w:after="0" w:line="240" w:lineRule="auto"/>
        <w:rPr>
          <w:rFonts w:ascii="GHEA Grapalat" w:hAnsi="GHEA Grapalat"/>
          <w:sz w:val="20"/>
          <w:szCs w:val="20"/>
        </w:rPr>
      </w:pPr>
      <w:r w:rsidRPr="00C759B9">
        <w:rPr>
          <w:rFonts w:ascii="GHEA Grapalat" w:hAnsi="GHEA Grapalat"/>
          <w:sz w:val="20"/>
          <w:szCs w:val="20"/>
        </w:rPr>
        <w:t>***********</w:t>
      </w:r>
      <w:proofErr w:type="spellStart"/>
      <w:r w:rsidRPr="00C759B9">
        <w:rPr>
          <w:rFonts w:ascii="GHEA Grapalat" w:hAnsi="GHEA Grapalat"/>
          <w:sz w:val="20"/>
          <w:szCs w:val="20"/>
        </w:rPr>
        <w:t>Ռուսերեն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C759B9">
        <w:rPr>
          <w:rFonts w:ascii="GHEA Grapalat" w:hAnsi="GHEA Grapalat"/>
          <w:sz w:val="20"/>
          <w:szCs w:val="20"/>
        </w:rPr>
        <w:t>հայերեն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լեզուներով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Pr="00C759B9">
        <w:rPr>
          <w:rFonts w:ascii="GHEA Grapalat" w:hAnsi="GHEA Grapalat"/>
          <w:sz w:val="20"/>
          <w:szCs w:val="20"/>
        </w:rPr>
        <w:t>հրապարակված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հայտարարության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և (</w:t>
      </w:r>
      <w:proofErr w:type="spellStart"/>
      <w:r w:rsidRPr="00C759B9">
        <w:rPr>
          <w:rFonts w:ascii="GHEA Grapalat" w:hAnsi="GHEA Grapalat"/>
          <w:sz w:val="20"/>
          <w:szCs w:val="20"/>
        </w:rPr>
        <w:t>կամ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C759B9">
        <w:rPr>
          <w:rFonts w:ascii="GHEA Grapalat" w:hAnsi="GHEA Grapalat"/>
          <w:sz w:val="20"/>
          <w:szCs w:val="20"/>
        </w:rPr>
        <w:t>հրավերի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տեքստերի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տարաբնույթ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C759B9">
        <w:rPr>
          <w:rFonts w:ascii="GHEA Grapalat" w:hAnsi="GHEA Grapalat"/>
          <w:sz w:val="20"/>
          <w:szCs w:val="20"/>
        </w:rPr>
        <w:t>երկակի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C759B9">
        <w:rPr>
          <w:rFonts w:ascii="GHEA Grapalat" w:hAnsi="GHEA Grapalat"/>
          <w:sz w:val="20"/>
          <w:szCs w:val="20"/>
        </w:rPr>
        <w:t>մեկնաբանման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հնարավորության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դեպքում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հիմք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Pr="00C759B9">
        <w:rPr>
          <w:rFonts w:ascii="GHEA Grapalat" w:hAnsi="GHEA Grapalat"/>
          <w:sz w:val="20"/>
          <w:szCs w:val="20"/>
        </w:rPr>
        <w:t>ընդունվում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հայերեն</w:t>
      </w:r>
      <w:proofErr w:type="spellEnd"/>
      <w:r w:rsidRPr="00C759B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759B9">
        <w:rPr>
          <w:rFonts w:ascii="GHEA Grapalat" w:hAnsi="GHEA Grapalat"/>
          <w:sz w:val="20"/>
          <w:szCs w:val="20"/>
        </w:rPr>
        <w:t>տեքստը</w:t>
      </w:r>
      <w:proofErr w:type="spellEnd"/>
      <w:r w:rsidRPr="00C759B9">
        <w:rPr>
          <w:rFonts w:ascii="GHEA Grapalat" w:hAnsi="GHEA Grapalat"/>
          <w:sz w:val="20"/>
          <w:szCs w:val="20"/>
        </w:rPr>
        <w:t>:</w:t>
      </w:r>
    </w:p>
    <w:p w14:paraId="02A3E231" w14:textId="77777777" w:rsidR="00C64003" w:rsidRDefault="00C64003" w:rsidP="007D64B8">
      <w:pPr>
        <w:spacing w:after="120" w:line="240" w:lineRule="auto"/>
        <w:rPr>
          <w:rFonts w:ascii="GHEA Grapalat" w:hAnsi="GHEA Grapalat"/>
          <w:sz w:val="20"/>
          <w:szCs w:val="20"/>
        </w:rPr>
      </w:pPr>
    </w:p>
    <w:p w14:paraId="1A459DEF" w14:textId="77777777" w:rsidR="00C64003" w:rsidRDefault="00C64003" w:rsidP="007D64B8">
      <w:pPr>
        <w:spacing w:after="120" w:line="240" w:lineRule="auto"/>
        <w:rPr>
          <w:rFonts w:ascii="GHEA Grapalat" w:hAnsi="GHEA Grapalat"/>
          <w:sz w:val="20"/>
          <w:szCs w:val="20"/>
        </w:rPr>
      </w:pPr>
    </w:p>
    <w:p w14:paraId="1D5AB528" w14:textId="77777777" w:rsidR="00C64003" w:rsidRDefault="00C64003" w:rsidP="007D64B8">
      <w:pPr>
        <w:spacing w:after="12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7D6929AF" w14:textId="77777777" w:rsidR="008E0FA2" w:rsidRPr="008E0FA2" w:rsidRDefault="008E0FA2" w:rsidP="007D64B8">
      <w:pPr>
        <w:spacing w:after="12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45C3C968" w14:textId="77777777" w:rsidR="00C64003" w:rsidRDefault="00C64003" w:rsidP="007D64B8">
      <w:pPr>
        <w:spacing w:after="120" w:line="240" w:lineRule="auto"/>
        <w:rPr>
          <w:rFonts w:ascii="GHEA Grapalat" w:hAnsi="GHEA Grapalat"/>
          <w:sz w:val="20"/>
          <w:szCs w:val="20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418"/>
        <w:gridCol w:w="2126"/>
        <w:gridCol w:w="7793"/>
        <w:gridCol w:w="698"/>
        <w:gridCol w:w="823"/>
      </w:tblGrid>
      <w:tr w:rsidR="00E62283" w:rsidRPr="00C759B9" w14:paraId="5E719A08" w14:textId="77777777" w:rsidTr="00346878">
        <w:tc>
          <w:tcPr>
            <w:tcW w:w="704" w:type="dxa"/>
            <w:shd w:val="clear" w:color="auto" w:fill="auto"/>
            <w:vAlign w:val="center"/>
          </w:tcPr>
          <w:p w14:paraId="741C03EB" w14:textId="5CEF5F90" w:rsidR="00E62283" w:rsidRPr="00C759B9" w:rsidRDefault="00E62283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/>
                <w:sz w:val="18"/>
                <w:szCs w:val="18"/>
              </w:rPr>
              <w:lastRenderedPageBreak/>
              <w:t>Н/Л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1CF4EDF" w14:textId="580556CD" w:rsidR="00E62283" w:rsidRPr="00C759B9" w:rsidRDefault="00E62283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/>
                <w:sz w:val="18"/>
                <w:szCs w:val="18"/>
                <w:lang w:val="ru-RU"/>
              </w:rPr>
              <w:t>Промежуточный код по классификатору ЕНС ТРУ (</w:t>
            </w:r>
            <w:r w:rsidRPr="00C759B9">
              <w:rPr>
                <w:rFonts w:ascii="GHEA Grapalat" w:hAnsi="GHEA Grapalat"/>
                <w:sz w:val="18"/>
                <w:szCs w:val="18"/>
              </w:rPr>
              <w:t>CPV</w:t>
            </w:r>
            <w:r w:rsidRPr="00C759B9">
              <w:rPr>
                <w:rFonts w:ascii="GHEA Grapalat" w:hAnsi="GHEA Grapalat"/>
                <w:sz w:val="18"/>
                <w:szCs w:val="18"/>
                <w:lang w:val="ru-RU"/>
              </w:rPr>
              <w:t>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911AEA2" w14:textId="4F81AA4E" w:rsidR="00E62283" w:rsidRPr="00C759B9" w:rsidRDefault="00E62283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/>
                <w:sz w:val="18"/>
                <w:szCs w:val="18"/>
              </w:rPr>
              <w:t>Наименование</w:t>
            </w:r>
            <w:proofErr w:type="spellEnd"/>
          </w:p>
        </w:tc>
        <w:tc>
          <w:tcPr>
            <w:tcW w:w="7793" w:type="dxa"/>
            <w:shd w:val="clear" w:color="auto" w:fill="auto"/>
            <w:vAlign w:val="center"/>
          </w:tcPr>
          <w:p w14:paraId="76654CCC" w14:textId="7BE3221E" w:rsidR="00E62283" w:rsidRPr="00C759B9" w:rsidRDefault="00E62283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/>
                <w:sz w:val="18"/>
                <w:szCs w:val="18"/>
              </w:rPr>
              <w:t>Технические</w:t>
            </w:r>
            <w:proofErr w:type="spellEnd"/>
            <w:r w:rsidRPr="00C759B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/>
                <w:sz w:val="18"/>
                <w:szCs w:val="18"/>
              </w:rPr>
              <w:t>характеристики</w:t>
            </w:r>
            <w:proofErr w:type="spellEnd"/>
            <w:r w:rsidRPr="00C759B9">
              <w:rPr>
                <w:rFonts w:ascii="GHEA Grapalat" w:hAnsi="GHEA Grapalat"/>
                <w:sz w:val="18"/>
                <w:szCs w:val="18"/>
              </w:rPr>
              <w:t>*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2740270C" w14:textId="51F3E830" w:rsidR="00E62283" w:rsidRPr="00C759B9" w:rsidRDefault="00E62283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/>
                <w:sz w:val="18"/>
                <w:szCs w:val="18"/>
              </w:rPr>
              <w:t>Ед.измер</w:t>
            </w:r>
            <w:proofErr w:type="spellEnd"/>
          </w:p>
        </w:tc>
        <w:tc>
          <w:tcPr>
            <w:tcW w:w="823" w:type="dxa"/>
            <w:shd w:val="clear" w:color="auto" w:fill="auto"/>
            <w:vAlign w:val="center"/>
          </w:tcPr>
          <w:p w14:paraId="6326B16D" w14:textId="74353FEA" w:rsidR="00E62283" w:rsidRPr="00C759B9" w:rsidRDefault="00E62283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/>
                <w:sz w:val="18"/>
                <w:szCs w:val="18"/>
              </w:rPr>
              <w:t>Количество</w:t>
            </w:r>
            <w:proofErr w:type="spellEnd"/>
            <w:r w:rsidRPr="00C759B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/>
                <w:sz w:val="18"/>
                <w:szCs w:val="18"/>
              </w:rPr>
              <w:t>предмета</w:t>
            </w:r>
            <w:proofErr w:type="spellEnd"/>
            <w:r w:rsidRPr="00C759B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/>
                <w:sz w:val="18"/>
                <w:szCs w:val="18"/>
              </w:rPr>
              <w:t>покупки</w:t>
            </w:r>
            <w:proofErr w:type="spellEnd"/>
          </w:p>
        </w:tc>
      </w:tr>
      <w:tr w:rsidR="008E0FA2" w:rsidRPr="00C759B9" w14:paraId="1E2E3639" w14:textId="77777777" w:rsidTr="00D02730">
        <w:tc>
          <w:tcPr>
            <w:tcW w:w="704" w:type="dxa"/>
            <w:vAlign w:val="center"/>
          </w:tcPr>
          <w:p w14:paraId="1B22136D" w14:textId="124E2589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14:paraId="054FF061" w14:textId="4DBB626E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33141183/9</w:t>
            </w:r>
          </w:p>
        </w:tc>
        <w:tc>
          <w:tcPr>
            <w:tcW w:w="2126" w:type="dxa"/>
            <w:vAlign w:val="center"/>
          </w:tcPr>
          <w:p w14:paraId="66C55A0E" w14:textId="1F52A045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Зонд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желудочный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16 Fr</w:t>
            </w:r>
          </w:p>
        </w:tc>
        <w:tc>
          <w:tcPr>
            <w:tcW w:w="7793" w:type="dxa"/>
          </w:tcPr>
          <w:p w14:paraId="3C1CBA5B" w14:textId="0AB96E7E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Зонд желудочный /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назогастральный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зонд/ размером 16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Fr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. Формат: шт. Новый, неиспользованный. Наличие 1/2 полного срока годности на момент доставки.</w:t>
            </w:r>
          </w:p>
        </w:tc>
        <w:tc>
          <w:tcPr>
            <w:tcW w:w="698" w:type="dxa"/>
            <w:vAlign w:val="center"/>
          </w:tcPr>
          <w:p w14:paraId="352604C9" w14:textId="2C6EF010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0E9250B0" w14:textId="3BF1BA34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500</w:t>
            </w:r>
          </w:p>
        </w:tc>
      </w:tr>
      <w:tr w:rsidR="008E0FA2" w:rsidRPr="00C759B9" w14:paraId="244F9992" w14:textId="77777777" w:rsidTr="00D02730">
        <w:tc>
          <w:tcPr>
            <w:tcW w:w="704" w:type="dxa"/>
            <w:vAlign w:val="center"/>
          </w:tcPr>
          <w:p w14:paraId="66040DE4" w14:textId="32170992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4495D7E4" w14:textId="28BC04EE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33141136/33</w:t>
            </w:r>
          </w:p>
        </w:tc>
        <w:tc>
          <w:tcPr>
            <w:tcW w:w="2126" w:type="dxa"/>
            <w:vAlign w:val="center"/>
          </w:tcPr>
          <w:p w14:paraId="43882D87" w14:textId="3FDB272C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Мочевой катетер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Фолея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18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Fr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, силиконовый, 2-ходовой</w:t>
            </w:r>
          </w:p>
        </w:tc>
        <w:tc>
          <w:tcPr>
            <w:tcW w:w="7793" w:type="dxa"/>
          </w:tcPr>
          <w:p w14:paraId="5A477CDE" w14:textId="06D0912C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Мочевой катетер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Фолея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размером 18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Fr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, силиконовый, двухходовой. Формат - шт. Новый, неиспользованный. Наличие не менее 1/2 полного срока годности на момент доставки.</w:t>
            </w:r>
          </w:p>
        </w:tc>
        <w:tc>
          <w:tcPr>
            <w:tcW w:w="698" w:type="dxa"/>
            <w:vAlign w:val="center"/>
          </w:tcPr>
          <w:p w14:paraId="038E2EEA" w14:textId="66E339A2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00AA6775" w14:textId="438121AD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500</w:t>
            </w:r>
          </w:p>
        </w:tc>
      </w:tr>
      <w:tr w:rsidR="008E0FA2" w:rsidRPr="00C759B9" w14:paraId="77122EA4" w14:textId="77777777" w:rsidTr="00D02730">
        <w:tc>
          <w:tcPr>
            <w:tcW w:w="704" w:type="dxa"/>
            <w:vAlign w:val="center"/>
          </w:tcPr>
          <w:p w14:paraId="2ACC5609" w14:textId="20482832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vAlign w:val="center"/>
          </w:tcPr>
          <w:p w14:paraId="7C0D58D4" w14:textId="5015F8AD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33141136/34</w:t>
            </w:r>
          </w:p>
        </w:tc>
        <w:tc>
          <w:tcPr>
            <w:tcW w:w="2126" w:type="dxa"/>
            <w:vAlign w:val="center"/>
          </w:tcPr>
          <w:p w14:paraId="2715BABF" w14:textId="557A8DFD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Мочевой катетер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Фолея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14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Fr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, силиконовый, 2-ходовой</w:t>
            </w:r>
          </w:p>
        </w:tc>
        <w:tc>
          <w:tcPr>
            <w:tcW w:w="7793" w:type="dxa"/>
          </w:tcPr>
          <w:p w14:paraId="07AA0370" w14:textId="0A5DFDB5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Мочевой катетер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Фолея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размером 14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Fr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, силиконовый, двухходовой. Формат - штук. Новый, неиспользованный. Наличие не менее 1/2 полного срока годности на момент доставки.</w:t>
            </w:r>
          </w:p>
        </w:tc>
        <w:tc>
          <w:tcPr>
            <w:tcW w:w="698" w:type="dxa"/>
            <w:vAlign w:val="center"/>
          </w:tcPr>
          <w:p w14:paraId="20528F32" w14:textId="3626D93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1A4C2AC9" w14:textId="4BF5B9F2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300</w:t>
            </w:r>
          </w:p>
        </w:tc>
      </w:tr>
      <w:tr w:rsidR="008E0FA2" w:rsidRPr="00C759B9" w14:paraId="29652085" w14:textId="77777777" w:rsidTr="00D02730">
        <w:tc>
          <w:tcPr>
            <w:tcW w:w="704" w:type="dxa"/>
            <w:vAlign w:val="center"/>
          </w:tcPr>
          <w:p w14:paraId="48FBB061" w14:textId="4E47B62A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vAlign w:val="center"/>
          </w:tcPr>
          <w:p w14:paraId="7AAA649B" w14:textId="75F1D2FF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33141183/10</w:t>
            </w:r>
          </w:p>
        </w:tc>
        <w:tc>
          <w:tcPr>
            <w:tcW w:w="2126" w:type="dxa"/>
            <w:vAlign w:val="center"/>
          </w:tcPr>
          <w:p w14:paraId="75E299AC" w14:textId="5068B0D8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Зонд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питательный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6Fr</w:t>
            </w:r>
          </w:p>
        </w:tc>
        <w:tc>
          <w:tcPr>
            <w:tcW w:w="7793" w:type="dxa"/>
          </w:tcPr>
          <w:p w14:paraId="112E55FF" w14:textId="52DACF7C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Зонд питательный /катетер для кормления/ размером 6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Fr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. Формат: штук. Новый, неиспользованный. Наличие не менее 1/2 полного срока годности на момент доставки.</w:t>
            </w:r>
          </w:p>
        </w:tc>
        <w:tc>
          <w:tcPr>
            <w:tcW w:w="698" w:type="dxa"/>
            <w:vAlign w:val="center"/>
          </w:tcPr>
          <w:p w14:paraId="39A5CA84" w14:textId="0B67D2E6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2856EA3E" w14:textId="2CEB596C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500</w:t>
            </w:r>
          </w:p>
        </w:tc>
      </w:tr>
      <w:tr w:rsidR="008E0FA2" w:rsidRPr="00C759B9" w14:paraId="7379E0CB" w14:textId="77777777" w:rsidTr="00D02730">
        <w:tc>
          <w:tcPr>
            <w:tcW w:w="704" w:type="dxa"/>
            <w:vAlign w:val="center"/>
          </w:tcPr>
          <w:p w14:paraId="488BA431" w14:textId="1900D3F1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vAlign w:val="center"/>
          </w:tcPr>
          <w:p w14:paraId="3026C411" w14:textId="59386BC8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33141129/6</w:t>
            </w:r>
          </w:p>
        </w:tc>
        <w:tc>
          <w:tcPr>
            <w:tcW w:w="2126" w:type="dxa"/>
            <w:vAlign w:val="center"/>
          </w:tcPr>
          <w:p w14:paraId="5A3C98F7" w14:textId="5B55302D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Маска</w:t>
            </w:r>
            <w:proofErr w:type="spellEnd"/>
          </w:p>
        </w:tc>
        <w:tc>
          <w:tcPr>
            <w:tcW w:w="7793" w:type="dxa"/>
          </w:tcPr>
          <w:p w14:paraId="61C51EEF" w14:textId="2F56B3DF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Маска медицинская, минимум трехслойная, с резиновыми завязками. Тип резины: предназначен  для масок, мягкая, эластичная резина, надеваемая на уши. Минимум 2 слоя маски из нетканого, гидрофобного, гипоаллергенного материала. Минимум один слой обязательно типа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SMS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или эквивалентный фильтр. Плотность каждого слоя маски не менее 20г/м². Маска имеет в носовой части гибкое пластиковое или гибкое металлическое приспособление (фиксатор) для удобного надевания на нос. Маска заводского производства. Цвет: синий или белый или зеленый. Размер: для взрослых. Должна быть новой, неиспользованной. Формат: штук. Наличие не менее 1/2 полного срока годности на момент доставки. При поставке обязательно наличие сертификата качества. Наличие информации о плотности маски в сертификате или документах, стандартизированных изготовителем, является обязательным.</w:t>
            </w:r>
          </w:p>
        </w:tc>
        <w:tc>
          <w:tcPr>
            <w:tcW w:w="698" w:type="dxa"/>
            <w:vAlign w:val="center"/>
          </w:tcPr>
          <w:p w14:paraId="6240A38B" w14:textId="291272B6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64CEFAD6" w14:textId="5BD25C46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30000</w:t>
            </w:r>
          </w:p>
        </w:tc>
      </w:tr>
      <w:tr w:rsidR="008E0FA2" w:rsidRPr="00C759B9" w14:paraId="0BD96FF0" w14:textId="77777777" w:rsidTr="00D02730">
        <w:tc>
          <w:tcPr>
            <w:tcW w:w="704" w:type="dxa"/>
            <w:vAlign w:val="center"/>
          </w:tcPr>
          <w:p w14:paraId="0295C897" w14:textId="6A5136AA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18" w:type="dxa"/>
            <w:vAlign w:val="center"/>
          </w:tcPr>
          <w:p w14:paraId="473CF789" w14:textId="648BCE44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33141182/6</w:t>
            </w:r>
          </w:p>
        </w:tc>
        <w:tc>
          <w:tcPr>
            <w:tcW w:w="2126" w:type="dxa"/>
            <w:vAlign w:val="center"/>
          </w:tcPr>
          <w:p w14:paraId="08F122D5" w14:textId="6E2602CA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Торакальный дренаж 24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Fr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со стилетом</w:t>
            </w:r>
          </w:p>
        </w:tc>
        <w:tc>
          <w:tcPr>
            <w:tcW w:w="7793" w:type="dxa"/>
          </w:tcPr>
          <w:p w14:paraId="25D20A9D" w14:textId="2C3F341A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Торакальный троакар-катетер 24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Fr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, тупой, с закрытым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атравматичным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концом. Троакар точно подогнан по размерам внутри катетера. Материал катетера - термопластичный, гемо-биосовместимый высококачественный ПВХ, имеет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рентгенпозитивную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продольную полосу и шкалу в см. Длина 400мм, размер 24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Fr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. Формат: штук. Новый, неиспользованный. Наличие не менее 1/2 полного срока годности на момент доставки.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Для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любой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поставляемой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партии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обязательно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наличие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сертификата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/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сертификатов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качества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698" w:type="dxa"/>
            <w:vAlign w:val="center"/>
          </w:tcPr>
          <w:p w14:paraId="05EDFC96" w14:textId="43C76996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15FFA7EA" w14:textId="302AD3AE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</w:tr>
      <w:tr w:rsidR="008E0FA2" w:rsidRPr="00C759B9" w14:paraId="0C621D4D" w14:textId="77777777" w:rsidTr="00D02730">
        <w:tc>
          <w:tcPr>
            <w:tcW w:w="704" w:type="dxa"/>
            <w:vAlign w:val="center"/>
          </w:tcPr>
          <w:p w14:paraId="77656113" w14:textId="39F74BE7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8" w:type="dxa"/>
            <w:vAlign w:val="center"/>
          </w:tcPr>
          <w:p w14:paraId="074A12F6" w14:textId="6274F525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33141136/35</w:t>
            </w:r>
          </w:p>
        </w:tc>
        <w:tc>
          <w:tcPr>
            <w:tcW w:w="2126" w:type="dxa"/>
            <w:vAlign w:val="center"/>
          </w:tcPr>
          <w:p w14:paraId="3FC620FD" w14:textId="4345F46C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Катетер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в/в 22G</w:t>
            </w:r>
          </w:p>
        </w:tc>
        <w:tc>
          <w:tcPr>
            <w:tcW w:w="7793" w:type="dxa"/>
          </w:tcPr>
          <w:p w14:paraId="2EEC578A" w14:textId="0FBE84DE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Катетер для периферических вен, размер иглы 22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G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, из высококачественной нержавеющей стали. Катетер с крылышками, с инъекционным портом типа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Люэр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Лок с защитным колпачком. Используемый материал(ы): полипропилен или полиэтилен или полиуретан или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FEP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-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фторэтилен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-пропилен или другой материал с высокой биосовместимостью. Новый,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lastRenderedPageBreak/>
              <w:t xml:space="preserve">неиспользованный. Наличие не менее 1/2 полного срока годности на момент доставки.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При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поставке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обязательно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наличие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сертификата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/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сертификатов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качества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698" w:type="dxa"/>
            <w:vAlign w:val="center"/>
          </w:tcPr>
          <w:p w14:paraId="3BE70381" w14:textId="542A858B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lastRenderedPageBreak/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287E3273" w14:textId="7607836A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5000</w:t>
            </w:r>
          </w:p>
        </w:tc>
      </w:tr>
      <w:tr w:rsidR="008E0FA2" w:rsidRPr="00C759B9" w14:paraId="152CE8E3" w14:textId="77777777" w:rsidTr="00D02730">
        <w:tc>
          <w:tcPr>
            <w:tcW w:w="704" w:type="dxa"/>
            <w:vAlign w:val="center"/>
          </w:tcPr>
          <w:p w14:paraId="3D360B30" w14:textId="6327EC3E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8</w:t>
            </w:r>
          </w:p>
        </w:tc>
        <w:tc>
          <w:tcPr>
            <w:tcW w:w="1418" w:type="dxa"/>
            <w:vAlign w:val="center"/>
          </w:tcPr>
          <w:p w14:paraId="5D57FBBD" w14:textId="3BED829B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33141138/1</w:t>
            </w:r>
          </w:p>
        </w:tc>
        <w:tc>
          <w:tcPr>
            <w:tcW w:w="2126" w:type="dxa"/>
            <w:vAlign w:val="center"/>
          </w:tcPr>
          <w:p w14:paraId="1361708F" w14:textId="6DBEA295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Носовая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канюля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детская</w:t>
            </w:r>
            <w:proofErr w:type="spellEnd"/>
          </w:p>
        </w:tc>
        <w:tc>
          <w:tcPr>
            <w:tcW w:w="7793" w:type="dxa"/>
          </w:tcPr>
          <w:p w14:paraId="1C27CAD5" w14:textId="1AFBEDB3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Носовая канюля детская, изготовлена из мягкого,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атравматичного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ПВХ, внутренний просвет трубки не должен закрываться при увлажнении или нагревании. Закрепляется за уши. Удобно располагается в носовых ходах пациента. Не вызывает ран при длительном использовании, трубки, входящие в носовые ходы, мягкие. Не содержит латекс. Новая, неиспользованная. Наличие не менее 1/2 полного срока годности на момент доставки. Формат - штук. Для любой поставляемой партии обязательно наличие сертификата/сертификатов качества.</w:t>
            </w:r>
          </w:p>
        </w:tc>
        <w:tc>
          <w:tcPr>
            <w:tcW w:w="698" w:type="dxa"/>
            <w:vAlign w:val="center"/>
          </w:tcPr>
          <w:p w14:paraId="3D9D1FA7" w14:textId="7E520E78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4FD40E14" w14:textId="1949651C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</w:tr>
      <w:tr w:rsidR="008E0FA2" w:rsidRPr="00C759B9" w14:paraId="2DCB73C3" w14:textId="77777777" w:rsidTr="00D02730">
        <w:tc>
          <w:tcPr>
            <w:tcW w:w="704" w:type="dxa"/>
            <w:vAlign w:val="center"/>
          </w:tcPr>
          <w:p w14:paraId="4B28886B" w14:textId="0D92D818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18" w:type="dxa"/>
            <w:vAlign w:val="center"/>
          </w:tcPr>
          <w:p w14:paraId="6D06446A" w14:textId="21B838F2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33141138/2</w:t>
            </w:r>
          </w:p>
        </w:tc>
        <w:tc>
          <w:tcPr>
            <w:tcW w:w="2126" w:type="dxa"/>
            <w:vAlign w:val="center"/>
          </w:tcPr>
          <w:p w14:paraId="247B84A8" w14:textId="457015AE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Носовая канюля для доношенных новорожденных</w:t>
            </w:r>
          </w:p>
        </w:tc>
        <w:tc>
          <w:tcPr>
            <w:tcW w:w="7793" w:type="dxa"/>
          </w:tcPr>
          <w:p w14:paraId="319CD51C" w14:textId="4DDAB695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Носовая канюля для доношенных новорожденных, изготовлена из мягкого,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атравматичного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ПВХ, внутренний просвет трубки не должен закрываться при увлажнении или нагревании. Закрепляется за уши. Удобно располагается в носовых ходах пациента. Не вызывает ран при длительном использовании, трубки, входящие в носовые ходы, мягкие. Не содержит латекс. Новая, неиспользованная. Наличие не менее 1/2 полного срока годности на момент доставки. Формат - штук. Для любой поставляемой партии обязательно наличие сертификата/сертификатов качества.</w:t>
            </w:r>
          </w:p>
        </w:tc>
        <w:tc>
          <w:tcPr>
            <w:tcW w:w="698" w:type="dxa"/>
            <w:vAlign w:val="center"/>
          </w:tcPr>
          <w:p w14:paraId="68A84FDD" w14:textId="2D01FDCB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1C0CB012" w14:textId="2FB8905B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250</w:t>
            </w:r>
          </w:p>
        </w:tc>
      </w:tr>
      <w:tr w:rsidR="008E0FA2" w:rsidRPr="00C759B9" w14:paraId="337FA444" w14:textId="77777777" w:rsidTr="00D02730">
        <w:tc>
          <w:tcPr>
            <w:tcW w:w="704" w:type="dxa"/>
            <w:vAlign w:val="center"/>
          </w:tcPr>
          <w:p w14:paraId="055DC35A" w14:textId="64199877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8" w:type="dxa"/>
            <w:vAlign w:val="center"/>
          </w:tcPr>
          <w:p w14:paraId="791C122F" w14:textId="336D5E14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33141211/183</w:t>
            </w:r>
          </w:p>
        </w:tc>
        <w:tc>
          <w:tcPr>
            <w:tcW w:w="2126" w:type="dxa"/>
            <w:vAlign w:val="center"/>
          </w:tcPr>
          <w:p w14:paraId="44F281A5" w14:textId="77FC8F3F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Эндотрахеальная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трубка с манжетой 8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Fr</w:t>
            </w:r>
          </w:p>
        </w:tc>
        <w:tc>
          <w:tcPr>
            <w:tcW w:w="7793" w:type="dxa"/>
          </w:tcPr>
          <w:p w14:paraId="2664786D" w14:textId="5A9B41B4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Эндотрахеальная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трубка с манжетой, размер 8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Fr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, из прозрачного поливинилхлорида, имеет сверхмягкую манжету. Формат: штук. Новая, неиспользованная. Наличие не менее 1/2 полного срока годности на момент доставки.</w:t>
            </w:r>
          </w:p>
        </w:tc>
        <w:tc>
          <w:tcPr>
            <w:tcW w:w="698" w:type="dxa"/>
            <w:vAlign w:val="center"/>
          </w:tcPr>
          <w:p w14:paraId="776CAD22" w14:textId="40721350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1F3AF2C1" w14:textId="5686BAD7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50</w:t>
            </w:r>
          </w:p>
        </w:tc>
      </w:tr>
      <w:tr w:rsidR="008E0FA2" w:rsidRPr="00C759B9" w14:paraId="39F2FC88" w14:textId="77777777" w:rsidTr="00D02730">
        <w:tc>
          <w:tcPr>
            <w:tcW w:w="704" w:type="dxa"/>
            <w:vAlign w:val="center"/>
          </w:tcPr>
          <w:p w14:paraId="4FB854F4" w14:textId="01F0AE96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18" w:type="dxa"/>
            <w:vAlign w:val="center"/>
          </w:tcPr>
          <w:p w14:paraId="6D9FF213" w14:textId="05BEE7A8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33141183/11</w:t>
            </w:r>
          </w:p>
        </w:tc>
        <w:tc>
          <w:tcPr>
            <w:tcW w:w="2126" w:type="dxa"/>
            <w:vAlign w:val="center"/>
          </w:tcPr>
          <w:p w14:paraId="2C16B026" w14:textId="2F105854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Зонд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желудочный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10Fr</w:t>
            </w:r>
          </w:p>
        </w:tc>
        <w:tc>
          <w:tcPr>
            <w:tcW w:w="7793" w:type="dxa"/>
          </w:tcPr>
          <w:p w14:paraId="7D707559" w14:textId="11346C7D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Зонд желудочный /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назогастральный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зонд/ размером 10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Fr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. Формат: штук. Новый, неиспользованный. Наличие 1/2 полного срока годности на момент доставки.</w:t>
            </w:r>
          </w:p>
        </w:tc>
        <w:tc>
          <w:tcPr>
            <w:tcW w:w="698" w:type="dxa"/>
            <w:vAlign w:val="center"/>
          </w:tcPr>
          <w:p w14:paraId="5E52C57A" w14:textId="735BB13C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286EB3C3" w14:textId="09BAA466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</w:tr>
      <w:tr w:rsidR="008E0FA2" w:rsidRPr="00C759B9" w14:paraId="45FC3798" w14:textId="77777777" w:rsidTr="00D02730">
        <w:tc>
          <w:tcPr>
            <w:tcW w:w="704" w:type="dxa"/>
            <w:vAlign w:val="center"/>
          </w:tcPr>
          <w:p w14:paraId="39CECC31" w14:textId="1BD32C2D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vAlign w:val="center"/>
          </w:tcPr>
          <w:p w14:paraId="4D7C4506" w14:textId="07C9C8F7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33141183/12</w:t>
            </w:r>
          </w:p>
        </w:tc>
        <w:tc>
          <w:tcPr>
            <w:tcW w:w="2126" w:type="dxa"/>
            <w:vAlign w:val="center"/>
          </w:tcPr>
          <w:p w14:paraId="3370CD20" w14:textId="21194C7C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Зонд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желудочный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12Fr</w:t>
            </w:r>
          </w:p>
        </w:tc>
        <w:tc>
          <w:tcPr>
            <w:tcW w:w="7793" w:type="dxa"/>
          </w:tcPr>
          <w:p w14:paraId="097A0538" w14:textId="23329F93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Зонд желудочный /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назогастральный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зонд/ размером 12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Fr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. Формат: штук. Новый, неиспользованный. Наличие 1/2 полного срока годности на момент доставки.</w:t>
            </w:r>
          </w:p>
        </w:tc>
        <w:tc>
          <w:tcPr>
            <w:tcW w:w="698" w:type="dxa"/>
            <w:vAlign w:val="center"/>
          </w:tcPr>
          <w:p w14:paraId="2926D87D" w14:textId="1FAB4E73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524BEE27" w14:textId="58418BCF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100</w:t>
            </w:r>
          </w:p>
        </w:tc>
      </w:tr>
      <w:tr w:rsidR="008E0FA2" w:rsidRPr="00C759B9" w14:paraId="2FE8250A" w14:textId="77777777" w:rsidTr="00D02730">
        <w:tc>
          <w:tcPr>
            <w:tcW w:w="704" w:type="dxa"/>
            <w:vAlign w:val="center"/>
          </w:tcPr>
          <w:p w14:paraId="77ED8B7F" w14:textId="5D151F98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vAlign w:val="center"/>
          </w:tcPr>
          <w:p w14:paraId="6F0D79B3" w14:textId="632F504B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33141183/13</w:t>
            </w:r>
          </w:p>
        </w:tc>
        <w:tc>
          <w:tcPr>
            <w:tcW w:w="2126" w:type="dxa"/>
            <w:vAlign w:val="center"/>
          </w:tcPr>
          <w:p w14:paraId="7302BDE3" w14:textId="6297ECD6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Зонд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желудочный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14Fr</w:t>
            </w:r>
          </w:p>
        </w:tc>
        <w:tc>
          <w:tcPr>
            <w:tcW w:w="7793" w:type="dxa"/>
          </w:tcPr>
          <w:p w14:paraId="4B3BA307" w14:textId="68208BAA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Зонд желудочный /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назогастральный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зонд/ размером 14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Fr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. Формат: штук. Новый, неиспользованный. Наличие 1/2 полного срока годности на момент доставки.</w:t>
            </w:r>
          </w:p>
        </w:tc>
        <w:tc>
          <w:tcPr>
            <w:tcW w:w="698" w:type="dxa"/>
            <w:vAlign w:val="center"/>
          </w:tcPr>
          <w:p w14:paraId="49EA1D3B" w14:textId="09ED4ACD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35704A88" w14:textId="659D6B39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100</w:t>
            </w:r>
          </w:p>
        </w:tc>
      </w:tr>
      <w:tr w:rsidR="008E0FA2" w:rsidRPr="00C759B9" w14:paraId="27F25AC6" w14:textId="77777777" w:rsidTr="00D02730">
        <w:tc>
          <w:tcPr>
            <w:tcW w:w="704" w:type="dxa"/>
            <w:vAlign w:val="center"/>
          </w:tcPr>
          <w:p w14:paraId="77E1BE1B" w14:textId="0E55E72E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418" w:type="dxa"/>
            <w:vAlign w:val="center"/>
          </w:tcPr>
          <w:p w14:paraId="2A470AF8" w14:textId="29283FAA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33141183/14</w:t>
            </w:r>
          </w:p>
        </w:tc>
        <w:tc>
          <w:tcPr>
            <w:tcW w:w="2126" w:type="dxa"/>
            <w:vAlign w:val="center"/>
          </w:tcPr>
          <w:p w14:paraId="027C9AFF" w14:textId="7965CBFE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Зонд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желудочный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16Fr</w:t>
            </w:r>
          </w:p>
        </w:tc>
        <w:tc>
          <w:tcPr>
            <w:tcW w:w="7793" w:type="dxa"/>
          </w:tcPr>
          <w:p w14:paraId="0152E662" w14:textId="439ADA9D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Зонд желудочный /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назогастральный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зонд/ размером 16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Fr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. Формат: штук. Новый, неиспользованный. Наличие 1/2 полного срока годности на момент доставки.</w:t>
            </w:r>
          </w:p>
        </w:tc>
        <w:tc>
          <w:tcPr>
            <w:tcW w:w="698" w:type="dxa"/>
            <w:vAlign w:val="center"/>
          </w:tcPr>
          <w:p w14:paraId="645CE47D" w14:textId="6F5B56B6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5AB68AA9" w14:textId="6327608B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</w:tr>
      <w:tr w:rsidR="008E0FA2" w:rsidRPr="00C759B9" w14:paraId="48B2378F" w14:textId="77777777" w:rsidTr="00D02730">
        <w:tc>
          <w:tcPr>
            <w:tcW w:w="704" w:type="dxa"/>
            <w:vAlign w:val="center"/>
          </w:tcPr>
          <w:p w14:paraId="17912E8E" w14:textId="4971A092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8" w:type="dxa"/>
            <w:vAlign w:val="center"/>
          </w:tcPr>
          <w:p w14:paraId="37B3C225" w14:textId="081F1E40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33141183/15</w:t>
            </w:r>
          </w:p>
        </w:tc>
        <w:tc>
          <w:tcPr>
            <w:tcW w:w="2126" w:type="dxa"/>
            <w:vAlign w:val="center"/>
          </w:tcPr>
          <w:p w14:paraId="062BE700" w14:textId="514FD1F3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Зонд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желудочный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18Fr</w:t>
            </w:r>
          </w:p>
        </w:tc>
        <w:tc>
          <w:tcPr>
            <w:tcW w:w="7793" w:type="dxa"/>
          </w:tcPr>
          <w:p w14:paraId="5D49B182" w14:textId="26C19B6B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Зонд желудочный /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назогастральный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зонд/ размером 18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Fr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. Формат: штук. Новый, неиспользованный. Наличие 1/2 полного срока годности на момент доставки.</w:t>
            </w:r>
          </w:p>
        </w:tc>
        <w:tc>
          <w:tcPr>
            <w:tcW w:w="698" w:type="dxa"/>
            <w:vAlign w:val="center"/>
          </w:tcPr>
          <w:p w14:paraId="6F2B9F24" w14:textId="1E1A85D2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77851CE3" w14:textId="78AF917B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50</w:t>
            </w:r>
          </w:p>
        </w:tc>
      </w:tr>
      <w:tr w:rsidR="008E0FA2" w:rsidRPr="00C759B9" w14:paraId="080B8441" w14:textId="77777777" w:rsidTr="00D02730">
        <w:tc>
          <w:tcPr>
            <w:tcW w:w="704" w:type="dxa"/>
            <w:vAlign w:val="center"/>
          </w:tcPr>
          <w:p w14:paraId="780A55F7" w14:textId="354BE992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418" w:type="dxa"/>
            <w:vAlign w:val="center"/>
          </w:tcPr>
          <w:p w14:paraId="3F90EFF3" w14:textId="2CD82749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33141136/36</w:t>
            </w:r>
          </w:p>
        </w:tc>
        <w:tc>
          <w:tcPr>
            <w:tcW w:w="2126" w:type="dxa"/>
            <w:vAlign w:val="center"/>
          </w:tcPr>
          <w:p w14:paraId="365203A3" w14:textId="7E3628B9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Катетер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аспирационный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12Fr</w:t>
            </w:r>
          </w:p>
        </w:tc>
        <w:tc>
          <w:tcPr>
            <w:tcW w:w="7793" w:type="dxa"/>
          </w:tcPr>
          <w:p w14:paraId="03624D33" w14:textId="6C741E4D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Катетер аспирационный /катетер для отсасывания/ размером 12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Fr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. Формат - штук. Новый, неиспользованный. Наличие не менее 1/2 полного срока годности на момент доставки.</w:t>
            </w:r>
          </w:p>
        </w:tc>
        <w:tc>
          <w:tcPr>
            <w:tcW w:w="698" w:type="dxa"/>
            <w:vAlign w:val="center"/>
          </w:tcPr>
          <w:p w14:paraId="6D384DDB" w14:textId="7A8C8CF2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240FAA78" w14:textId="026D057D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</w:tr>
      <w:tr w:rsidR="008E0FA2" w:rsidRPr="00C759B9" w14:paraId="0571EE33" w14:textId="77777777" w:rsidTr="00D02730">
        <w:tc>
          <w:tcPr>
            <w:tcW w:w="704" w:type="dxa"/>
            <w:vAlign w:val="center"/>
          </w:tcPr>
          <w:p w14:paraId="3CDD701B" w14:textId="3474DA18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418" w:type="dxa"/>
            <w:vAlign w:val="center"/>
          </w:tcPr>
          <w:p w14:paraId="16228205" w14:textId="7B67F189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33141136/37</w:t>
            </w:r>
          </w:p>
        </w:tc>
        <w:tc>
          <w:tcPr>
            <w:tcW w:w="2126" w:type="dxa"/>
            <w:vAlign w:val="center"/>
          </w:tcPr>
          <w:p w14:paraId="44E2B4DC" w14:textId="7EC52C0D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Катетер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аспирационный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18Fr</w:t>
            </w:r>
          </w:p>
        </w:tc>
        <w:tc>
          <w:tcPr>
            <w:tcW w:w="7793" w:type="dxa"/>
          </w:tcPr>
          <w:p w14:paraId="48413ADB" w14:textId="3DBB6649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Катетер аспирационный /катетер для отсасывания/ размером 18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Fr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. Формат - штук. Новый, неиспользованный. Наличие не менее 1/2 полного срока годности на момент доставки.</w:t>
            </w:r>
          </w:p>
        </w:tc>
        <w:tc>
          <w:tcPr>
            <w:tcW w:w="698" w:type="dxa"/>
            <w:vAlign w:val="center"/>
          </w:tcPr>
          <w:p w14:paraId="097BC2B9" w14:textId="7D0820F0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6BE9DA8B" w14:textId="2B782BCF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</w:tr>
      <w:tr w:rsidR="008E0FA2" w:rsidRPr="00C759B9" w14:paraId="3069D3EB" w14:textId="77777777" w:rsidTr="00D02730">
        <w:tc>
          <w:tcPr>
            <w:tcW w:w="704" w:type="dxa"/>
            <w:vAlign w:val="center"/>
          </w:tcPr>
          <w:p w14:paraId="7ECBDCFC" w14:textId="1A6F3541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418" w:type="dxa"/>
            <w:vAlign w:val="center"/>
          </w:tcPr>
          <w:p w14:paraId="6DE9B42B" w14:textId="5DAA02B0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33141182/7</w:t>
            </w:r>
          </w:p>
        </w:tc>
        <w:tc>
          <w:tcPr>
            <w:tcW w:w="2126" w:type="dxa"/>
            <w:vAlign w:val="center"/>
          </w:tcPr>
          <w:p w14:paraId="39B1C2F1" w14:textId="6D37EFD2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Дренаж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плевральной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полости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12Fr</w:t>
            </w:r>
          </w:p>
        </w:tc>
        <w:tc>
          <w:tcPr>
            <w:tcW w:w="7793" w:type="dxa"/>
          </w:tcPr>
          <w:p w14:paraId="739071FD" w14:textId="594FD12A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Дренаж плевральной полости 12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Fr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со стилетом, с тупым концом. Металлический катетер, помещенный в термопластическую ПВХ трубку, имеет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рентгенпозитивную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продольную полосу и шкалу в см, внутреннее покрытие из полиуретана. Формат: штук. Новый, неиспользованный. Наличие 1/2 полного срока годности на момент доставки. Для любой поставляемой партии обязательно наличие сертификата/сертификатов качества.</w:t>
            </w:r>
          </w:p>
        </w:tc>
        <w:tc>
          <w:tcPr>
            <w:tcW w:w="698" w:type="dxa"/>
            <w:vAlign w:val="center"/>
          </w:tcPr>
          <w:p w14:paraId="0771D9F8" w14:textId="3BE48F4C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35C3B7AA" w14:textId="3C355BCD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</w:tr>
      <w:tr w:rsidR="008E0FA2" w:rsidRPr="00C759B9" w14:paraId="18384C80" w14:textId="77777777" w:rsidTr="00D02730">
        <w:tc>
          <w:tcPr>
            <w:tcW w:w="704" w:type="dxa"/>
            <w:vAlign w:val="center"/>
          </w:tcPr>
          <w:p w14:paraId="66F3AC12" w14:textId="17E44DA1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19</w:t>
            </w:r>
          </w:p>
        </w:tc>
        <w:tc>
          <w:tcPr>
            <w:tcW w:w="1418" w:type="dxa"/>
            <w:vAlign w:val="center"/>
          </w:tcPr>
          <w:p w14:paraId="2D1D163E" w14:textId="5E3605C2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33141182/8</w:t>
            </w:r>
          </w:p>
        </w:tc>
        <w:tc>
          <w:tcPr>
            <w:tcW w:w="2126" w:type="dxa"/>
            <w:vAlign w:val="center"/>
          </w:tcPr>
          <w:p w14:paraId="4FEB0AFC" w14:textId="15F84A4C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Дренаж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плевральной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полости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14Fr</w:t>
            </w:r>
          </w:p>
        </w:tc>
        <w:tc>
          <w:tcPr>
            <w:tcW w:w="7793" w:type="dxa"/>
          </w:tcPr>
          <w:p w14:paraId="071143CF" w14:textId="66181F82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Дренаж плевральной полости 14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Fr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со стилетом, с тупым концом. Металлический катетер, помещенный в термопластическую ПВХ трубку, имеет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рентгенпозитивную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продольную полосу и шкалу в см, внутреннее покрытие из полиуретана. Формат: штук. Новый, неиспользованный. Наличие 1/2 полного срока годности на момент доставки.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Для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любой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поставляемой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партии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обязательно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наличие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сертификата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/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сертификатов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качества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698" w:type="dxa"/>
            <w:vAlign w:val="center"/>
          </w:tcPr>
          <w:p w14:paraId="3C632302" w14:textId="4A5A370B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4242D027" w14:textId="660F8968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</w:tr>
      <w:tr w:rsidR="008E0FA2" w:rsidRPr="00C759B9" w14:paraId="127EC6CF" w14:textId="77777777" w:rsidTr="00D02730">
        <w:tc>
          <w:tcPr>
            <w:tcW w:w="704" w:type="dxa"/>
            <w:vAlign w:val="center"/>
          </w:tcPr>
          <w:p w14:paraId="42DB864B" w14:textId="5BE02B85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18" w:type="dxa"/>
            <w:vAlign w:val="center"/>
          </w:tcPr>
          <w:p w14:paraId="7ABBC322" w14:textId="5987CBED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33141182/9</w:t>
            </w:r>
          </w:p>
        </w:tc>
        <w:tc>
          <w:tcPr>
            <w:tcW w:w="2126" w:type="dxa"/>
            <w:vAlign w:val="center"/>
          </w:tcPr>
          <w:p w14:paraId="1039F208" w14:textId="7146F496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Дренаж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плевральной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полости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16Fr</w:t>
            </w:r>
          </w:p>
        </w:tc>
        <w:tc>
          <w:tcPr>
            <w:tcW w:w="7793" w:type="dxa"/>
          </w:tcPr>
          <w:p w14:paraId="1A06C7FE" w14:textId="467DA39B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Дренаж плевральной полости 16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Fr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со стилетом, с тупым концом. Металлический катетер, помещенный в термопластическую ПВХ трубку, имеет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рентгенпозитивную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продольную полосу и шкалу в см, внутреннее покрытие из полиуретана. Формат: штук. Новый, неиспользованный. Наличие 1/2 полного срока годности на момент доставки.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Для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любой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поставляемой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партии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обязательно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наличие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сертификата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/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сертификатов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качества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698" w:type="dxa"/>
            <w:vAlign w:val="center"/>
          </w:tcPr>
          <w:p w14:paraId="11331FC3" w14:textId="01FE7213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71563010" w14:textId="7D1754FC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10</w:t>
            </w:r>
          </w:p>
        </w:tc>
      </w:tr>
      <w:tr w:rsidR="008E0FA2" w:rsidRPr="00C759B9" w14:paraId="125BB9EE" w14:textId="77777777" w:rsidTr="00D02730">
        <w:tc>
          <w:tcPr>
            <w:tcW w:w="704" w:type="dxa"/>
            <w:vAlign w:val="center"/>
          </w:tcPr>
          <w:p w14:paraId="22F4D859" w14:textId="2B8FDAFA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418" w:type="dxa"/>
            <w:vAlign w:val="center"/>
          </w:tcPr>
          <w:p w14:paraId="261C83FC" w14:textId="49A724E1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33141136/38</w:t>
            </w:r>
          </w:p>
        </w:tc>
        <w:tc>
          <w:tcPr>
            <w:tcW w:w="2126" w:type="dxa"/>
            <w:vAlign w:val="center"/>
          </w:tcPr>
          <w:p w14:paraId="2F00101F" w14:textId="59A5F5EE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Мочевой катетер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Фолея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6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Fr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, силиконовый, 2-ходовой</w:t>
            </w:r>
          </w:p>
        </w:tc>
        <w:tc>
          <w:tcPr>
            <w:tcW w:w="7793" w:type="dxa"/>
          </w:tcPr>
          <w:p w14:paraId="30774A3B" w14:textId="5CFA41EE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Мочевой катетер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Фолея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размером 6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Fr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, силиконовый, двухходовой. Формат: штук. Новый, неиспользованный. Наличие не менее 1/2 полного срока годности на момент доставки.</w:t>
            </w:r>
          </w:p>
        </w:tc>
        <w:tc>
          <w:tcPr>
            <w:tcW w:w="698" w:type="dxa"/>
            <w:vAlign w:val="center"/>
          </w:tcPr>
          <w:p w14:paraId="6B679285" w14:textId="196AE48C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7F6CF764" w14:textId="03245192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</w:tr>
      <w:tr w:rsidR="008E0FA2" w:rsidRPr="00C759B9" w14:paraId="12239142" w14:textId="77777777" w:rsidTr="00D02730">
        <w:tc>
          <w:tcPr>
            <w:tcW w:w="704" w:type="dxa"/>
            <w:vAlign w:val="center"/>
          </w:tcPr>
          <w:p w14:paraId="63F8AA03" w14:textId="1A1E865C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418" w:type="dxa"/>
            <w:vAlign w:val="center"/>
          </w:tcPr>
          <w:p w14:paraId="559F2B07" w14:textId="2C3EA727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33141136/39</w:t>
            </w:r>
          </w:p>
        </w:tc>
        <w:tc>
          <w:tcPr>
            <w:tcW w:w="2126" w:type="dxa"/>
            <w:vAlign w:val="center"/>
          </w:tcPr>
          <w:p w14:paraId="564281A2" w14:textId="195C8BDC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Мочевой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катетер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Фолея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10Fr</w:t>
            </w:r>
          </w:p>
        </w:tc>
        <w:tc>
          <w:tcPr>
            <w:tcW w:w="7793" w:type="dxa"/>
          </w:tcPr>
          <w:p w14:paraId="507418BD" w14:textId="07C03263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Мочевой катетер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Фолея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размером 10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Fr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, силиконовый, двухходовой. Формат: штук. Новый, неиспользованный. Наличие не менее 1/2 полного срока годности на момент доставки.</w:t>
            </w:r>
          </w:p>
        </w:tc>
        <w:tc>
          <w:tcPr>
            <w:tcW w:w="698" w:type="dxa"/>
            <w:vAlign w:val="center"/>
          </w:tcPr>
          <w:p w14:paraId="10E5F24A" w14:textId="34CE97B1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608CBC60" w14:textId="2359F1A2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100</w:t>
            </w:r>
          </w:p>
        </w:tc>
      </w:tr>
      <w:tr w:rsidR="008E0FA2" w:rsidRPr="00C759B9" w14:paraId="6F730638" w14:textId="77777777" w:rsidTr="00D02730">
        <w:tc>
          <w:tcPr>
            <w:tcW w:w="704" w:type="dxa"/>
            <w:vAlign w:val="center"/>
          </w:tcPr>
          <w:p w14:paraId="79885768" w14:textId="4A49DB71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418" w:type="dxa"/>
            <w:vAlign w:val="center"/>
          </w:tcPr>
          <w:p w14:paraId="7E8E2717" w14:textId="7A9F4DB8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33141136/40</w:t>
            </w:r>
          </w:p>
        </w:tc>
        <w:tc>
          <w:tcPr>
            <w:tcW w:w="2126" w:type="dxa"/>
            <w:vAlign w:val="center"/>
          </w:tcPr>
          <w:p w14:paraId="2E7E965E" w14:textId="0E6E3C9C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Мочевой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катетер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Фолея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12Fr</w:t>
            </w:r>
          </w:p>
        </w:tc>
        <w:tc>
          <w:tcPr>
            <w:tcW w:w="7793" w:type="dxa"/>
          </w:tcPr>
          <w:p w14:paraId="495B551C" w14:textId="7359BB28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Мочевой катетер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Фолея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размером 12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Fr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, силиконовый, двухходовой. Формат: штук. Новый, неиспользованный. Наличие не менее 1/2 полного срока годности на момент доставки.</w:t>
            </w:r>
          </w:p>
        </w:tc>
        <w:tc>
          <w:tcPr>
            <w:tcW w:w="698" w:type="dxa"/>
            <w:vAlign w:val="center"/>
          </w:tcPr>
          <w:p w14:paraId="4FDCFF84" w14:textId="749E410E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6C435DD1" w14:textId="4C97920B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50</w:t>
            </w:r>
          </w:p>
        </w:tc>
      </w:tr>
      <w:tr w:rsidR="008E0FA2" w:rsidRPr="00C759B9" w14:paraId="57916379" w14:textId="77777777" w:rsidTr="00D02730">
        <w:tc>
          <w:tcPr>
            <w:tcW w:w="704" w:type="dxa"/>
            <w:vAlign w:val="center"/>
          </w:tcPr>
          <w:p w14:paraId="2AC296BE" w14:textId="33463441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418" w:type="dxa"/>
            <w:vAlign w:val="center"/>
          </w:tcPr>
          <w:p w14:paraId="061DCF5E" w14:textId="4C7581C8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33141142/23</w:t>
            </w:r>
          </w:p>
        </w:tc>
        <w:tc>
          <w:tcPr>
            <w:tcW w:w="2126" w:type="dxa"/>
            <w:vAlign w:val="center"/>
          </w:tcPr>
          <w:p w14:paraId="40A9028B" w14:textId="3617DD4D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Шприц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10мл</w:t>
            </w:r>
          </w:p>
        </w:tc>
        <w:tc>
          <w:tcPr>
            <w:tcW w:w="7793" w:type="dxa"/>
          </w:tcPr>
          <w:p w14:paraId="2ED36D95" w14:textId="546DDA67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Шприц 10мл - трехкомпонентный, размер иглы 21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G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, из высококачественной нержавеющей стали. Изготовлен из прозрачного, нетоксичного материала. Формат - штук. Новый, неиспользованный. Наличие не менее 1/2 полного срока годности на момент доставки.</w:t>
            </w:r>
          </w:p>
        </w:tc>
        <w:tc>
          <w:tcPr>
            <w:tcW w:w="698" w:type="dxa"/>
            <w:vAlign w:val="center"/>
          </w:tcPr>
          <w:p w14:paraId="001FB3DE" w14:textId="7632BB88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5B43EABE" w14:textId="6DCA97B2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42500</w:t>
            </w:r>
          </w:p>
        </w:tc>
      </w:tr>
      <w:tr w:rsidR="008E0FA2" w:rsidRPr="00C759B9" w14:paraId="320D2C32" w14:textId="77777777" w:rsidTr="00D02730">
        <w:tc>
          <w:tcPr>
            <w:tcW w:w="704" w:type="dxa"/>
            <w:vAlign w:val="center"/>
          </w:tcPr>
          <w:p w14:paraId="7FA2091F" w14:textId="7F226FB8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418" w:type="dxa"/>
            <w:vAlign w:val="center"/>
          </w:tcPr>
          <w:p w14:paraId="0644E73F" w14:textId="5300ABE6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33141142/24</w:t>
            </w:r>
          </w:p>
        </w:tc>
        <w:tc>
          <w:tcPr>
            <w:tcW w:w="2126" w:type="dxa"/>
            <w:vAlign w:val="center"/>
          </w:tcPr>
          <w:p w14:paraId="1C680E77" w14:textId="4C91A864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Шприц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20мл</w:t>
            </w:r>
          </w:p>
        </w:tc>
        <w:tc>
          <w:tcPr>
            <w:tcW w:w="7793" w:type="dxa"/>
          </w:tcPr>
          <w:p w14:paraId="5EFFB602" w14:textId="1560786A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Шприц 20мл - трехкомпонентный, размер иглы 21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G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, из высококачественной нержавеющей стали. Изготовлен из прозрачного, нетоксичного материала. Формат - штук. Новый, неиспользованный. Наличие не менее 1/2 полного срока годности на момент доставки.</w:t>
            </w:r>
          </w:p>
        </w:tc>
        <w:tc>
          <w:tcPr>
            <w:tcW w:w="698" w:type="dxa"/>
            <w:vAlign w:val="center"/>
          </w:tcPr>
          <w:p w14:paraId="12F64F35" w14:textId="13513D94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0E496DFD" w14:textId="102A707E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68500</w:t>
            </w:r>
          </w:p>
        </w:tc>
      </w:tr>
      <w:tr w:rsidR="008E0FA2" w:rsidRPr="00C759B9" w14:paraId="34FA52FC" w14:textId="77777777" w:rsidTr="00D02730">
        <w:tc>
          <w:tcPr>
            <w:tcW w:w="704" w:type="dxa"/>
            <w:vAlign w:val="center"/>
          </w:tcPr>
          <w:p w14:paraId="3E65573A" w14:textId="493996ED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418" w:type="dxa"/>
            <w:vAlign w:val="center"/>
          </w:tcPr>
          <w:p w14:paraId="50D01679" w14:textId="5BCF7304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33141211/184</w:t>
            </w:r>
          </w:p>
        </w:tc>
        <w:tc>
          <w:tcPr>
            <w:tcW w:w="2126" w:type="dxa"/>
            <w:vAlign w:val="center"/>
          </w:tcPr>
          <w:p w14:paraId="59FB07F5" w14:textId="0AF5E0DE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Система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в/в</w:t>
            </w:r>
          </w:p>
        </w:tc>
        <w:tc>
          <w:tcPr>
            <w:tcW w:w="7793" w:type="dxa"/>
          </w:tcPr>
          <w:p w14:paraId="0E6D2058" w14:textId="30F82990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Система в/в инфузионная, для введения жидкостей. Имеет пластиковую входную иглу. Одноразового использования, без разветвлений, длина трубки 140-150 см, прозрачная, воздухопроницаемая. Формат - штук. Новая, неиспользованная. Наличие не менее 1/2 полного срока годности на момент доставки.</w:t>
            </w:r>
          </w:p>
        </w:tc>
        <w:tc>
          <w:tcPr>
            <w:tcW w:w="698" w:type="dxa"/>
            <w:vAlign w:val="center"/>
          </w:tcPr>
          <w:p w14:paraId="0B7E7762" w14:textId="2EB42345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0DB6B2E9" w14:textId="472A49BF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45000</w:t>
            </w:r>
          </w:p>
        </w:tc>
      </w:tr>
      <w:tr w:rsidR="008E0FA2" w:rsidRPr="00C759B9" w14:paraId="6D9EC90C" w14:textId="77777777" w:rsidTr="00D02730">
        <w:tc>
          <w:tcPr>
            <w:tcW w:w="704" w:type="dxa"/>
            <w:vAlign w:val="center"/>
          </w:tcPr>
          <w:p w14:paraId="024E6C2F" w14:textId="6E18F63C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418" w:type="dxa"/>
            <w:vAlign w:val="center"/>
          </w:tcPr>
          <w:p w14:paraId="15990A5D" w14:textId="407C3FD6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33141211/185</w:t>
            </w:r>
          </w:p>
        </w:tc>
        <w:tc>
          <w:tcPr>
            <w:tcW w:w="2126" w:type="dxa"/>
            <w:vAlign w:val="center"/>
          </w:tcPr>
          <w:p w14:paraId="2B2F499C" w14:textId="15C064A4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Тройник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360°</w:t>
            </w:r>
          </w:p>
        </w:tc>
        <w:tc>
          <w:tcPr>
            <w:tcW w:w="7793" w:type="dxa"/>
          </w:tcPr>
          <w:p w14:paraId="5027BC83" w14:textId="3B5F55D9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Тройник 360 градусов, пластиковый соединитель с одним входным и двумя выходными кранами. Изготовлен из прозрачного, нетоксичного поливинилхлорида. Формат - штук. Новый, неиспользованный. Наличие не менее 1/2 полного срока годности на момент доставки.</w:t>
            </w:r>
          </w:p>
        </w:tc>
        <w:tc>
          <w:tcPr>
            <w:tcW w:w="698" w:type="dxa"/>
            <w:vAlign w:val="center"/>
          </w:tcPr>
          <w:p w14:paraId="1F77DB70" w14:textId="4FB9D300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542A161A" w14:textId="3C5BF22A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1000</w:t>
            </w:r>
          </w:p>
        </w:tc>
      </w:tr>
      <w:tr w:rsidR="008E0FA2" w:rsidRPr="00C759B9" w14:paraId="5E103687" w14:textId="77777777" w:rsidTr="00D02730">
        <w:tc>
          <w:tcPr>
            <w:tcW w:w="704" w:type="dxa"/>
            <w:vAlign w:val="center"/>
          </w:tcPr>
          <w:p w14:paraId="7F93B6E2" w14:textId="3F0CE0CA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418" w:type="dxa"/>
            <w:vAlign w:val="center"/>
          </w:tcPr>
          <w:p w14:paraId="60DC0119" w14:textId="79A9D758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33141211/186</w:t>
            </w:r>
          </w:p>
        </w:tc>
        <w:tc>
          <w:tcPr>
            <w:tcW w:w="2126" w:type="dxa"/>
            <w:vAlign w:val="center"/>
          </w:tcPr>
          <w:p w14:paraId="732305CE" w14:textId="10E19FB4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Бумага для сбора данных для аппарата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Schiller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AT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-2</w:t>
            </w:r>
          </w:p>
        </w:tc>
        <w:tc>
          <w:tcPr>
            <w:tcW w:w="7793" w:type="dxa"/>
          </w:tcPr>
          <w:p w14:paraId="21A294FE" w14:textId="536D4C2F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Бумага для сбора/записи данных для оборудования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Schiller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Cardiovit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AT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-2. Цвет бумаги: красная сетка. Бумага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Z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-сложения. Размеры: 210мм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x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280мм (минимум 200 листов). Формат: поштучно. Состояние: новая, неиспользованная. На момент поставки срок годности должен составлять не менее 1/2 от общего срока годности.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При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поставке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обязательно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наличие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сертификата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качества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698" w:type="dxa"/>
            <w:vAlign w:val="center"/>
          </w:tcPr>
          <w:p w14:paraId="753A9023" w14:textId="26E08509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62B893F0" w14:textId="2E65FD91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10</w:t>
            </w:r>
          </w:p>
        </w:tc>
      </w:tr>
      <w:tr w:rsidR="008E0FA2" w:rsidRPr="00C759B9" w14:paraId="57D56C84" w14:textId="77777777" w:rsidTr="00D02730">
        <w:tc>
          <w:tcPr>
            <w:tcW w:w="704" w:type="dxa"/>
            <w:vAlign w:val="center"/>
          </w:tcPr>
          <w:p w14:paraId="2F08B8CD" w14:textId="08345DFC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418" w:type="dxa"/>
            <w:vAlign w:val="center"/>
          </w:tcPr>
          <w:p w14:paraId="7CA66F8E" w14:textId="03B74CAC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33141212/16</w:t>
            </w:r>
          </w:p>
        </w:tc>
        <w:tc>
          <w:tcPr>
            <w:tcW w:w="2126" w:type="dxa"/>
            <w:vAlign w:val="center"/>
          </w:tcPr>
          <w:p w14:paraId="181287AF" w14:textId="3AB871BD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Гель для подготовки к ЭЭГ исследованию</w:t>
            </w:r>
          </w:p>
        </w:tc>
        <w:tc>
          <w:tcPr>
            <w:tcW w:w="7793" w:type="dxa"/>
          </w:tcPr>
          <w:p w14:paraId="19EC0A09" w14:textId="23108590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Гель/паста для подготовки к ЭЭГ исследованию, 114-120  г. Гель для подготовки кожи, используемый для снижения сопротивления перед применением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нейродиагностических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lastRenderedPageBreak/>
              <w:t>электродов. Гель без запаха. Условия хранения: при комнатной температуре в плотно закрытой таре. Формат: поштучно. Состояние: новая, неиспользованная. На момент поставки срок годности должен составлять не менее 1/2 от общего срока годности.</w:t>
            </w:r>
          </w:p>
        </w:tc>
        <w:tc>
          <w:tcPr>
            <w:tcW w:w="698" w:type="dxa"/>
            <w:vAlign w:val="center"/>
          </w:tcPr>
          <w:p w14:paraId="0F49BD5C" w14:textId="0E5C828A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lastRenderedPageBreak/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1AF22DD8" w14:textId="19BD6205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</w:tr>
      <w:tr w:rsidR="008E0FA2" w:rsidRPr="00C759B9" w14:paraId="510820EB" w14:textId="77777777" w:rsidTr="00D02730">
        <w:tc>
          <w:tcPr>
            <w:tcW w:w="704" w:type="dxa"/>
            <w:vAlign w:val="center"/>
          </w:tcPr>
          <w:p w14:paraId="31B0F4DF" w14:textId="1E746C9B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418" w:type="dxa"/>
            <w:vAlign w:val="center"/>
          </w:tcPr>
          <w:p w14:paraId="6CAEDE95" w14:textId="2A052625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33141211/187</w:t>
            </w:r>
          </w:p>
        </w:tc>
        <w:tc>
          <w:tcPr>
            <w:tcW w:w="2126" w:type="dxa"/>
            <w:vAlign w:val="center"/>
          </w:tcPr>
          <w:p w14:paraId="0B9DF697" w14:textId="50F04616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Чехол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для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головки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видеокамеры</w:t>
            </w:r>
            <w:proofErr w:type="spellEnd"/>
          </w:p>
        </w:tc>
        <w:tc>
          <w:tcPr>
            <w:tcW w:w="7793" w:type="dxa"/>
          </w:tcPr>
          <w:p w14:paraId="4609A718" w14:textId="4BE09AA9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Чехол/покрытие для головки камеры лапароскопической системы из полиэтилена или другого материала (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disposable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camera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sleeves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). Стерильный, одноразового использования. Размеры: диаметр 150 мм (±5 мм), длина 2500 мм (±10 мм). Состояние: новый, неиспользованный. На момент поставки срок годности должен составлять не менее 1/2 от общего срока годности.</w:t>
            </w:r>
          </w:p>
        </w:tc>
        <w:tc>
          <w:tcPr>
            <w:tcW w:w="698" w:type="dxa"/>
            <w:vAlign w:val="center"/>
          </w:tcPr>
          <w:p w14:paraId="7B5C0BF2" w14:textId="0E089A90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15434704" w14:textId="11661217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40</w:t>
            </w:r>
          </w:p>
        </w:tc>
      </w:tr>
      <w:tr w:rsidR="008E0FA2" w:rsidRPr="00C759B9" w14:paraId="20DF6F65" w14:textId="77777777" w:rsidTr="00D02730">
        <w:tc>
          <w:tcPr>
            <w:tcW w:w="704" w:type="dxa"/>
            <w:vAlign w:val="center"/>
          </w:tcPr>
          <w:p w14:paraId="4355A4C7" w14:textId="0017B2D6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vAlign w:val="center"/>
          </w:tcPr>
          <w:p w14:paraId="479F38CA" w14:textId="2295341B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33141211/188</w:t>
            </w:r>
          </w:p>
        </w:tc>
        <w:tc>
          <w:tcPr>
            <w:tcW w:w="2126" w:type="dxa"/>
            <w:vAlign w:val="center"/>
          </w:tcPr>
          <w:p w14:paraId="425276B3" w14:textId="2CBD9F72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Гинекологическое зеркало Куско, среднего размера (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M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)</w:t>
            </w:r>
          </w:p>
        </w:tc>
        <w:tc>
          <w:tcPr>
            <w:tcW w:w="7793" w:type="dxa"/>
          </w:tcPr>
          <w:p w14:paraId="70A07848" w14:textId="029A2BD3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Зеркало Куско одноразового использования, стерильное, применяется для проведения гинекологических исследований. Состоит из створок (верхней, нижней), рабочего окна (окно обзора), из фиксатора с самоблокирующимися зубцами (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кремьера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) и рукоятки. Изготовлено из специального прозрачного пластика, материал - прозрачный полистирол. Размер средний (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M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). Формат - штук. Новое, неиспользованное. При поставке наличие 1/2 от полного срока годности.</w:t>
            </w:r>
          </w:p>
        </w:tc>
        <w:tc>
          <w:tcPr>
            <w:tcW w:w="698" w:type="dxa"/>
            <w:vAlign w:val="center"/>
          </w:tcPr>
          <w:p w14:paraId="57335864" w14:textId="7B1E432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67D2E671" w14:textId="13D0BFA5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250</w:t>
            </w:r>
          </w:p>
        </w:tc>
      </w:tr>
      <w:tr w:rsidR="008E0FA2" w:rsidRPr="00C759B9" w14:paraId="2BA83F9E" w14:textId="77777777" w:rsidTr="00D02730">
        <w:tc>
          <w:tcPr>
            <w:tcW w:w="704" w:type="dxa"/>
            <w:vAlign w:val="center"/>
          </w:tcPr>
          <w:p w14:paraId="36C13036" w14:textId="1D92BCBB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418" w:type="dxa"/>
            <w:vAlign w:val="center"/>
          </w:tcPr>
          <w:p w14:paraId="2C635C23" w14:textId="50FCC168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33141211/189</w:t>
            </w:r>
          </w:p>
        </w:tc>
        <w:tc>
          <w:tcPr>
            <w:tcW w:w="2126" w:type="dxa"/>
            <w:vAlign w:val="center"/>
          </w:tcPr>
          <w:p w14:paraId="7AD2805B" w14:textId="019AB002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Гинекологическая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цитологическая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щеточка</w:t>
            </w:r>
            <w:proofErr w:type="spellEnd"/>
          </w:p>
        </w:tc>
        <w:tc>
          <w:tcPr>
            <w:tcW w:w="7793" w:type="dxa"/>
          </w:tcPr>
          <w:p w14:paraId="7893147F" w14:textId="6F8FFCBD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Цитологическая щеточка стерильная, применяется для взятия цитологического мазка с наружной поверхности шейки матки и из цервикального канала. Применяемый материал: медицинский полипропилен, щеточка из нержавеющей стали, ворсинки из медицинского пластика. Размеры: общая длина 195мм±30мм, длина пластиковой ручки 175мм±20мм, длина ворсинок 20мм±2мм, диаметр пластиковой ручки не более 2мм. Формат - штук. Новая, неиспользованная. При поставке наличие 1/2 от полного срока годности.:</w:t>
            </w:r>
          </w:p>
        </w:tc>
        <w:tc>
          <w:tcPr>
            <w:tcW w:w="698" w:type="dxa"/>
            <w:vAlign w:val="center"/>
          </w:tcPr>
          <w:p w14:paraId="3D864CA4" w14:textId="53031BE3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6436F6D5" w14:textId="4A54D4C3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250</w:t>
            </w:r>
          </w:p>
        </w:tc>
      </w:tr>
      <w:tr w:rsidR="008E0FA2" w:rsidRPr="00C759B9" w14:paraId="05D13ABB" w14:textId="77777777" w:rsidTr="00D02730">
        <w:tc>
          <w:tcPr>
            <w:tcW w:w="704" w:type="dxa"/>
            <w:vAlign w:val="center"/>
          </w:tcPr>
          <w:p w14:paraId="709D5C00" w14:textId="6E566ADF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418" w:type="dxa"/>
            <w:vAlign w:val="center"/>
          </w:tcPr>
          <w:p w14:paraId="5FDF5067" w14:textId="0B948535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33141211/190</w:t>
            </w:r>
          </w:p>
        </w:tc>
        <w:tc>
          <w:tcPr>
            <w:tcW w:w="2126" w:type="dxa"/>
            <w:vAlign w:val="center"/>
          </w:tcPr>
          <w:p w14:paraId="151C688C" w14:textId="265EFD2B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Ложка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Фолькмана</w:t>
            </w:r>
            <w:proofErr w:type="spellEnd"/>
          </w:p>
        </w:tc>
        <w:tc>
          <w:tcPr>
            <w:tcW w:w="7793" w:type="dxa"/>
          </w:tcPr>
          <w:p w14:paraId="7DE37043" w14:textId="01DFDC9F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Ложка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Фолькмана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стерильная, из медицинского полипропилена. Формат - штук. Новая, неиспользованная. При поставке наличие 1/2 от полного срока годности.</w:t>
            </w:r>
          </w:p>
        </w:tc>
        <w:tc>
          <w:tcPr>
            <w:tcW w:w="698" w:type="dxa"/>
            <w:vAlign w:val="center"/>
          </w:tcPr>
          <w:p w14:paraId="1956BD64" w14:textId="3951C2E2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2FAC7354" w14:textId="3373230B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250</w:t>
            </w:r>
          </w:p>
        </w:tc>
      </w:tr>
      <w:tr w:rsidR="008E0FA2" w:rsidRPr="00C759B9" w14:paraId="56703269" w14:textId="77777777" w:rsidTr="00D02730">
        <w:tc>
          <w:tcPr>
            <w:tcW w:w="704" w:type="dxa"/>
            <w:vAlign w:val="center"/>
          </w:tcPr>
          <w:p w14:paraId="46C6C9E9" w14:textId="0416A42F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418" w:type="dxa"/>
            <w:vAlign w:val="center"/>
          </w:tcPr>
          <w:p w14:paraId="533CCF67" w14:textId="5BC6EE3C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33141211/191</w:t>
            </w:r>
          </w:p>
        </w:tc>
        <w:tc>
          <w:tcPr>
            <w:tcW w:w="2126" w:type="dxa"/>
            <w:vAlign w:val="center"/>
          </w:tcPr>
          <w:p w14:paraId="5EED8180" w14:textId="25231631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Деревянная палочка с ватным наконечником</w:t>
            </w:r>
          </w:p>
        </w:tc>
        <w:tc>
          <w:tcPr>
            <w:tcW w:w="7793" w:type="dxa"/>
          </w:tcPr>
          <w:p w14:paraId="588DF898" w14:textId="041F70D8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Деревянная палочка с ватным наконечником, стерильная. Формат - штук. Новая, неиспользованная. При поставке наличие минимум 1/2 от полного срока годности.</w:t>
            </w:r>
          </w:p>
        </w:tc>
        <w:tc>
          <w:tcPr>
            <w:tcW w:w="698" w:type="dxa"/>
            <w:vAlign w:val="center"/>
          </w:tcPr>
          <w:p w14:paraId="5986CB0A" w14:textId="10AE35C4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23282716" w14:textId="63142D8B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500</w:t>
            </w:r>
          </w:p>
        </w:tc>
      </w:tr>
      <w:tr w:rsidR="008E0FA2" w:rsidRPr="00C759B9" w14:paraId="16BC4B1A" w14:textId="77777777" w:rsidTr="00D02730">
        <w:tc>
          <w:tcPr>
            <w:tcW w:w="704" w:type="dxa"/>
            <w:vAlign w:val="center"/>
          </w:tcPr>
          <w:p w14:paraId="294AC18F" w14:textId="45594DA0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18" w:type="dxa"/>
            <w:vAlign w:val="center"/>
          </w:tcPr>
          <w:p w14:paraId="33F05581" w14:textId="79AE6589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33141211/192</w:t>
            </w:r>
          </w:p>
        </w:tc>
        <w:tc>
          <w:tcPr>
            <w:tcW w:w="2126" w:type="dxa"/>
            <w:vAlign w:val="center"/>
          </w:tcPr>
          <w:p w14:paraId="260D0570" w14:textId="4E17244A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Гинекологический шпатель одноразового использования - шпатель Эйра</w:t>
            </w:r>
          </w:p>
        </w:tc>
        <w:tc>
          <w:tcPr>
            <w:tcW w:w="7793" w:type="dxa"/>
          </w:tcPr>
          <w:p w14:paraId="5C966FC7" w14:textId="4538C0F9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Гинекологический шпатель одноразового использования - шпатель Эйра, двухсторонний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шпательный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зонд. Применяется для взятия цитологического мазка с наружной поверхности шейки матки и из цервикального канала. Изготовлен из дерева или пластмассы, имеет неровную поверхность. Предназначен для одноразового использования, стерильный. Концы рабочей поверхности имеют различные формы и размеры. Длина: 230мм. Длина ручки: 130мм. Допустимое отклонение всех размеров ±5мм. Новый, неиспользованный.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При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поставке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наличие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минимум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1/2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от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полного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срока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годности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698" w:type="dxa"/>
            <w:vAlign w:val="center"/>
          </w:tcPr>
          <w:p w14:paraId="124B1A2F" w14:textId="065155A1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66383E56" w14:textId="18241174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250</w:t>
            </w:r>
          </w:p>
        </w:tc>
      </w:tr>
      <w:tr w:rsidR="008E0FA2" w:rsidRPr="00C759B9" w14:paraId="17226FE7" w14:textId="77777777" w:rsidTr="00D02730">
        <w:tc>
          <w:tcPr>
            <w:tcW w:w="704" w:type="dxa"/>
            <w:vAlign w:val="center"/>
          </w:tcPr>
          <w:p w14:paraId="5099E076" w14:textId="09594B23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418" w:type="dxa"/>
            <w:vAlign w:val="center"/>
          </w:tcPr>
          <w:p w14:paraId="3A44FBAA" w14:textId="327A2EA2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33141211/193</w:t>
            </w:r>
          </w:p>
        </w:tc>
        <w:tc>
          <w:tcPr>
            <w:tcW w:w="2126" w:type="dxa"/>
            <w:vAlign w:val="center"/>
          </w:tcPr>
          <w:p w14:paraId="037778B6" w14:textId="68D7FBD7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Проводниковый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катетер</w:t>
            </w:r>
            <w:proofErr w:type="spellEnd"/>
          </w:p>
        </w:tc>
        <w:tc>
          <w:tcPr>
            <w:tcW w:w="7793" w:type="dxa"/>
          </w:tcPr>
          <w:p w14:paraId="195E8A54" w14:textId="2D4FEB43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Проводниковый катетер представляет собой катетер с одним просветом и служит для удлинения направляющих катетеров, облегчает доступность хирургических устройств к сосудистой системе. Рабочая длина: 150 см (±1см), дистальный участок направляющего 25см, имеет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платино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-иридиевый маркер длиной 1мм, расположенный на расстоянии 2мм от конца, дистальный участок длиной 21см с гидрофильным покрытием, входная рампа из полимера с нейлоновой основой длиной 4см. В зависимости от анатомических особенностей оперируемого сосуда размеры катетера: 6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Fr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/7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Fr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, внутренний диаметр 0,056''/0,062'', наружный диаметр: 0,067''/0,075''. Для любой поставляемой партии обязательно наличие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lastRenderedPageBreak/>
              <w:t xml:space="preserve">сертификатов качества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CE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MARK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или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FDA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. Новый, неиспользованный, в заводской стерильной упаковке. Включает технические характеристики, особенности и правила использования в виде заводского руководства. При поставке наличие минимум 70% от полного срока годности. Заказчик имеет право при необходимости вернуть или заменить размер товара на другой размер, если имеется минимум 50% от полного срока годности товара.</w:t>
            </w:r>
          </w:p>
        </w:tc>
        <w:tc>
          <w:tcPr>
            <w:tcW w:w="698" w:type="dxa"/>
            <w:vAlign w:val="center"/>
          </w:tcPr>
          <w:p w14:paraId="5AED726F" w14:textId="794EC884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lastRenderedPageBreak/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624BF5D2" w14:textId="3ABE4E75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8E0FA2" w:rsidRPr="00C759B9" w14:paraId="486B90A9" w14:textId="77777777" w:rsidTr="00D02730">
        <w:tc>
          <w:tcPr>
            <w:tcW w:w="704" w:type="dxa"/>
            <w:vAlign w:val="center"/>
          </w:tcPr>
          <w:p w14:paraId="1F2BB900" w14:textId="0DDBDE0F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418" w:type="dxa"/>
            <w:vAlign w:val="center"/>
          </w:tcPr>
          <w:p w14:paraId="6B6504CC" w14:textId="145BCC0E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33141211/194</w:t>
            </w:r>
          </w:p>
        </w:tc>
        <w:tc>
          <w:tcPr>
            <w:tcW w:w="2126" w:type="dxa"/>
            <w:vAlign w:val="center"/>
          </w:tcPr>
          <w:p w14:paraId="1D75F11C" w14:textId="40E55E3E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Проводниковая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штур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/4</w:t>
            </w:r>
          </w:p>
        </w:tc>
        <w:tc>
          <w:tcPr>
            <w:tcW w:w="7793" w:type="dxa"/>
          </w:tcPr>
          <w:p w14:paraId="50AF8155" w14:textId="6E013996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Стержень проводниковой шнур изготовлен из нитинола. С гидрофильным покрытием и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сверхгибкий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. Длина дистального участка проводникового шнура 25см. В зависимости от анатомических особенностей оперируемого сосуда требуемая длина гибкой части кончика проводниковой проволоки составляет: 1 см (0,014";0,018") и 5 см (0,035"), форма: прямая или угловая. В зависимости от анатомических особенностей оперируемого сосуда требуемая длина проводниковой проволоки: 180см, 260см, 300см. В зависимости от анатомических особенностей оперируемого сосуда требуемые размеры по диаметру: 0.014"(0.36мм+0.02мм), 0.018"(0.46мм+0.02мм), 0.035" (0.89 мм+0.01мм). Наличие сертификата качества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CE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MARK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обязательно. Новая, неиспользованная, в заводской стерильной упаковке. Включает технические характеристики, особенности и правила использования в виде заводского руководства.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При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поставке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наличие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минимум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50%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от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полного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срока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годности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698" w:type="dxa"/>
            <w:vAlign w:val="center"/>
          </w:tcPr>
          <w:p w14:paraId="780182A0" w14:textId="5E6F77A6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6CFD31C7" w14:textId="31D4A4A3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8E0FA2" w:rsidRPr="00C759B9" w14:paraId="04717535" w14:textId="77777777" w:rsidTr="00D02730">
        <w:tc>
          <w:tcPr>
            <w:tcW w:w="704" w:type="dxa"/>
            <w:vAlign w:val="center"/>
          </w:tcPr>
          <w:p w14:paraId="6199767D" w14:textId="201BEBA9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418" w:type="dxa"/>
            <w:vAlign w:val="center"/>
          </w:tcPr>
          <w:p w14:paraId="5763841B" w14:textId="20AFE857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33131140/3</w:t>
            </w:r>
          </w:p>
        </w:tc>
        <w:tc>
          <w:tcPr>
            <w:tcW w:w="2126" w:type="dxa"/>
            <w:vAlign w:val="center"/>
          </w:tcPr>
          <w:p w14:paraId="1FCFF2D3" w14:textId="3A5D4305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Щетка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для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полировки</w:t>
            </w:r>
            <w:proofErr w:type="spellEnd"/>
          </w:p>
        </w:tc>
        <w:tc>
          <w:tcPr>
            <w:tcW w:w="7793" w:type="dxa"/>
          </w:tcPr>
          <w:p w14:paraId="07A35B87" w14:textId="400B1DF0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Щетка для полировки, изготавливается из синтетического волоса, предназначена для выравнивания и шлифовки пломб. Формат - штук. Новая, неиспользованная. При поставке наличие 1/2 от срока годности.</w:t>
            </w:r>
          </w:p>
        </w:tc>
        <w:tc>
          <w:tcPr>
            <w:tcW w:w="698" w:type="dxa"/>
            <w:vAlign w:val="center"/>
          </w:tcPr>
          <w:p w14:paraId="20FAF97A" w14:textId="754DF358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57416FF9" w14:textId="45BCDBA7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280</w:t>
            </w:r>
          </w:p>
        </w:tc>
      </w:tr>
      <w:tr w:rsidR="008E0FA2" w:rsidRPr="00C759B9" w14:paraId="23C73452" w14:textId="77777777" w:rsidTr="00D02730">
        <w:tc>
          <w:tcPr>
            <w:tcW w:w="704" w:type="dxa"/>
            <w:vAlign w:val="center"/>
          </w:tcPr>
          <w:p w14:paraId="07855E3C" w14:textId="754686E8" w:rsidR="008E0FA2" w:rsidRPr="00C759B9" w:rsidRDefault="008E0FA2" w:rsidP="00C759B9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418" w:type="dxa"/>
            <w:vAlign w:val="center"/>
          </w:tcPr>
          <w:p w14:paraId="227CDADF" w14:textId="17710E60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33141211/195</w:t>
            </w:r>
          </w:p>
        </w:tc>
        <w:tc>
          <w:tcPr>
            <w:tcW w:w="2126" w:type="dxa"/>
            <w:vAlign w:val="center"/>
          </w:tcPr>
          <w:p w14:paraId="2AE563E5" w14:textId="26E0F022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Кламмер</w:t>
            </w:r>
            <w:proofErr w:type="spellEnd"/>
          </w:p>
        </w:tc>
        <w:tc>
          <w:tcPr>
            <w:tcW w:w="7793" w:type="dxa"/>
          </w:tcPr>
          <w:p w14:paraId="3D361B96" w14:textId="05885024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Кламмер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для частичного съемного протеза. Стальной, длиной 3-4 см, толщиной 0.9-1.2 мм. Формат - штук. Новый, неиспользованный. При поставке наличие 1/2 от срока годности.</w:t>
            </w:r>
          </w:p>
        </w:tc>
        <w:tc>
          <w:tcPr>
            <w:tcW w:w="698" w:type="dxa"/>
            <w:vAlign w:val="center"/>
          </w:tcPr>
          <w:p w14:paraId="5FCD29B3" w14:textId="4A7D613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5CC59A8E" w14:textId="794378B8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100</w:t>
            </w:r>
          </w:p>
        </w:tc>
      </w:tr>
      <w:tr w:rsidR="008E0FA2" w:rsidRPr="00C759B9" w14:paraId="1BA4F198" w14:textId="77777777" w:rsidTr="00D02730">
        <w:tc>
          <w:tcPr>
            <w:tcW w:w="704" w:type="dxa"/>
            <w:vAlign w:val="center"/>
          </w:tcPr>
          <w:p w14:paraId="2C2EF57F" w14:textId="03371E44" w:rsidR="008E0FA2" w:rsidRPr="00C759B9" w:rsidRDefault="008E0FA2" w:rsidP="00C759B9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418" w:type="dxa"/>
            <w:vAlign w:val="center"/>
          </w:tcPr>
          <w:p w14:paraId="208CDC76" w14:textId="67413843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33411400/20</w:t>
            </w:r>
          </w:p>
        </w:tc>
        <w:tc>
          <w:tcPr>
            <w:tcW w:w="2126" w:type="dxa"/>
            <w:vAlign w:val="center"/>
          </w:tcPr>
          <w:p w14:paraId="56F24DBE" w14:textId="1E690F9C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K-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файл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N06, N6</w:t>
            </w:r>
          </w:p>
        </w:tc>
        <w:tc>
          <w:tcPr>
            <w:tcW w:w="7793" w:type="dxa"/>
          </w:tcPr>
          <w:p w14:paraId="289D58AD" w14:textId="59772149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K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-файл для обработки корневого канала. Длина: 21мм, 25мм, 28мм, 31мм. Размер: 06. Формат - 6 файлов в наборе/шт. Изготовлен из высококачественного металла. Размеры по требованию заказчика. Новый, неиспользованный. При поставке наличие 1/2 от срока годности.</w:t>
            </w:r>
          </w:p>
        </w:tc>
        <w:tc>
          <w:tcPr>
            <w:tcW w:w="698" w:type="dxa"/>
            <w:vAlign w:val="center"/>
          </w:tcPr>
          <w:p w14:paraId="375FB8D8" w14:textId="47076AB3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6E4301B2" w14:textId="2C7B2FFE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25</w:t>
            </w:r>
          </w:p>
        </w:tc>
      </w:tr>
      <w:tr w:rsidR="008E0FA2" w:rsidRPr="00C759B9" w14:paraId="04C363B1" w14:textId="77777777" w:rsidTr="00D02730">
        <w:tc>
          <w:tcPr>
            <w:tcW w:w="704" w:type="dxa"/>
            <w:vAlign w:val="center"/>
          </w:tcPr>
          <w:p w14:paraId="21D5054D" w14:textId="7C54E57C" w:rsidR="008E0FA2" w:rsidRPr="00C759B9" w:rsidRDefault="008E0FA2" w:rsidP="00C759B9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418" w:type="dxa"/>
            <w:vAlign w:val="center"/>
          </w:tcPr>
          <w:p w14:paraId="04390D7A" w14:textId="4C1855CE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33411400/21</w:t>
            </w:r>
          </w:p>
        </w:tc>
        <w:tc>
          <w:tcPr>
            <w:tcW w:w="2126" w:type="dxa"/>
            <w:vAlign w:val="center"/>
          </w:tcPr>
          <w:p w14:paraId="1BC6C522" w14:textId="3F88A38C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K-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файл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N08, N6</w:t>
            </w:r>
          </w:p>
        </w:tc>
        <w:tc>
          <w:tcPr>
            <w:tcW w:w="7793" w:type="dxa"/>
          </w:tcPr>
          <w:p w14:paraId="33856B97" w14:textId="4A44CDCD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K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-файл для обработки корневого канала. Длина: 21мм, 25мм, 28мм, 31мм. Размер: 08. Формат - 6 файлов в наборе/шт. Изготовлен из высококачественного металла. Размеры по требованию заказчика. Новый, неиспользованный. При поставке наличие 1/2 от срока годности.</w:t>
            </w:r>
          </w:p>
        </w:tc>
        <w:tc>
          <w:tcPr>
            <w:tcW w:w="698" w:type="dxa"/>
            <w:vAlign w:val="center"/>
          </w:tcPr>
          <w:p w14:paraId="207D4936" w14:textId="02952834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016E6FCB" w14:textId="0CECF493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25</w:t>
            </w:r>
          </w:p>
        </w:tc>
      </w:tr>
      <w:tr w:rsidR="008E0FA2" w:rsidRPr="00C759B9" w14:paraId="5EFD5F05" w14:textId="77777777" w:rsidTr="00D02730">
        <w:tc>
          <w:tcPr>
            <w:tcW w:w="704" w:type="dxa"/>
            <w:vAlign w:val="center"/>
          </w:tcPr>
          <w:p w14:paraId="56D41F78" w14:textId="0943DC00" w:rsidR="008E0FA2" w:rsidRPr="00C759B9" w:rsidRDefault="008E0FA2" w:rsidP="00C759B9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418" w:type="dxa"/>
            <w:vAlign w:val="center"/>
          </w:tcPr>
          <w:p w14:paraId="22C81D57" w14:textId="5CA09627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33411400/22</w:t>
            </w:r>
          </w:p>
        </w:tc>
        <w:tc>
          <w:tcPr>
            <w:tcW w:w="2126" w:type="dxa"/>
            <w:vAlign w:val="center"/>
          </w:tcPr>
          <w:p w14:paraId="721A458E" w14:textId="77F6FD75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K-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файл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N10, N6</w:t>
            </w:r>
          </w:p>
        </w:tc>
        <w:tc>
          <w:tcPr>
            <w:tcW w:w="7793" w:type="dxa"/>
          </w:tcPr>
          <w:p w14:paraId="74EB4634" w14:textId="4C981AF9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K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-файл для обработки корневого канала. Длина: 21мм, 25мм, 28мм, 31мм. Размер: 10. Формат - 6 файлов в наборе/шт. Изготовлен из высококачественного металла. Размеры по требованию заказчика. Новый, неиспользованный. При поставке наличие 1/2 от срока годности.</w:t>
            </w:r>
          </w:p>
        </w:tc>
        <w:tc>
          <w:tcPr>
            <w:tcW w:w="698" w:type="dxa"/>
            <w:vAlign w:val="center"/>
          </w:tcPr>
          <w:p w14:paraId="00F12F35" w14:textId="2F33F7D5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3FACB089" w14:textId="796F61F2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</w:tr>
      <w:tr w:rsidR="008E0FA2" w:rsidRPr="00C759B9" w14:paraId="2643C426" w14:textId="77777777" w:rsidTr="00D02730">
        <w:tc>
          <w:tcPr>
            <w:tcW w:w="704" w:type="dxa"/>
            <w:vAlign w:val="center"/>
          </w:tcPr>
          <w:p w14:paraId="393333A9" w14:textId="4BDC392B" w:rsidR="008E0FA2" w:rsidRPr="00C759B9" w:rsidRDefault="008E0FA2" w:rsidP="00C759B9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418" w:type="dxa"/>
            <w:vAlign w:val="center"/>
          </w:tcPr>
          <w:p w14:paraId="7C51A2FF" w14:textId="17AD399A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33411400/23</w:t>
            </w:r>
          </w:p>
        </w:tc>
        <w:tc>
          <w:tcPr>
            <w:tcW w:w="2126" w:type="dxa"/>
            <w:vAlign w:val="center"/>
          </w:tcPr>
          <w:p w14:paraId="62E71136" w14:textId="59667C45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K-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файл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N15, N6</w:t>
            </w:r>
          </w:p>
        </w:tc>
        <w:tc>
          <w:tcPr>
            <w:tcW w:w="7793" w:type="dxa"/>
          </w:tcPr>
          <w:p w14:paraId="558C3921" w14:textId="024F92B6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K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-файл для обработки корневого канала. Длина: 21мм, 25мм, 28мм, 31мм. Размер: 15. Формат - 6 файлов в наборе/шт. Изготовлен из высококачественного металла. Размеры по требованию заказчика. Новый, неиспользованный. При поставке наличие 1/2 от срока годности.</w:t>
            </w:r>
          </w:p>
        </w:tc>
        <w:tc>
          <w:tcPr>
            <w:tcW w:w="698" w:type="dxa"/>
            <w:vAlign w:val="center"/>
          </w:tcPr>
          <w:p w14:paraId="7F789222" w14:textId="77B76EE9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4F8B18D0" w14:textId="410D8A1C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</w:tr>
      <w:tr w:rsidR="008E0FA2" w:rsidRPr="00C759B9" w14:paraId="0192AB16" w14:textId="77777777" w:rsidTr="00D02730">
        <w:tc>
          <w:tcPr>
            <w:tcW w:w="704" w:type="dxa"/>
            <w:vAlign w:val="center"/>
          </w:tcPr>
          <w:p w14:paraId="10C89E74" w14:textId="76E4387C" w:rsidR="008E0FA2" w:rsidRPr="00C759B9" w:rsidRDefault="008E0FA2" w:rsidP="00C759B9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44</w:t>
            </w:r>
          </w:p>
        </w:tc>
        <w:tc>
          <w:tcPr>
            <w:tcW w:w="1418" w:type="dxa"/>
            <w:vAlign w:val="center"/>
          </w:tcPr>
          <w:p w14:paraId="7B7387E7" w14:textId="6B877DD8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33411400/24</w:t>
            </w:r>
          </w:p>
        </w:tc>
        <w:tc>
          <w:tcPr>
            <w:tcW w:w="2126" w:type="dxa"/>
            <w:vAlign w:val="center"/>
          </w:tcPr>
          <w:p w14:paraId="1A3198DD" w14:textId="4BBA4C31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K-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файл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N20, N6</w:t>
            </w:r>
          </w:p>
        </w:tc>
        <w:tc>
          <w:tcPr>
            <w:tcW w:w="7793" w:type="dxa"/>
          </w:tcPr>
          <w:p w14:paraId="7BC21825" w14:textId="41BBF1D6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K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-файл для обработки корневого канала. Длина: 21мм, 25мм, 28мм, 31мм. Размер: 20. Формат - 6 файлов в наборе/шт. Изготовлен из высококачественного металла. Размеры по требованию заказчика. Новый, неиспользованный. При поставке наличие 1/2 от срока годности.</w:t>
            </w:r>
          </w:p>
        </w:tc>
        <w:tc>
          <w:tcPr>
            <w:tcW w:w="698" w:type="dxa"/>
            <w:vAlign w:val="center"/>
          </w:tcPr>
          <w:p w14:paraId="602536AE" w14:textId="5326CAE4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0EAF9924" w14:textId="3F781E20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</w:tr>
      <w:tr w:rsidR="008E0FA2" w:rsidRPr="00C759B9" w14:paraId="1343806C" w14:textId="77777777" w:rsidTr="00D02730">
        <w:tc>
          <w:tcPr>
            <w:tcW w:w="704" w:type="dxa"/>
            <w:vAlign w:val="center"/>
          </w:tcPr>
          <w:p w14:paraId="72BA1686" w14:textId="4D16B263" w:rsidR="008E0FA2" w:rsidRPr="00C759B9" w:rsidRDefault="008E0FA2" w:rsidP="00C759B9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418" w:type="dxa"/>
            <w:vAlign w:val="center"/>
          </w:tcPr>
          <w:p w14:paraId="67FF00F9" w14:textId="47F3AA73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33411400/25</w:t>
            </w:r>
          </w:p>
        </w:tc>
        <w:tc>
          <w:tcPr>
            <w:tcW w:w="2126" w:type="dxa"/>
            <w:vAlign w:val="center"/>
          </w:tcPr>
          <w:p w14:paraId="3CD54439" w14:textId="4509C792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K-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файл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N25, N6</w:t>
            </w:r>
          </w:p>
        </w:tc>
        <w:tc>
          <w:tcPr>
            <w:tcW w:w="7793" w:type="dxa"/>
          </w:tcPr>
          <w:p w14:paraId="5CA70A88" w14:textId="62396E8B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K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-файл для обработки корневого канала. Длина: 21мм, 25мм, 28мм, 31мм. Размер: 25. Формат - 6 файлов в наборе/шт. Изготовлен из высококачественного металла. Размеры по требованию заказчика. Новый, неиспользованный. При поставке наличие 1/2 от срока годности.</w:t>
            </w:r>
          </w:p>
        </w:tc>
        <w:tc>
          <w:tcPr>
            <w:tcW w:w="698" w:type="dxa"/>
            <w:vAlign w:val="center"/>
          </w:tcPr>
          <w:p w14:paraId="0F4BFCB8" w14:textId="12427C8D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712AD53D" w14:textId="7E28962D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</w:tr>
      <w:tr w:rsidR="008E0FA2" w:rsidRPr="00C759B9" w14:paraId="792BFC43" w14:textId="77777777" w:rsidTr="00D02730">
        <w:tc>
          <w:tcPr>
            <w:tcW w:w="704" w:type="dxa"/>
            <w:vAlign w:val="center"/>
          </w:tcPr>
          <w:p w14:paraId="1FA25B12" w14:textId="278ED116" w:rsidR="008E0FA2" w:rsidRPr="00C759B9" w:rsidRDefault="008E0FA2" w:rsidP="00C759B9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418" w:type="dxa"/>
            <w:vAlign w:val="center"/>
          </w:tcPr>
          <w:p w14:paraId="328C7EFB" w14:textId="69DED5AA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33411400/26</w:t>
            </w:r>
          </w:p>
        </w:tc>
        <w:tc>
          <w:tcPr>
            <w:tcW w:w="2126" w:type="dxa"/>
            <w:vAlign w:val="center"/>
          </w:tcPr>
          <w:p w14:paraId="52F03AEC" w14:textId="4ED88F31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H-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файл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N15, N6</w:t>
            </w:r>
          </w:p>
        </w:tc>
        <w:tc>
          <w:tcPr>
            <w:tcW w:w="7793" w:type="dxa"/>
          </w:tcPr>
          <w:p w14:paraId="65116479" w14:textId="5052A622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H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-файл для обработки корневого канала. Длина: 21мм, 25мм, 28мм, 31мм. Размер: 15. Формат - 6 файлов в наборе/шт. Изготовлен из высококачественного металла. Размеры по требованию заказчика. Новый, неиспользованный. При поставке наличие 1/2 от срока годности.</w:t>
            </w:r>
          </w:p>
        </w:tc>
        <w:tc>
          <w:tcPr>
            <w:tcW w:w="698" w:type="dxa"/>
            <w:vAlign w:val="center"/>
          </w:tcPr>
          <w:p w14:paraId="67484FA5" w14:textId="1BB0DA08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5C24570A" w14:textId="76163368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25</w:t>
            </w:r>
          </w:p>
        </w:tc>
      </w:tr>
      <w:tr w:rsidR="008E0FA2" w:rsidRPr="00C759B9" w14:paraId="0E45B84C" w14:textId="77777777" w:rsidTr="00D02730">
        <w:tc>
          <w:tcPr>
            <w:tcW w:w="704" w:type="dxa"/>
            <w:vAlign w:val="center"/>
          </w:tcPr>
          <w:p w14:paraId="27798A2E" w14:textId="7A44F99C" w:rsidR="008E0FA2" w:rsidRPr="00C759B9" w:rsidRDefault="008E0FA2" w:rsidP="00C759B9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418" w:type="dxa"/>
            <w:vAlign w:val="center"/>
          </w:tcPr>
          <w:p w14:paraId="7CB6D9A7" w14:textId="24B7DD6F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33411400/27</w:t>
            </w:r>
          </w:p>
        </w:tc>
        <w:tc>
          <w:tcPr>
            <w:tcW w:w="2126" w:type="dxa"/>
            <w:vAlign w:val="center"/>
          </w:tcPr>
          <w:p w14:paraId="0DC8DECC" w14:textId="046D9580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H-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файл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N20, N6</w:t>
            </w:r>
          </w:p>
        </w:tc>
        <w:tc>
          <w:tcPr>
            <w:tcW w:w="7793" w:type="dxa"/>
          </w:tcPr>
          <w:p w14:paraId="6E17E6CA" w14:textId="0DBC45D0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H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-файл для обработки корневого канала. Длина: 21мм, 25мм, 28мм, 31мм. Размер: 20. Формат - 6 файлов в наборе/шт. Изготовлен из высококачественного металла. Размеры по требованию заказчика. Новый, неиспользованный. При поставке наличие 1/2 от срока годности.</w:t>
            </w:r>
          </w:p>
        </w:tc>
        <w:tc>
          <w:tcPr>
            <w:tcW w:w="698" w:type="dxa"/>
            <w:vAlign w:val="center"/>
          </w:tcPr>
          <w:p w14:paraId="25FDB371" w14:textId="6AA93035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10D9CACC" w14:textId="4CBF0EBF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25</w:t>
            </w:r>
          </w:p>
        </w:tc>
      </w:tr>
      <w:tr w:rsidR="008E0FA2" w:rsidRPr="00C759B9" w14:paraId="3B5228C4" w14:textId="77777777" w:rsidTr="00D02730">
        <w:tc>
          <w:tcPr>
            <w:tcW w:w="704" w:type="dxa"/>
            <w:vAlign w:val="center"/>
          </w:tcPr>
          <w:p w14:paraId="23BBFA54" w14:textId="7FC01EFE" w:rsidR="008E0FA2" w:rsidRPr="00C759B9" w:rsidRDefault="008E0FA2" w:rsidP="00C759B9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418" w:type="dxa"/>
            <w:vAlign w:val="center"/>
          </w:tcPr>
          <w:p w14:paraId="7D7F1D43" w14:textId="3CB6BCC6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33411400/28</w:t>
            </w:r>
          </w:p>
        </w:tc>
        <w:tc>
          <w:tcPr>
            <w:tcW w:w="2126" w:type="dxa"/>
            <w:vAlign w:val="center"/>
          </w:tcPr>
          <w:p w14:paraId="10928EC0" w14:textId="7B0CFF60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H-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файл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N25, N6</w:t>
            </w:r>
          </w:p>
        </w:tc>
        <w:tc>
          <w:tcPr>
            <w:tcW w:w="7793" w:type="dxa"/>
          </w:tcPr>
          <w:p w14:paraId="617B1585" w14:textId="0ACEFFC7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H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-файл для обработки корневого канала. Длина: 21мм, 25мм, 28мм, 31мм. Размер: 25. Формат - 6 файлов в наборе/шт. Изготовлен из высококачественного металла. Размеры по требованию заказчика. Новый, неиспользованный. При поставке наличие 1/2 от срока годности.</w:t>
            </w:r>
          </w:p>
        </w:tc>
        <w:tc>
          <w:tcPr>
            <w:tcW w:w="698" w:type="dxa"/>
            <w:vAlign w:val="center"/>
          </w:tcPr>
          <w:p w14:paraId="49F56AE1" w14:textId="77AB5025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6712123A" w14:textId="58A599DD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25</w:t>
            </w:r>
          </w:p>
        </w:tc>
      </w:tr>
      <w:tr w:rsidR="008E0FA2" w:rsidRPr="00C759B9" w14:paraId="04D9CC25" w14:textId="77777777" w:rsidTr="00D02730">
        <w:tc>
          <w:tcPr>
            <w:tcW w:w="704" w:type="dxa"/>
            <w:vAlign w:val="center"/>
          </w:tcPr>
          <w:p w14:paraId="59F2BE0B" w14:textId="76F12090" w:rsidR="008E0FA2" w:rsidRPr="00C759B9" w:rsidRDefault="008E0FA2" w:rsidP="00C759B9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418" w:type="dxa"/>
            <w:vAlign w:val="center"/>
          </w:tcPr>
          <w:p w14:paraId="507199D7" w14:textId="4974BC6A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33141193/17</w:t>
            </w:r>
          </w:p>
        </w:tc>
        <w:tc>
          <w:tcPr>
            <w:tcW w:w="2126" w:type="dxa"/>
            <w:vAlign w:val="center"/>
          </w:tcPr>
          <w:p w14:paraId="3127B1E3" w14:textId="3CAE08B3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Пломбировочный материал для корневых каналов</w:t>
            </w:r>
          </w:p>
        </w:tc>
        <w:tc>
          <w:tcPr>
            <w:tcW w:w="7793" w:type="dxa"/>
          </w:tcPr>
          <w:p w14:paraId="5AE010B4" w14:textId="42372625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Для пломбирования корневого канала. Длина: 21мм, 25мм, 29мм, по требованию заказчика. Формат - 4 пломбировочных инструмента в коробке/шт. Состоит из стержня и конденсора. Плотный конденсор пломбировочного инструмента начинается непосредственно от стержня и поглощает силу пульсационного движения, увеличивая устойчивость. Пломбировочный материал распределяется равномерно и предотвращается образование воздушных пузырьков. Изготовлен из нержавеющей стали, что обеспечивает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сверхэластичность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и снижает вероятность поломки.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Новый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неиспользованный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При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поставке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наличие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1/2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от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срока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годности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698" w:type="dxa"/>
            <w:vAlign w:val="center"/>
          </w:tcPr>
          <w:p w14:paraId="60EDAEEB" w14:textId="022E950E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195C4BEF" w14:textId="640CA360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27</w:t>
            </w:r>
          </w:p>
        </w:tc>
      </w:tr>
      <w:tr w:rsidR="008E0FA2" w:rsidRPr="00C759B9" w14:paraId="0E644B22" w14:textId="77777777" w:rsidTr="00D02730">
        <w:tc>
          <w:tcPr>
            <w:tcW w:w="704" w:type="dxa"/>
            <w:vAlign w:val="center"/>
          </w:tcPr>
          <w:p w14:paraId="32796363" w14:textId="052981B9" w:rsidR="008E0FA2" w:rsidRPr="00C759B9" w:rsidRDefault="008E0FA2" w:rsidP="00C759B9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418" w:type="dxa"/>
            <w:vAlign w:val="center"/>
          </w:tcPr>
          <w:p w14:paraId="75E68C6D" w14:textId="1E6D0919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33141193/18</w:t>
            </w:r>
          </w:p>
        </w:tc>
        <w:tc>
          <w:tcPr>
            <w:tcW w:w="2126" w:type="dxa"/>
            <w:vAlign w:val="center"/>
          </w:tcPr>
          <w:p w14:paraId="28A62C08" w14:textId="7B909A8F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Гуттаперчевые штифты смешанных размеров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N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15-40</w:t>
            </w:r>
          </w:p>
        </w:tc>
        <w:tc>
          <w:tcPr>
            <w:tcW w:w="7793" w:type="dxa"/>
          </w:tcPr>
          <w:p w14:paraId="09F40142" w14:textId="58BF43C3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Гуттаперчевые штифты смешанных размеров,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N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15-40 гуттаперчевые штифты для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обтурации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корневого канала. Имеют цветовую кодировку. Формат - не менее 120 штук гуттаперчевых штифтов в коробке/шт. Размеры по требованию заказчика. Новые, неиспользованные. При поставке наличие 1/2 от срока годности.</w:t>
            </w:r>
          </w:p>
        </w:tc>
        <w:tc>
          <w:tcPr>
            <w:tcW w:w="698" w:type="dxa"/>
            <w:vAlign w:val="center"/>
          </w:tcPr>
          <w:p w14:paraId="70E0E5FD" w14:textId="5018E611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7EE410C5" w14:textId="53E48FE3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15</w:t>
            </w:r>
          </w:p>
        </w:tc>
      </w:tr>
      <w:tr w:rsidR="008E0FA2" w:rsidRPr="00C759B9" w14:paraId="4685D6A4" w14:textId="77777777" w:rsidTr="00D02730">
        <w:tc>
          <w:tcPr>
            <w:tcW w:w="704" w:type="dxa"/>
            <w:vAlign w:val="center"/>
          </w:tcPr>
          <w:p w14:paraId="38A30AAE" w14:textId="729DC79C" w:rsidR="008E0FA2" w:rsidRPr="00C759B9" w:rsidRDefault="008E0FA2" w:rsidP="00C759B9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418" w:type="dxa"/>
            <w:vAlign w:val="center"/>
          </w:tcPr>
          <w:p w14:paraId="61DD78F2" w14:textId="5802CEB6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33141211/196</w:t>
            </w:r>
          </w:p>
        </w:tc>
        <w:tc>
          <w:tcPr>
            <w:tcW w:w="2126" w:type="dxa"/>
            <w:vAlign w:val="center"/>
          </w:tcPr>
          <w:p w14:paraId="0875BD8D" w14:textId="7586507D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Пакеты для стерилизации /самоклеящиеся, стерильные/</w:t>
            </w:r>
          </w:p>
        </w:tc>
        <w:tc>
          <w:tcPr>
            <w:tcW w:w="7793" w:type="dxa"/>
          </w:tcPr>
          <w:p w14:paraId="27F57156" w14:textId="3C978660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Пакеты для стерилизации самоклеящиеся, стерильные размером 3,5"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x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10". Это бумажные прозрачные пакеты, соединенные между собой, для хранения стерильных инструментов. Формат - не менее 200 штук соединенных пакетов в коробке/шт. Новые, неиспользованные. </w:t>
            </w:r>
            <w:r w:rsidRPr="00C310B0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При поставке наличие 1/2 от срока годности.</w:t>
            </w:r>
          </w:p>
        </w:tc>
        <w:tc>
          <w:tcPr>
            <w:tcW w:w="698" w:type="dxa"/>
            <w:vAlign w:val="center"/>
          </w:tcPr>
          <w:p w14:paraId="0E09C30B" w14:textId="663F0BEB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278C2576" w14:textId="0270D488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17</w:t>
            </w:r>
          </w:p>
        </w:tc>
      </w:tr>
      <w:tr w:rsidR="008E0FA2" w:rsidRPr="00C759B9" w14:paraId="19D4643E" w14:textId="77777777" w:rsidTr="00D02730">
        <w:tc>
          <w:tcPr>
            <w:tcW w:w="704" w:type="dxa"/>
            <w:vAlign w:val="center"/>
          </w:tcPr>
          <w:p w14:paraId="178822F4" w14:textId="52D44B9A" w:rsidR="008E0FA2" w:rsidRPr="00C759B9" w:rsidRDefault="008E0FA2" w:rsidP="00C759B9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418" w:type="dxa"/>
            <w:vAlign w:val="center"/>
          </w:tcPr>
          <w:p w14:paraId="5CB1A828" w14:textId="7EC0F2A8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33131120/3</w:t>
            </w:r>
          </w:p>
        </w:tc>
        <w:tc>
          <w:tcPr>
            <w:tcW w:w="2126" w:type="dxa"/>
            <w:vAlign w:val="center"/>
          </w:tcPr>
          <w:p w14:paraId="268CE53E" w14:textId="3CCAC505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Угловой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наконечник</w:t>
            </w:r>
            <w:proofErr w:type="spellEnd"/>
          </w:p>
        </w:tc>
        <w:tc>
          <w:tcPr>
            <w:tcW w:w="7793" w:type="dxa"/>
          </w:tcPr>
          <w:p w14:paraId="064345C8" w14:textId="1C0AF85A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Угловой наконечник микромотора для боров с фиксатором боров, максимальная скорость вращения 40000 об/мин. Встроенная система водно-воздушного охлаждения. Данный угловой наконечник применяется с четырехканальным стоматологическим пневматическим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lastRenderedPageBreak/>
              <w:t>микромотором. Формат - штук. Новый, неиспользованный. При наличии срока годности - наличие 1/2 от срока годности при поставке.</w:t>
            </w:r>
          </w:p>
        </w:tc>
        <w:tc>
          <w:tcPr>
            <w:tcW w:w="698" w:type="dxa"/>
            <w:vAlign w:val="center"/>
          </w:tcPr>
          <w:p w14:paraId="5DD8BD5B" w14:textId="1BB91CE0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lastRenderedPageBreak/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5EE532A2" w14:textId="3D960972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11</w:t>
            </w:r>
          </w:p>
        </w:tc>
      </w:tr>
      <w:tr w:rsidR="008E0FA2" w:rsidRPr="00C759B9" w14:paraId="1A5AFDCD" w14:textId="77777777" w:rsidTr="00D02730">
        <w:tc>
          <w:tcPr>
            <w:tcW w:w="704" w:type="dxa"/>
            <w:vAlign w:val="center"/>
          </w:tcPr>
          <w:p w14:paraId="04166DE0" w14:textId="6CAF3629" w:rsidR="008E0FA2" w:rsidRPr="00C759B9" w:rsidRDefault="008E0FA2" w:rsidP="00C759B9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418" w:type="dxa"/>
            <w:vAlign w:val="center"/>
          </w:tcPr>
          <w:p w14:paraId="6B81EB8F" w14:textId="4B2A0F5E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33141211/197</w:t>
            </w:r>
          </w:p>
        </w:tc>
        <w:tc>
          <w:tcPr>
            <w:tcW w:w="2126" w:type="dxa"/>
            <w:vAlign w:val="center"/>
          </w:tcPr>
          <w:p w14:paraId="7236CE33" w14:textId="49F5232A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Пакеты для стерилизации /стерильные рулоны/</w:t>
            </w:r>
          </w:p>
        </w:tc>
        <w:tc>
          <w:tcPr>
            <w:tcW w:w="7793" w:type="dxa"/>
          </w:tcPr>
          <w:p w14:paraId="3B91611B" w14:textId="6BE6689D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Пакеты для стерилизации, стерильные рулоны шириной не менее 10см и длиной не менее 200м. Это бумажные прозрачные соединенные пакеты для хранения стерильных инструментов. Формат - штук.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Новые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неиспользованные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При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поставке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наличие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1/2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от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срока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годности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698" w:type="dxa"/>
            <w:vAlign w:val="center"/>
          </w:tcPr>
          <w:p w14:paraId="534715E9" w14:textId="2795836F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692061F6" w14:textId="3FF5426B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21</w:t>
            </w:r>
          </w:p>
        </w:tc>
      </w:tr>
      <w:tr w:rsidR="008E0FA2" w:rsidRPr="00C759B9" w14:paraId="341906E9" w14:textId="77777777" w:rsidTr="00D02730">
        <w:tc>
          <w:tcPr>
            <w:tcW w:w="704" w:type="dxa"/>
            <w:vAlign w:val="center"/>
          </w:tcPr>
          <w:p w14:paraId="2FC75660" w14:textId="595AA8E5" w:rsidR="008E0FA2" w:rsidRPr="00C759B9" w:rsidRDefault="008E0FA2" w:rsidP="00C759B9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418" w:type="dxa"/>
            <w:vAlign w:val="center"/>
          </w:tcPr>
          <w:p w14:paraId="0D495D7F" w14:textId="279C5833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33671135/2</w:t>
            </w:r>
          </w:p>
        </w:tc>
        <w:tc>
          <w:tcPr>
            <w:tcW w:w="2126" w:type="dxa"/>
            <w:vAlign w:val="center"/>
          </w:tcPr>
          <w:p w14:paraId="52948297" w14:textId="5C52CDA2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Хлорид кальция 100мг/мл, 5мл</w:t>
            </w:r>
          </w:p>
        </w:tc>
        <w:tc>
          <w:tcPr>
            <w:tcW w:w="7793" w:type="dxa"/>
          </w:tcPr>
          <w:p w14:paraId="2662B033" w14:textId="014839AA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Хлорид кальция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calcium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chloride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раствор для инъекций 100мг/мл, 5мл ампула. Новый, неиспользованный, в заводской упаковке. При поставке срок годности лекарственного средства следующий: для лекарств со сроком годности 2,5 года и более - минимум 24 месяца остаточного срока годности, для лекарств со сроком годности до 2,5 лет - минимум 12 месяцев остаточного срока годности.</w:t>
            </w:r>
          </w:p>
        </w:tc>
        <w:tc>
          <w:tcPr>
            <w:tcW w:w="698" w:type="dxa"/>
            <w:vAlign w:val="center"/>
          </w:tcPr>
          <w:p w14:paraId="330E6A19" w14:textId="2DE00CCC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4B090531" w14:textId="3F01D1D9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2500</w:t>
            </w:r>
          </w:p>
        </w:tc>
      </w:tr>
      <w:tr w:rsidR="008E0FA2" w:rsidRPr="00C759B9" w14:paraId="15DE3B92" w14:textId="77777777" w:rsidTr="00D02730">
        <w:tc>
          <w:tcPr>
            <w:tcW w:w="704" w:type="dxa"/>
            <w:vAlign w:val="center"/>
          </w:tcPr>
          <w:p w14:paraId="3F2AF7E1" w14:textId="57A30886" w:rsidR="008E0FA2" w:rsidRPr="00C759B9" w:rsidRDefault="008E0FA2" w:rsidP="00C759B9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418" w:type="dxa"/>
            <w:vAlign w:val="center"/>
          </w:tcPr>
          <w:p w14:paraId="6E744768" w14:textId="33F06835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33691140/1</w:t>
            </w:r>
          </w:p>
        </w:tc>
        <w:tc>
          <w:tcPr>
            <w:tcW w:w="2126" w:type="dxa"/>
            <w:vAlign w:val="center"/>
          </w:tcPr>
          <w:p w14:paraId="7DE4445C" w14:textId="6FA7B5B6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Ацетилцистеин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200мг</w:t>
            </w:r>
          </w:p>
        </w:tc>
        <w:tc>
          <w:tcPr>
            <w:tcW w:w="7793" w:type="dxa"/>
          </w:tcPr>
          <w:p w14:paraId="391F66B2" w14:textId="4AD8CE27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Ацетилцистеин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acetylcysteine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растворимая таблетка 200мг, или порошок для приготовления раствора для внутреннего применения 200мг, пакетик (уточнить лекарственную форму). Новый, неиспользованный, в заводской упаковке. При поставке срок годности лекарственного средства следующий: для лекарств со сроком годности 2,5 года и более - минимум 24 месяца остаточного срока годности, для лекарств со сроком годности до 2,5 лет - минимум 12 месяцев остаточного срока годности. </w:t>
            </w:r>
          </w:p>
        </w:tc>
        <w:tc>
          <w:tcPr>
            <w:tcW w:w="698" w:type="dxa"/>
            <w:vAlign w:val="center"/>
          </w:tcPr>
          <w:p w14:paraId="04B39C73" w14:textId="0757AEED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79859CD3" w14:textId="43DC368B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500</w:t>
            </w:r>
          </w:p>
        </w:tc>
      </w:tr>
      <w:tr w:rsidR="008E0FA2" w:rsidRPr="00C759B9" w14:paraId="695FBA15" w14:textId="77777777" w:rsidTr="00D02730">
        <w:tc>
          <w:tcPr>
            <w:tcW w:w="704" w:type="dxa"/>
            <w:vAlign w:val="center"/>
          </w:tcPr>
          <w:p w14:paraId="09A01FB1" w14:textId="4D2D66E9" w:rsidR="008E0FA2" w:rsidRPr="00C759B9" w:rsidRDefault="008E0FA2" w:rsidP="00C759B9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418" w:type="dxa"/>
            <w:vAlign w:val="center"/>
          </w:tcPr>
          <w:p w14:paraId="5EEC7FFF" w14:textId="28DA7E44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33691140/2</w:t>
            </w:r>
          </w:p>
        </w:tc>
        <w:tc>
          <w:tcPr>
            <w:tcW w:w="2126" w:type="dxa"/>
            <w:vAlign w:val="center"/>
          </w:tcPr>
          <w:p w14:paraId="31F74A68" w14:textId="0FF2FC9C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Настойка валерианы 200мг/мл, 30мл</w:t>
            </w:r>
          </w:p>
        </w:tc>
        <w:tc>
          <w:tcPr>
            <w:tcW w:w="7793" w:type="dxa"/>
          </w:tcPr>
          <w:p w14:paraId="76EE396A" w14:textId="7A698C20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Экстракт валерианы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valeriane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extract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настойка 200мг/мл, 30мл флакон. Новый, неиспользованный, в заводской упаковке. При поставке срок годности лекарственного средства следующий: для лекарств со сроком годности 2,5 года и более - минимум 24 месяца остаточного срока годности, для лекарств со сроком годности до 2,5 лет - минимум 12 месяцев остаточного срока годности.</w:t>
            </w:r>
          </w:p>
        </w:tc>
        <w:tc>
          <w:tcPr>
            <w:tcW w:w="698" w:type="dxa"/>
            <w:vAlign w:val="center"/>
          </w:tcPr>
          <w:p w14:paraId="2C1D9C35" w14:textId="49DE7225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06FE6B1C" w14:textId="72253BA0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15</w:t>
            </w:r>
          </w:p>
        </w:tc>
      </w:tr>
      <w:tr w:rsidR="008E0FA2" w:rsidRPr="00C759B9" w14:paraId="2124A692" w14:textId="77777777" w:rsidTr="00D02730">
        <w:tc>
          <w:tcPr>
            <w:tcW w:w="704" w:type="dxa"/>
            <w:vAlign w:val="center"/>
          </w:tcPr>
          <w:p w14:paraId="18729837" w14:textId="30C7FC0B" w:rsidR="008E0FA2" w:rsidRPr="00C759B9" w:rsidRDefault="008E0FA2" w:rsidP="00C759B9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418" w:type="dxa"/>
            <w:vAlign w:val="center"/>
          </w:tcPr>
          <w:p w14:paraId="7F462E9F" w14:textId="612AB557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33691201/1</w:t>
            </w:r>
          </w:p>
        </w:tc>
        <w:tc>
          <w:tcPr>
            <w:tcW w:w="2126" w:type="dxa"/>
            <w:vAlign w:val="center"/>
          </w:tcPr>
          <w:p w14:paraId="42779641" w14:textId="77D198F4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Азитромицин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500мг</w:t>
            </w:r>
          </w:p>
        </w:tc>
        <w:tc>
          <w:tcPr>
            <w:tcW w:w="7793" w:type="dxa"/>
          </w:tcPr>
          <w:p w14:paraId="00CC0546" w14:textId="3E31AAC0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Азитромицин (азитромицин дигидрат)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azithromycin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(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azithromycin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dihydrate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) таблетка 500мг. При поставке срок годности лекарственного средства следующий: для лекарств со сроком годности 2,5 года и более - минимум 24 месяца остаточного срока годности, для лекарств со сроком годности до 2,5 лет - минимум 12 месяцев остаточного срока годности. </w:t>
            </w:r>
          </w:p>
        </w:tc>
        <w:tc>
          <w:tcPr>
            <w:tcW w:w="698" w:type="dxa"/>
            <w:vAlign w:val="center"/>
          </w:tcPr>
          <w:p w14:paraId="2DF2F0C0" w14:textId="75CDCA2F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5C0AB092" w14:textId="196D4DC2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500</w:t>
            </w:r>
          </w:p>
        </w:tc>
      </w:tr>
      <w:tr w:rsidR="008E0FA2" w:rsidRPr="00C759B9" w14:paraId="029DE9C9" w14:textId="77777777" w:rsidTr="00D02730">
        <w:tc>
          <w:tcPr>
            <w:tcW w:w="704" w:type="dxa"/>
            <w:vAlign w:val="center"/>
          </w:tcPr>
          <w:p w14:paraId="161702D0" w14:textId="43A7952F" w:rsidR="008E0FA2" w:rsidRPr="00C759B9" w:rsidRDefault="008E0FA2" w:rsidP="00C759B9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58</w:t>
            </w:r>
          </w:p>
        </w:tc>
        <w:tc>
          <w:tcPr>
            <w:tcW w:w="1418" w:type="dxa"/>
            <w:vAlign w:val="center"/>
          </w:tcPr>
          <w:p w14:paraId="0BD39BE4" w14:textId="3E7BC51D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33621110/1</w:t>
            </w:r>
          </w:p>
        </w:tc>
        <w:tc>
          <w:tcPr>
            <w:tcW w:w="2126" w:type="dxa"/>
            <w:vAlign w:val="center"/>
          </w:tcPr>
          <w:p w14:paraId="50102164" w14:textId="3EE5AFE4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Варфарин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2,5мг</w:t>
            </w:r>
          </w:p>
        </w:tc>
        <w:tc>
          <w:tcPr>
            <w:tcW w:w="7793" w:type="dxa"/>
          </w:tcPr>
          <w:p w14:paraId="15DDCF93" w14:textId="12705CCC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Варфарин (варфарин натрия)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warfarin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(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warfarin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sodium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) таблетки 2,5 мг. Новый, неиспользованный, в заводской упаковке. На момент доставки срок годности лекарственного средства следующий: для лекарств со сроком годности 2,5 года и более — не менее 24 месяцев остаточного срока годности, для лекарств со сроком годности до 2,5 лет — не менее 12 месяцев остаточного срока годности.</w:t>
            </w:r>
          </w:p>
        </w:tc>
        <w:tc>
          <w:tcPr>
            <w:tcW w:w="698" w:type="dxa"/>
            <w:vAlign w:val="center"/>
          </w:tcPr>
          <w:p w14:paraId="7970F07F" w14:textId="72D2579F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7CC73DE1" w14:textId="114CBCDC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100</w:t>
            </w:r>
          </w:p>
        </w:tc>
      </w:tr>
      <w:tr w:rsidR="008E0FA2" w:rsidRPr="00C759B9" w14:paraId="689F92E8" w14:textId="77777777" w:rsidTr="00D02730">
        <w:tc>
          <w:tcPr>
            <w:tcW w:w="704" w:type="dxa"/>
            <w:vAlign w:val="center"/>
          </w:tcPr>
          <w:p w14:paraId="7F1E8009" w14:textId="6AE45616" w:rsidR="008E0FA2" w:rsidRPr="00C759B9" w:rsidRDefault="008E0FA2" w:rsidP="00C759B9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18" w:type="dxa"/>
            <w:vAlign w:val="center"/>
          </w:tcPr>
          <w:p w14:paraId="5022C611" w14:textId="2D45C2B4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33621540/1</w:t>
            </w:r>
          </w:p>
        </w:tc>
        <w:tc>
          <w:tcPr>
            <w:tcW w:w="2126" w:type="dxa"/>
            <w:vAlign w:val="center"/>
          </w:tcPr>
          <w:p w14:paraId="61156133" w14:textId="0C99A35C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Папаверин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20мг/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мл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, 2мл</w:t>
            </w:r>
          </w:p>
        </w:tc>
        <w:tc>
          <w:tcPr>
            <w:tcW w:w="7793" w:type="dxa"/>
          </w:tcPr>
          <w:p w14:paraId="0C3ED85E" w14:textId="7BA4B7CD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Папаверин (папаверина гидрохлорид)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papaverine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(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papaverine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hydrochloride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) раствор для инъекций 20мг/мл, 2мл ампула. Новый, неиспользованный, в заводской упаковке. На момент доставки срок годности лекарственного средства следующий: для лекарств со сроком годности 2,5 года и более — не менее 24 месяцев остаточного срока годности, для лекарств со сроком годности до 2,5 лет — не менее 12 месяцев остаточного срока годности.</w:t>
            </w:r>
          </w:p>
        </w:tc>
        <w:tc>
          <w:tcPr>
            <w:tcW w:w="698" w:type="dxa"/>
            <w:vAlign w:val="center"/>
          </w:tcPr>
          <w:p w14:paraId="61FF44C5" w14:textId="0A7853FE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18FE235E" w14:textId="47F5EBEF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300</w:t>
            </w:r>
          </w:p>
        </w:tc>
      </w:tr>
      <w:tr w:rsidR="008E0FA2" w:rsidRPr="00C759B9" w14:paraId="22ADAB83" w14:textId="77777777" w:rsidTr="00D02730">
        <w:tc>
          <w:tcPr>
            <w:tcW w:w="704" w:type="dxa"/>
            <w:vAlign w:val="center"/>
          </w:tcPr>
          <w:p w14:paraId="4CD3AC3E" w14:textId="3CC8CCD2" w:rsidR="008E0FA2" w:rsidRPr="00C759B9" w:rsidRDefault="008E0FA2" w:rsidP="00C759B9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418" w:type="dxa"/>
            <w:vAlign w:val="center"/>
          </w:tcPr>
          <w:p w14:paraId="6F8397D1" w14:textId="684B2CB5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33631350/1</w:t>
            </w:r>
          </w:p>
        </w:tc>
        <w:tc>
          <w:tcPr>
            <w:tcW w:w="2126" w:type="dxa"/>
            <w:vAlign w:val="center"/>
          </w:tcPr>
          <w:p w14:paraId="26643034" w14:textId="7D1CB89D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Пипекурония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бромид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/4мг+2мл/</w:t>
            </w:r>
          </w:p>
        </w:tc>
        <w:tc>
          <w:tcPr>
            <w:tcW w:w="7793" w:type="dxa"/>
          </w:tcPr>
          <w:p w14:paraId="6C99F75B" w14:textId="792C2E6D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Пипекурония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бромид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pipecuronium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bromide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лиофилизированный порошок для приготовления раствора для инъекций 4мг в 10мл стеклянном флаконе и 2мл растворителя в ампуле/шт. Новый, неиспользованный, в заводской упаковке. На момент доставки срок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lastRenderedPageBreak/>
              <w:t>годности лекарственного средства следующий: для лекарств со сроком годности 2,5 года и более — не менее 24 месяцев остаточного срока годности, для лекарств со сроком годности до 2,5 лет — не менее 12 месяцев остаточного срока годности.</w:t>
            </w:r>
          </w:p>
        </w:tc>
        <w:tc>
          <w:tcPr>
            <w:tcW w:w="698" w:type="dxa"/>
            <w:vAlign w:val="center"/>
          </w:tcPr>
          <w:p w14:paraId="69B34E4D" w14:textId="453AFA09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lastRenderedPageBreak/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1ECFBDB6" w14:textId="40690984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300</w:t>
            </w:r>
          </w:p>
        </w:tc>
      </w:tr>
      <w:tr w:rsidR="008E0FA2" w:rsidRPr="00C759B9" w14:paraId="4FA4CDB9" w14:textId="77777777" w:rsidTr="00D02730">
        <w:tc>
          <w:tcPr>
            <w:tcW w:w="704" w:type="dxa"/>
            <w:vAlign w:val="center"/>
          </w:tcPr>
          <w:p w14:paraId="7B99837F" w14:textId="73800256" w:rsidR="008E0FA2" w:rsidRPr="00C759B9" w:rsidRDefault="008E0FA2" w:rsidP="00C759B9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418" w:type="dxa"/>
            <w:vAlign w:val="center"/>
          </w:tcPr>
          <w:p w14:paraId="4B56A735" w14:textId="26FF1A3C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33621767/1</w:t>
            </w:r>
          </w:p>
        </w:tc>
        <w:tc>
          <w:tcPr>
            <w:tcW w:w="2126" w:type="dxa"/>
            <w:vAlign w:val="center"/>
          </w:tcPr>
          <w:p w14:paraId="565970B2" w14:textId="51E36814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Изосорбида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мононитрат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60мг</w:t>
            </w:r>
          </w:p>
        </w:tc>
        <w:tc>
          <w:tcPr>
            <w:tcW w:w="7793" w:type="dxa"/>
          </w:tcPr>
          <w:p w14:paraId="404551B4" w14:textId="2EFE0EA6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Изосорбида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мононитрат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isosorbide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mononitrate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таблетки пролонгированного действия 60мг. Новый, неиспользованный, в заводской упаковке. На момент доставки срок годности лекарственного средства следующий: для лекарств со сроком годности 2,5 года и более — не менее 24 месяцев остаточного срока годности, для лекарств со сроком годности до 2,5 лет — не менее 12 месяцев остаточного срока годности.</w:t>
            </w:r>
          </w:p>
        </w:tc>
        <w:tc>
          <w:tcPr>
            <w:tcW w:w="698" w:type="dxa"/>
            <w:vAlign w:val="center"/>
          </w:tcPr>
          <w:p w14:paraId="3E5C3597" w14:textId="0296FF0B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7280BB78" w14:textId="189ED0B1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1000</w:t>
            </w:r>
          </w:p>
        </w:tc>
      </w:tr>
      <w:tr w:rsidR="008E0FA2" w:rsidRPr="00C759B9" w14:paraId="135DF050" w14:textId="77777777" w:rsidTr="00D02730">
        <w:tc>
          <w:tcPr>
            <w:tcW w:w="704" w:type="dxa"/>
            <w:vAlign w:val="center"/>
          </w:tcPr>
          <w:p w14:paraId="0075180A" w14:textId="4D21E780" w:rsidR="008E0FA2" w:rsidRPr="00C759B9" w:rsidRDefault="008E0FA2" w:rsidP="00C759B9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62</w:t>
            </w:r>
          </w:p>
        </w:tc>
        <w:tc>
          <w:tcPr>
            <w:tcW w:w="1418" w:type="dxa"/>
            <w:vAlign w:val="center"/>
          </w:tcPr>
          <w:p w14:paraId="2727E557" w14:textId="239E3AA7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33691176/47</w:t>
            </w:r>
          </w:p>
        </w:tc>
        <w:tc>
          <w:tcPr>
            <w:tcW w:w="2126" w:type="dxa"/>
            <w:vAlign w:val="center"/>
          </w:tcPr>
          <w:p w14:paraId="40960CCE" w14:textId="64FA1B92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Тримеперидин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20мг/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мл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, 1мл</w:t>
            </w:r>
          </w:p>
        </w:tc>
        <w:tc>
          <w:tcPr>
            <w:tcW w:w="7793" w:type="dxa"/>
          </w:tcPr>
          <w:p w14:paraId="577603C7" w14:textId="6384C44E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Тримеперидин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trimeperidine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раствор для в/м и в/в инъекций 20мг/мл, 1мл ампула. Новый, неиспользованный, в заводской упаковке. На момент доставки срок годности лекарственного средства следующий: для лекарств со сроком годности 2,5 года и более — не менее 24 месяцев остаточного срока годности, для лекарств со сроком годности до 2,5 лет — не менее 12 месяцев остаточного срока годности.</w:t>
            </w:r>
          </w:p>
        </w:tc>
        <w:tc>
          <w:tcPr>
            <w:tcW w:w="698" w:type="dxa"/>
            <w:vAlign w:val="center"/>
          </w:tcPr>
          <w:p w14:paraId="657BCFA5" w14:textId="75C2FF51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59D9CB6D" w14:textId="1FB8D192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400</w:t>
            </w:r>
          </w:p>
        </w:tc>
      </w:tr>
      <w:tr w:rsidR="008E0FA2" w:rsidRPr="00C759B9" w14:paraId="69C12FAB" w14:textId="77777777" w:rsidTr="00D02730">
        <w:tc>
          <w:tcPr>
            <w:tcW w:w="704" w:type="dxa"/>
            <w:vAlign w:val="center"/>
          </w:tcPr>
          <w:p w14:paraId="15D8ED21" w14:textId="1E744894" w:rsidR="008E0FA2" w:rsidRPr="00C759B9" w:rsidRDefault="008E0FA2" w:rsidP="00C759B9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vAlign w:val="center"/>
          </w:tcPr>
          <w:p w14:paraId="3E0DCA14" w14:textId="083CDDC1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33691176/48</w:t>
            </w:r>
          </w:p>
        </w:tc>
        <w:tc>
          <w:tcPr>
            <w:tcW w:w="2126" w:type="dxa"/>
            <w:vAlign w:val="center"/>
          </w:tcPr>
          <w:p w14:paraId="320E38DC" w14:textId="12A50BBE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Циклопентолат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10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мг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/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мл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5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мл</w:t>
            </w:r>
            <w:proofErr w:type="spellEnd"/>
          </w:p>
        </w:tc>
        <w:tc>
          <w:tcPr>
            <w:tcW w:w="7793" w:type="dxa"/>
          </w:tcPr>
          <w:p w14:paraId="66A8105C" w14:textId="776BC18B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Циклопентолат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циклопентолата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гидрохлорид)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ciclopentolate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ciclopentolate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hydrochloride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) глазные капли 10мг/мл, 5мл пластиковый флакон. Новый, неиспользованный, в заводской упаковке. На момент доставки срок годности лекарственного средства следующий: для лекарств со сроком годности 2,5 года и более — не менее 24 месяцев остаточного срока годности, для лекарств со сроком годности до 2,5 лет — не менее 12 месяцев остаточного срока годности. </w:t>
            </w:r>
          </w:p>
        </w:tc>
        <w:tc>
          <w:tcPr>
            <w:tcW w:w="698" w:type="dxa"/>
            <w:vAlign w:val="center"/>
          </w:tcPr>
          <w:p w14:paraId="58887B5A" w14:textId="54C9BAB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06F1150C" w14:textId="104C9B85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100</w:t>
            </w:r>
          </w:p>
        </w:tc>
      </w:tr>
      <w:tr w:rsidR="008E0FA2" w:rsidRPr="00C759B9" w14:paraId="53E8B208" w14:textId="77777777" w:rsidTr="00D02730">
        <w:tc>
          <w:tcPr>
            <w:tcW w:w="704" w:type="dxa"/>
            <w:vAlign w:val="center"/>
          </w:tcPr>
          <w:p w14:paraId="334EA9CF" w14:textId="4F034898" w:rsidR="008E0FA2" w:rsidRPr="00C759B9" w:rsidRDefault="008E0FA2" w:rsidP="00C759B9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418" w:type="dxa"/>
            <w:vAlign w:val="center"/>
          </w:tcPr>
          <w:p w14:paraId="6BD5393F" w14:textId="2213FAB9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33651112/1</w:t>
            </w:r>
          </w:p>
        </w:tc>
        <w:tc>
          <w:tcPr>
            <w:tcW w:w="2126" w:type="dxa"/>
            <w:vAlign w:val="center"/>
          </w:tcPr>
          <w:p w14:paraId="6E0217ED" w14:textId="60C0219B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Амоксициллин,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клавулановая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кислота 1000мг+200мг</w:t>
            </w:r>
          </w:p>
        </w:tc>
        <w:tc>
          <w:tcPr>
            <w:tcW w:w="7793" w:type="dxa"/>
          </w:tcPr>
          <w:p w14:paraId="615CCA9E" w14:textId="7BECF032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Амоксициллин (амоксициллина тригидрат),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клавулановая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кислота (калия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клавуланат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)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amoxicillin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(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amoxicillin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trihydrate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),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clavulanic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acid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(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potassium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clavulanate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) порошок для приготовления раствора для инъекций 1000мг+200мг, флакон. Новый, неиспользованный, в заводской упаковке. На момент доставки срок годности лекарственного средства следующий: для лекарств со сроком годности 2,5 года и более — не менее 24 месяцев остаточного срока годности, для лекарств со сроком годности до 2,5 лет — не менее 12 месяцев остаточного срока годности.</w:t>
            </w:r>
          </w:p>
        </w:tc>
        <w:tc>
          <w:tcPr>
            <w:tcW w:w="698" w:type="dxa"/>
            <w:vAlign w:val="center"/>
          </w:tcPr>
          <w:p w14:paraId="3FD6026A" w14:textId="5A0CEBCD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10276F62" w14:textId="65F6E9BF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100</w:t>
            </w:r>
          </w:p>
        </w:tc>
      </w:tr>
      <w:tr w:rsidR="008E0FA2" w:rsidRPr="00C759B9" w14:paraId="7689B1C5" w14:textId="77777777" w:rsidTr="00D02730">
        <w:tc>
          <w:tcPr>
            <w:tcW w:w="704" w:type="dxa"/>
            <w:vAlign w:val="center"/>
          </w:tcPr>
          <w:p w14:paraId="2102B5EC" w14:textId="47314D8A" w:rsidR="008E0FA2" w:rsidRPr="00C759B9" w:rsidRDefault="008E0FA2" w:rsidP="00C759B9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418" w:type="dxa"/>
            <w:vAlign w:val="center"/>
          </w:tcPr>
          <w:p w14:paraId="0009F07C" w14:textId="73865B3A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33691176/49</w:t>
            </w:r>
          </w:p>
        </w:tc>
        <w:tc>
          <w:tcPr>
            <w:tcW w:w="2126" w:type="dxa"/>
            <w:vAlign w:val="center"/>
          </w:tcPr>
          <w:p w14:paraId="185B7F0B" w14:textId="45D6303E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Кеторолак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 xml:space="preserve"> 30мг/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</w:rPr>
              <w:t>мл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</w:rPr>
              <w:t>, 1мл</w:t>
            </w:r>
          </w:p>
        </w:tc>
        <w:tc>
          <w:tcPr>
            <w:tcW w:w="7793" w:type="dxa"/>
          </w:tcPr>
          <w:p w14:paraId="0925931B" w14:textId="4BC7B45C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Кеторолак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ketorolac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раствор для в/м и в/в инъекций 30мг/мл, 1мл стеклянный флакон или ампула. Новый, неиспользованный, в заводской упаковке. На момент доставки срок годности лекарственного средства следующий: для лекарств со сроком годности 2,5 года и более — не менее 24 месяцев остаточного срока годности, для лекарств со сроком годности до 2,5 лет — не менее 12 месяцев остаточного срока годности.</w:t>
            </w:r>
          </w:p>
        </w:tc>
        <w:tc>
          <w:tcPr>
            <w:tcW w:w="698" w:type="dxa"/>
            <w:vAlign w:val="center"/>
          </w:tcPr>
          <w:p w14:paraId="0189263B" w14:textId="3CBEF1D6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058C684B" w14:textId="4C723993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150</w:t>
            </w:r>
          </w:p>
        </w:tc>
      </w:tr>
      <w:tr w:rsidR="008E0FA2" w:rsidRPr="00C759B9" w14:paraId="00FC17D5" w14:textId="77777777" w:rsidTr="00D02730">
        <w:tc>
          <w:tcPr>
            <w:tcW w:w="704" w:type="dxa"/>
            <w:vAlign w:val="center"/>
          </w:tcPr>
          <w:p w14:paraId="1B75D260" w14:textId="334D053D" w:rsidR="008E0FA2" w:rsidRPr="00C759B9" w:rsidRDefault="008E0FA2" w:rsidP="00C759B9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66</w:t>
            </w:r>
          </w:p>
        </w:tc>
        <w:tc>
          <w:tcPr>
            <w:tcW w:w="1418" w:type="dxa"/>
            <w:vAlign w:val="center"/>
          </w:tcPr>
          <w:p w14:paraId="12145C02" w14:textId="0466BFFA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33691176/50</w:t>
            </w:r>
          </w:p>
        </w:tc>
        <w:tc>
          <w:tcPr>
            <w:tcW w:w="2126" w:type="dxa"/>
            <w:vAlign w:val="center"/>
          </w:tcPr>
          <w:p w14:paraId="321A75DF" w14:textId="45059ACE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Мепивакаин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30мг/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мл</w:t>
            </w:r>
            <w:proofErr w:type="spellEnd"/>
          </w:p>
        </w:tc>
        <w:tc>
          <w:tcPr>
            <w:tcW w:w="7793" w:type="dxa"/>
          </w:tcPr>
          <w:p w14:paraId="3C28A7E1" w14:textId="475F138D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Мепивакаин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мепивакаина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гидрохлорид)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mepivacaine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(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mepivacaine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hydrochloride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) раствор для инъекций 30мг/мл, 1,7мл картридж. Новый, неиспользованный, в заводской упаковке. На момент доставки срок годности лекарственного средства следующий: для лекарств со сроком годности 2,5 года и более — не менее 24 месяцев остаточного срока годности, для лекарств со сроком годности до 2,5 лет — не менее 12 месяцев остаточного срока годности.</w:t>
            </w:r>
          </w:p>
        </w:tc>
        <w:tc>
          <w:tcPr>
            <w:tcW w:w="698" w:type="dxa"/>
            <w:vAlign w:val="center"/>
          </w:tcPr>
          <w:p w14:paraId="7EBD4198" w14:textId="04507AD5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3D8A62C6" w14:textId="5517998A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650</w:t>
            </w:r>
          </w:p>
        </w:tc>
      </w:tr>
      <w:tr w:rsidR="008E0FA2" w:rsidRPr="00C759B9" w14:paraId="0D92911F" w14:textId="77777777" w:rsidTr="00D02730">
        <w:tc>
          <w:tcPr>
            <w:tcW w:w="704" w:type="dxa"/>
            <w:vAlign w:val="center"/>
          </w:tcPr>
          <w:p w14:paraId="622AE7F2" w14:textId="66FB26FC" w:rsidR="008E0FA2" w:rsidRPr="00C759B9" w:rsidRDefault="008E0FA2" w:rsidP="00C759B9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67</w:t>
            </w:r>
          </w:p>
        </w:tc>
        <w:tc>
          <w:tcPr>
            <w:tcW w:w="1418" w:type="dxa"/>
            <w:vAlign w:val="center"/>
          </w:tcPr>
          <w:p w14:paraId="23111724" w14:textId="74DF8FB1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33691176/51</w:t>
            </w:r>
          </w:p>
        </w:tc>
        <w:tc>
          <w:tcPr>
            <w:tcW w:w="2126" w:type="dxa"/>
            <w:vAlign w:val="center"/>
          </w:tcPr>
          <w:p w14:paraId="61B1986B" w14:textId="0310BA57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Оксолин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2,5мг/г</w:t>
            </w:r>
          </w:p>
        </w:tc>
        <w:tc>
          <w:tcPr>
            <w:tcW w:w="7793" w:type="dxa"/>
          </w:tcPr>
          <w:p w14:paraId="753120A0" w14:textId="257DD1CE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Оксолин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oxolin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2,5мг/г, 10г мазь в алюминиевой тубе. Новый, неиспользованный, в заводской упаковке. На момент доставки срок годности лекарственного средства следующий: для лекарств со сроком годности 2,5 года и более — не менее 24 месяцев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lastRenderedPageBreak/>
              <w:t>остаточного срока годности, для лекарств со сроком годности до 2,5 лет — не менее 12 месяцев остаточного срока годности.</w:t>
            </w:r>
          </w:p>
        </w:tc>
        <w:tc>
          <w:tcPr>
            <w:tcW w:w="698" w:type="dxa"/>
            <w:vAlign w:val="center"/>
          </w:tcPr>
          <w:p w14:paraId="78BD9F92" w14:textId="1E84F9EC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lastRenderedPageBreak/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1D9F9136" w14:textId="056A1482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8</w:t>
            </w:r>
          </w:p>
        </w:tc>
      </w:tr>
      <w:tr w:rsidR="008E0FA2" w:rsidRPr="00C759B9" w14:paraId="6ABD7594" w14:textId="77777777" w:rsidTr="00D02730">
        <w:tc>
          <w:tcPr>
            <w:tcW w:w="704" w:type="dxa"/>
            <w:vAlign w:val="center"/>
          </w:tcPr>
          <w:p w14:paraId="4AD61732" w14:textId="485D7588" w:rsidR="008E0FA2" w:rsidRPr="00C759B9" w:rsidRDefault="008E0FA2" w:rsidP="00C759B9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68</w:t>
            </w:r>
          </w:p>
        </w:tc>
        <w:tc>
          <w:tcPr>
            <w:tcW w:w="1418" w:type="dxa"/>
            <w:vAlign w:val="center"/>
          </w:tcPr>
          <w:p w14:paraId="1244B734" w14:textId="3F986A25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33691193/3</w:t>
            </w:r>
          </w:p>
        </w:tc>
        <w:tc>
          <w:tcPr>
            <w:tcW w:w="2126" w:type="dxa"/>
            <w:vAlign w:val="center"/>
          </w:tcPr>
          <w:p w14:paraId="7134F7CA" w14:textId="33C9457E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Артикаин+эпинефрин</w:t>
            </w:r>
            <w:proofErr w:type="spellEnd"/>
          </w:p>
        </w:tc>
        <w:tc>
          <w:tcPr>
            <w:tcW w:w="7793" w:type="dxa"/>
          </w:tcPr>
          <w:p w14:paraId="1812FF8A" w14:textId="66E68D8C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Артикаин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артикаина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гидрохлорид), эпинефрин (эпинефрина гидрохлорид)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articaine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articaine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hydrochloride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),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epinephrine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(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epinephrine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hydrochloride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) раствор для инъекций 40мг/мл+ 0,01мг/мл, 1,7мл или 1,8мл картридж. Новый, неиспользованный, в заводской упаковке. На момент доставки срок годности лекарственного средства следующий: для лекарств со сроком годности 2,5 года и более — не менее 24 месяцев остаточного срока годности, для лекарств со сроком годности до 2,5 лет — не менее 12 месяцев остаточного срока годности.  </w:t>
            </w:r>
          </w:p>
        </w:tc>
        <w:tc>
          <w:tcPr>
            <w:tcW w:w="698" w:type="dxa"/>
            <w:vAlign w:val="center"/>
          </w:tcPr>
          <w:p w14:paraId="2BE20E0D" w14:textId="6E74A394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1A41D60D" w14:textId="51A17CBE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4000</w:t>
            </w:r>
          </w:p>
        </w:tc>
      </w:tr>
      <w:tr w:rsidR="008E0FA2" w:rsidRPr="00C759B9" w14:paraId="497F24E5" w14:textId="77777777" w:rsidTr="00D02730">
        <w:tc>
          <w:tcPr>
            <w:tcW w:w="704" w:type="dxa"/>
            <w:vAlign w:val="center"/>
          </w:tcPr>
          <w:p w14:paraId="0154AC33" w14:textId="3036B5EC" w:rsidR="008E0FA2" w:rsidRPr="00C759B9" w:rsidRDefault="008E0FA2" w:rsidP="00C759B9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418" w:type="dxa"/>
            <w:vAlign w:val="center"/>
          </w:tcPr>
          <w:p w14:paraId="285ED68D" w14:textId="552CD632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33691193/4</w:t>
            </w:r>
          </w:p>
        </w:tc>
        <w:tc>
          <w:tcPr>
            <w:tcW w:w="2126" w:type="dxa"/>
            <w:vAlign w:val="center"/>
          </w:tcPr>
          <w:p w14:paraId="5959B7A3" w14:textId="4B7BBADB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Артикаин+эпинефрин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1:100000, 20мл</w:t>
            </w:r>
          </w:p>
        </w:tc>
        <w:tc>
          <w:tcPr>
            <w:tcW w:w="7793" w:type="dxa"/>
          </w:tcPr>
          <w:p w14:paraId="61E6DA71" w14:textId="35D1192A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Артикаин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артикаина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гидрохлорид), эпинефрин (эпинефрина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гидротартрат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)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articaine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articaine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hydrochloride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),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epinephrine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(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epinephrine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hydrotartrate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) раствор для инъекций 40мг/мл+0,01мг/мл, 20мл стеклянный флакон. Новый, неиспользованный, в заводской упаковке. На момент доставки срок годности лекарственного средства следующий: для лекарств со сроком годности 2,5 года и более — не менее 24 месяцев остаточного срока годности, для лекарств со сроком годности до 2,5 лет — не менее 12 месяцев остаточного срока годности. </w:t>
            </w:r>
          </w:p>
        </w:tc>
        <w:tc>
          <w:tcPr>
            <w:tcW w:w="698" w:type="dxa"/>
            <w:vAlign w:val="center"/>
          </w:tcPr>
          <w:p w14:paraId="70570AB2" w14:textId="0BB46499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56425336" w14:textId="3B3B63BC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10</w:t>
            </w:r>
          </w:p>
        </w:tc>
      </w:tr>
      <w:tr w:rsidR="008E0FA2" w:rsidRPr="00C759B9" w14:paraId="3D936B3D" w14:textId="77777777" w:rsidTr="00D02730">
        <w:tc>
          <w:tcPr>
            <w:tcW w:w="704" w:type="dxa"/>
            <w:vAlign w:val="center"/>
          </w:tcPr>
          <w:p w14:paraId="2DB73CB6" w14:textId="7396B33E" w:rsidR="008E0FA2" w:rsidRPr="00C759B9" w:rsidRDefault="008E0FA2" w:rsidP="00C759B9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418" w:type="dxa"/>
            <w:vAlign w:val="center"/>
          </w:tcPr>
          <w:p w14:paraId="69A0CB96" w14:textId="34222451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33691176/52</w:t>
            </w:r>
          </w:p>
        </w:tc>
        <w:tc>
          <w:tcPr>
            <w:tcW w:w="2126" w:type="dxa"/>
            <w:vAlign w:val="center"/>
          </w:tcPr>
          <w:p w14:paraId="58AF1F8B" w14:textId="64BC4A5C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Натрия хлорид, калия хлорид, магния хлорид, натрия ацетат, натрия глюконат раствор для капельных инъекций 500мл</w:t>
            </w:r>
          </w:p>
        </w:tc>
        <w:tc>
          <w:tcPr>
            <w:tcW w:w="7793" w:type="dxa"/>
          </w:tcPr>
          <w:p w14:paraId="515A0078" w14:textId="31BF29EA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Натрия хлорид, калия хлорид, магния хлорид, натрия ацетат, натрия глюконат раствор для капельных инъекций 5,26мг/мл+0,37мг/мл+0,3мг/мл+2,22мг/мл+ 5,02мг/мл, 500мл, пластиковый пакет. Новый, неиспользованный, в заводской упаковке. На момент доставки срок годности лекарственного средства следующий: для лекарств со сроком годности 2,5 года и более — не менее 24 месяцев остаточного срока годности, для лекарств со сроком годности до 2,5 лет — не менее 12 месяцев остаточного срока годности.</w:t>
            </w:r>
          </w:p>
        </w:tc>
        <w:tc>
          <w:tcPr>
            <w:tcW w:w="698" w:type="dxa"/>
            <w:vAlign w:val="center"/>
          </w:tcPr>
          <w:p w14:paraId="04D0E7CB" w14:textId="2283F090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5D59154F" w14:textId="706DED8C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500</w:t>
            </w:r>
          </w:p>
        </w:tc>
      </w:tr>
      <w:tr w:rsidR="008E0FA2" w:rsidRPr="00C759B9" w14:paraId="4E330439" w14:textId="77777777" w:rsidTr="00D02730">
        <w:tc>
          <w:tcPr>
            <w:tcW w:w="704" w:type="dxa"/>
            <w:vAlign w:val="center"/>
          </w:tcPr>
          <w:p w14:paraId="5B85E072" w14:textId="6AF633DD" w:rsidR="008E0FA2" w:rsidRPr="00C759B9" w:rsidRDefault="008E0FA2" w:rsidP="00C759B9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418" w:type="dxa"/>
            <w:vAlign w:val="center"/>
          </w:tcPr>
          <w:p w14:paraId="3A0054B9" w14:textId="1CD7FD56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33651191/1</w:t>
            </w:r>
          </w:p>
        </w:tc>
        <w:tc>
          <w:tcPr>
            <w:tcW w:w="2126" w:type="dxa"/>
            <w:vAlign w:val="center"/>
          </w:tcPr>
          <w:p w14:paraId="39BF18D8" w14:textId="267D8D5B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Антиботулиническая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сыворотка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типа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А</w:t>
            </w:r>
          </w:p>
        </w:tc>
        <w:tc>
          <w:tcPr>
            <w:tcW w:w="7793" w:type="dxa"/>
          </w:tcPr>
          <w:p w14:paraId="7328F5ED" w14:textId="0DB7BEB1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Антиботулиническая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сыворотка типа А. Сыворотка производится в форме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моновалентного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препарата, содержащего антитоксин типа А. Один флакон сыворотки содержит одну лечебную дозу, которая для типа А составляет 10000 МЕ. Формат: 1 флакон сыворотки +1 флакон растворителя/шт. Новый, неиспользованный, в заводской упаковке. На момент доставки срок годности лекарственного средства следующий: для лекарств со сроком годности 2,5 года и более — не менее 24 месяцев остаточного срока годности, для лекарств со сроком годности до 2,5 лет — не менее 12 месяцев остаточного срока годности. </w:t>
            </w:r>
          </w:p>
        </w:tc>
        <w:tc>
          <w:tcPr>
            <w:tcW w:w="698" w:type="dxa"/>
            <w:vAlign w:val="center"/>
          </w:tcPr>
          <w:p w14:paraId="056F6EAD" w14:textId="3AB099E2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1EF593C7" w14:textId="443F1449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</w:tr>
      <w:tr w:rsidR="008E0FA2" w:rsidRPr="00C759B9" w14:paraId="30D8E880" w14:textId="77777777" w:rsidTr="00D02730">
        <w:tc>
          <w:tcPr>
            <w:tcW w:w="704" w:type="dxa"/>
            <w:vAlign w:val="center"/>
          </w:tcPr>
          <w:p w14:paraId="1635CAC3" w14:textId="4D2B4518" w:rsidR="008E0FA2" w:rsidRPr="00C759B9" w:rsidRDefault="008E0FA2" w:rsidP="00C759B9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72</w:t>
            </w:r>
          </w:p>
        </w:tc>
        <w:tc>
          <w:tcPr>
            <w:tcW w:w="1418" w:type="dxa"/>
            <w:vAlign w:val="center"/>
          </w:tcPr>
          <w:p w14:paraId="28B05C54" w14:textId="251E91C7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33651191/2</w:t>
            </w:r>
          </w:p>
        </w:tc>
        <w:tc>
          <w:tcPr>
            <w:tcW w:w="2126" w:type="dxa"/>
            <w:vAlign w:val="center"/>
          </w:tcPr>
          <w:p w14:paraId="10D2D2EB" w14:textId="39A49F0C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Антиботулиническая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сыворотка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типа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В</w:t>
            </w:r>
          </w:p>
        </w:tc>
        <w:tc>
          <w:tcPr>
            <w:tcW w:w="7793" w:type="dxa"/>
          </w:tcPr>
          <w:p w14:paraId="02F23108" w14:textId="5D1B471E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Антиботулиническая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сыворотка типа В. Формат: 1 флакон сыворотки и 1 флакон растворителя/шт. Сыворотка производится в форме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моновалентного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препарата, содержащего антитоксин типа В. Один флакон сыворотки содержит одну лечебную дозу, которая для типа В составляет 5000 МЕ. Новый, неиспользованный, в заводской упаковке. На момент доставки срок годности лекарственного средства следующий: для лекарств со сроком годности 2,5 года и более — не менее 24 месяцев остаточного срока годности, для лекарств со сроком годности до 2,5 лет — не менее 12 месяцев остаточного срока годности. </w:t>
            </w:r>
          </w:p>
        </w:tc>
        <w:tc>
          <w:tcPr>
            <w:tcW w:w="698" w:type="dxa"/>
            <w:vAlign w:val="center"/>
          </w:tcPr>
          <w:p w14:paraId="204FA11A" w14:textId="240C373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29E427D5" w14:textId="42FA1B3F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</w:tr>
      <w:tr w:rsidR="008E0FA2" w:rsidRPr="00C759B9" w14:paraId="2E8EADED" w14:textId="77777777" w:rsidTr="00D02730">
        <w:tc>
          <w:tcPr>
            <w:tcW w:w="704" w:type="dxa"/>
            <w:vAlign w:val="center"/>
          </w:tcPr>
          <w:p w14:paraId="0C5C5357" w14:textId="6107BC8B" w:rsidR="008E0FA2" w:rsidRPr="00C759B9" w:rsidRDefault="008E0FA2" w:rsidP="00C759B9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73</w:t>
            </w:r>
          </w:p>
        </w:tc>
        <w:tc>
          <w:tcPr>
            <w:tcW w:w="1418" w:type="dxa"/>
            <w:vAlign w:val="center"/>
          </w:tcPr>
          <w:p w14:paraId="4CF5E61B" w14:textId="20CB485A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33651191/3</w:t>
            </w:r>
          </w:p>
        </w:tc>
        <w:tc>
          <w:tcPr>
            <w:tcW w:w="2126" w:type="dxa"/>
            <w:vAlign w:val="center"/>
          </w:tcPr>
          <w:p w14:paraId="108967D0" w14:textId="7B7651AB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Антиботулиническая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сыворотка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типа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Е</w:t>
            </w:r>
          </w:p>
        </w:tc>
        <w:tc>
          <w:tcPr>
            <w:tcW w:w="7793" w:type="dxa"/>
          </w:tcPr>
          <w:p w14:paraId="02604D6A" w14:textId="7A843A4A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Антиботулиническая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сыворотка типа Е. Формат: 1 флакон сыворотки и 1 флакон растворителя/шт. Сыворотка производится в форме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моновалентного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препарата, содержащего антитоксин типа Е. Один флакон сыворотки содержит одну лечебную дозу,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lastRenderedPageBreak/>
              <w:t>которая для типа Е составляет 10000 МЕ. Новый, неиспользованный, в заводской упаковке. На момент доставки срок годности лекарственного средства следующий: для лекарств со сроком годности 2,5 года и более — не менее 24 месяцев остаточного срока годности, для лекарств со сроком годности до 2,5 лет — не менее 12 месяцев остаточного срока годности.</w:t>
            </w:r>
          </w:p>
        </w:tc>
        <w:tc>
          <w:tcPr>
            <w:tcW w:w="698" w:type="dxa"/>
            <w:vAlign w:val="center"/>
          </w:tcPr>
          <w:p w14:paraId="43868D7C" w14:textId="03AEF0BB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lastRenderedPageBreak/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1BEEADCF" w14:textId="0FF41ADA" w:rsidR="008E0FA2" w:rsidRPr="00C759B9" w:rsidRDefault="008E0FA2" w:rsidP="00C759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</w:tr>
      <w:tr w:rsidR="008E0FA2" w:rsidRPr="00C759B9" w14:paraId="37134072" w14:textId="77777777" w:rsidTr="00D02730">
        <w:tc>
          <w:tcPr>
            <w:tcW w:w="704" w:type="dxa"/>
            <w:vAlign w:val="center"/>
          </w:tcPr>
          <w:p w14:paraId="7A963CB7" w14:textId="1AB13B3A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74</w:t>
            </w:r>
          </w:p>
        </w:tc>
        <w:tc>
          <w:tcPr>
            <w:tcW w:w="1418" w:type="dxa"/>
            <w:vAlign w:val="center"/>
          </w:tcPr>
          <w:p w14:paraId="70A436F5" w14:textId="31A35BFE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33661120/3</w:t>
            </w:r>
          </w:p>
        </w:tc>
        <w:tc>
          <w:tcPr>
            <w:tcW w:w="2126" w:type="dxa"/>
            <w:vAlign w:val="center"/>
          </w:tcPr>
          <w:p w14:paraId="66DD4638" w14:textId="052803D0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Морфин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10мг/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мл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, 1мл</w:t>
            </w:r>
          </w:p>
        </w:tc>
        <w:tc>
          <w:tcPr>
            <w:tcW w:w="7793" w:type="dxa"/>
          </w:tcPr>
          <w:p w14:paraId="51DBBDDD" w14:textId="3DBD1468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Морфин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morphine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раствор для инъекций 10мг/мл, 1мл ампула. Новый, неиспользованный, в заводской упаковке. На момент доставки срок годности лекарственного средства следующий: для лекарств со сроком годности 2,5 года и более — не менее 24 месяцев остаточного срока годности, для лекарств со сроком годности до 2,5 лет — не менее 12 месяцев остаточного срока годности.</w:t>
            </w:r>
          </w:p>
        </w:tc>
        <w:tc>
          <w:tcPr>
            <w:tcW w:w="698" w:type="dxa"/>
            <w:vAlign w:val="center"/>
          </w:tcPr>
          <w:p w14:paraId="760FBA39" w14:textId="6955EECD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54680EF9" w14:textId="22B6E44E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350</w:t>
            </w:r>
          </w:p>
        </w:tc>
      </w:tr>
      <w:tr w:rsidR="008E0FA2" w:rsidRPr="00C759B9" w14:paraId="35AE6262" w14:textId="77777777" w:rsidTr="00D02730">
        <w:tc>
          <w:tcPr>
            <w:tcW w:w="704" w:type="dxa"/>
            <w:vAlign w:val="center"/>
          </w:tcPr>
          <w:p w14:paraId="2685599D" w14:textId="73488E83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418" w:type="dxa"/>
            <w:vAlign w:val="center"/>
          </w:tcPr>
          <w:p w14:paraId="64CBB02D" w14:textId="630CFB0F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33691422/27</w:t>
            </w:r>
          </w:p>
        </w:tc>
        <w:tc>
          <w:tcPr>
            <w:tcW w:w="2126" w:type="dxa"/>
            <w:vAlign w:val="center"/>
          </w:tcPr>
          <w:p w14:paraId="7532ADDF" w14:textId="6B26EB3F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Глюкоза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порошок</w:t>
            </w:r>
            <w:proofErr w:type="spellEnd"/>
          </w:p>
        </w:tc>
        <w:tc>
          <w:tcPr>
            <w:tcW w:w="7793" w:type="dxa"/>
          </w:tcPr>
          <w:p w14:paraId="34454A0F" w14:textId="19C4A670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Глюкоза порошок — порошок из белых кристаллов. Формат: килограмм. Условия хранения: в сухом месте, защищенном от солнечных лучей.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Новый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неиспользованный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На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момент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доставки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наличие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1/2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срока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годности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698" w:type="dxa"/>
            <w:vAlign w:val="center"/>
          </w:tcPr>
          <w:p w14:paraId="6136F9A3" w14:textId="231BF04D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кг</w:t>
            </w:r>
          </w:p>
        </w:tc>
        <w:tc>
          <w:tcPr>
            <w:tcW w:w="823" w:type="dxa"/>
            <w:vAlign w:val="center"/>
          </w:tcPr>
          <w:p w14:paraId="1513DA67" w14:textId="5D614645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15</w:t>
            </w:r>
          </w:p>
        </w:tc>
      </w:tr>
      <w:tr w:rsidR="008E0FA2" w:rsidRPr="00C759B9" w14:paraId="10035F59" w14:textId="77777777" w:rsidTr="00D02730">
        <w:tc>
          <w:tcPr>
            <w:tcW w:w="704" w:type="dxa"/>
            <w:vAlign w:val="center"/>
          </w:tcPr>
          <w:p w14:paraId="36A4F5CC" w14:textId="54E8A652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76</w:t>
            </w:r>
          </w:p>
        </w:tc>
        <w:tc>
          <w:tcPr>
            <w:tcW w:w="1418" w:type="dxa"/>
            <w:vAlign w:val="center"/>
          </w:tcPr>
          <w:p w14:paraId="717658CA" w14:textId="04085BD9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33141194/13</w:t>
            </w:r>
          </w:p>
        </w:tc>
        <w:tc>
          <w:tcPr>
            <w:tcW w:w="2126" w:type="dxa"/>
            <w:vAlign w:val="center"/>
          </w:tcPr>
          <w:p w14:paraId="64393ABC" w14:textId="4F1BC1ED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Жидкий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пломбировочный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материал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светоотверждаемый</w:t>
            </w:r>
            <w:proofErr w:type="spellEnd"/>
          </w:p>
        </w:tc>
        <w:tc>
          <w:tcPr>
            <w:tcW w:w="7793" w:type="dxa"/>
          </w:tcPr>
          <w:p w14:paraId="028F3A28" w14:textId="2831C332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Жидкий пломбировочный материал светового отверждения высокого качества, не менее 2 г. Возможность выбора из не менее чем 12 цветов (цвета: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A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1,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A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2,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A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3,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A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3.5,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A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4,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B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1,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B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2,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B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3,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D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3,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M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5,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Super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White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,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Transparent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). Формат: штук. Новый, неиспользованный. На момент доставки наличие 1/2 срока годности. Обязательным условием является: участник представляет с заявкой авторизационное письмо (гарантийно-доверенное письмо), предоставляемое производителем товара. Обязательным условием является: участник на этапе исполнения договора представляет сертификат происхождения и сертификат соответствия, предоставляемые производителем товара.</w:t>
            </w:r>
          </w:p>
        </w:tc>
        <w:tc>
          <w:tcPr>
            <w:tcW w:w="698" w:type="dxa"/>
            <w:vAlign w:val="center"/>
          </w:tcPr>
          <w:p w14:paraId="4BB6CDAC" w14:textId="2DC01D72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3EFD21B8" w14:textId="77D1BF45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25</w:t>
            </w:r>
          </w:p>
        </w:tc>
      </w:tr>
      <w:tr w:rsidR="008E0FA2" w:rsidRPr="00C759B9" w14:paraId="6DB40EF1" w14:textId="77777777" w:rsidTr="00D02730">
        <w:tc>
          <w:tcPr>
            <w:tcW w:w="704" w:type="dxa"/>
            <w:vAlign w:val="center"/>
          </w:tcPr>
          <w:p w14:paraId="2D781A4C" w14:textId="77744ADA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418" w:type="dxa"/>
            <w:vAlign w:val="center"/>
          </w:tcPr>
          <w:p w14:paraId="739598F8" w14:textId="4FB84ECD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33141194</w:t>
            </w:r>
            <w:r w:rsidRPr="00C759B9">
              <w:rPr>
                <w:rFonts w:ascii="GHEA Grapalat" w:hAnsi="GHEA Grapalat" w:cs="Calibri"/>
                <w:color w:val="FF0000"/>
                <w:sz w:val="18"/>
                <w:szCs w:val="18"/>
              </w:rPr>
              <w:t>/14</w:t>
            </w:r>
          </w:p>
        </w:tc>
        <w:tc>
          <w:tcPr>
            <w:tcW w:w="2126" w:type="dxa"/>
            <w:vAlign w:val="center"/>
          </w:tcPr>
          <w:p w14:paraId="4D1A473F" w14:textId="76EB8C9E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Стеклоиономерный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цемент</w:t>
            </w:r>
            <w:proofErr w:type="spellEnd"/>
          </w:p>
        </w:tc>
        <w:tc>
          <w:tcPr>
            <w:tcW w:w="7793" w:type="dxa"/>
          </w:tcPr>
          <w:p w14:paraId="042C1E1F" w14:textId="181A2AF6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Стеклоиономерный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цемент для пломбирования молочных зубов, фиксации коронок, мостовидных протезов, вкладок, ортодонтических конструкций. В упаковке содержится: порошок объемом не менее 33г и жидкость объемом не менее 12мл, шпатель или мерная ложка. Формат: штук. Новый, неиспользованный, в заводской упаковке. На момент доставки наличие 1/2 срока годности. Обязательным условием является: участник представляет с заявкой авторизационное письмо (гарантийно-доверенное письмо), предоставляемое производителем товара. Обязательным условием является: участник на этапе исполнения договора представляет сертификат происхождения и сертификат соответствия, предоставляемые производителем товара.</w:t>
            </w:r>
          </w:p>
        </w:tc>
        <w:tc>
          <w:tcPr>
            <w:tcW w:w="698" w:type="dxa"/>
            <w:vAlign w:val="center"/>
          </w:tcPr>
          <w:p w14:paraId="2B8C43C2" w14:textId="3E366140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3F1041AB" w14:textId="44A3C416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10</w:t>
            </w:r>
          </w:p>
        </w:tc>
      </w:tr>
      <w:tr w:rsidR="008E0FA2" w:rsidRPr="00C759B9" w14:paraId="364D3C23" w14:textId="77777777" w:rsidTr="00D02730">
        <w:tc>
          <w:tcPr>
            <w:tcW w:w="704" w:type="dxa"/>
            <w:vAlign w:val="center"/>
          </w:tcPr>
          <w:p w14:paraId="55386F18" w14:textId="1DBD4B87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78</w:t>
            </w:r>
          </w:p>
        </w:tc>
        <w:tc>
          <w:tcPr>
            <w:tcW w:w="1418" w:type="dxa"/>
            <w:vAlign w:val="center"/>
          </w:tcPr>
          <w:p w14:paraId="710AE1F4" w14:textId="6CB3E670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33141194/15</w:t>
            </w:r>
          </w:p>
        </w:tc>
        <w:tc>
          <w:tcPr>
            <w:tcW w:w="2126" w:type="dxa"/>
            <w:vAlign w:val="center"/>
          </w:tcPr>
          <w:p w14:paraId="498B3F9B" w14:textId="457E7C57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Стеклоиономерный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цемент</w:t>
            </w:r>
            <w:proofErr w:type="spellEnd"/>
          </w:p>
        </w:tc>
        <w:tc>
          <w:tcPr>
            <w:tcW w:w="7793" w:type="dxa"/>
          </w:tcPr>
          <w:p w14:paraId="7E1401C9" w14:textId="3EEED205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Стеклоиономерный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цемент для пломбирования молочных зубов. В упаковке содержится порошок – 20г, жидкость – 15мл, кондиционер – 10мл. Новый, неиспользованный, в заводской упаковке. На момент поставки срок годности должен составлять не менее 1/2 от общего срока.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br/>
              <w:t>Обязательным условием является: участник подает заявку, предоставляя авторизационное письмо (гарантийно-доверительное письмо) от производителя товара.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br/>
              <w:t>Обязательным условием является: на этапе исполнения договора участник предоставляет сертификат происхождения и сертификат соответствия от производителя товара.</w:t>
            </w:r>
          </w:p>
        </w:tc>
        <w:tc>
          <w:tcPr>
            <w:tcW w:w="698" w:type="dxa"/>
            <w:vAlign w:val="center"/>
          </w:tcPr>
          <w:p w14:paraId="60956C1C" w14:textId="473DAEFD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5F61642F" w14:textId="59A649F2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</w:tr>
      <w:tr w:rsidR="008E0FA2" w:rsidRPr="00C759B9" w14:paraId="5A5A2DAF" w14:textId="77777777" w:rsidTr="00D02730">
        <w:tc>
          <w:tcPr>
            <w:tcW w:w="704" w:type="dxa"/>
            <w:vAlign w:val="center"/>
          </w:tcPr>
          <w:p w14:paraId="2C585704" w14:textId="6A1C2575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79</w:t>
            </w:r>
          </w:p>
        </w:tc>
        <w:tc>
          <w:tcPr>
            <w:tcW w:w="1418" w:type="dxa"/>
            <w:vAlign w:val="center"/>
          </w:tcPr>
          <w:p w14:paraId="540EF843" w14:textId="4C9C39F8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33141212/17</w:t>
            </w:r>
          </w:p>
        </w:tc>
        <w:tc>
          <w:tcPr>
            <w:tcW w:w="2126" w:type="dxa"/>
            <w:vAlign w:val="center"/>
          </w:tcPr>
          <w:p w14:paraId="5D570AF0" w14:textId="2074E1A9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Трикрезолформалин</w:t>
            </w:r>
            <w:proofErr w:type="spellEnd"/>
          </w:p>
        </w:tc>
        <w:tc>
          <w:tcPr>
            <w:tcW w:w="7793" w:type="dxa"/>
          </w:tcPr>
          <w:p w14:paraId="6F4B88E7" w14:textId="6AFBDB90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Трикрезолформалин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не менее 30 мл во флаконе или бутылочке. Для антисептической обработки корневых каналов. Содержит трикрезол и формалин. Формат: штук. Новый, неиспользованный. На момент поставки срок годности должен составлять не менее 1/2 от общего срока.</w:t>
            </w:r>
          </w:p>
        </w:tc>
        <w:tc>
          <w:tcPr>
            <w:tcW w:w="698" w:type="dxa"/>
            <w:vAlign w:val="center"/>
          </w:tcPr>
          <w:p w14:paraId="3FCFFF74" w14:textId="246EF87A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2987D098" w14:textId="5B6FAD77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</w:tr>
      <w:tr w:rsidR="008E0FA2" w:rsidRPr="00C759B9" w14:paraId="7806EBE8" w14:textId="77777777" w:rsidTr="00D02730">
        <w:tc>
          <w:tcPr>
            <w:tcW w:w="704" w:type="dxa"/>
            <w:vAlign w:val="center"/>
          </w:tcPr>
          <w:p w14:paraId="629830BD" w14:textId="2E836CD2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418" w:type="dxa"/>
            <w:vAlign w:val="center"/>
          </w:tcPr>
          <w:p w14:paraId="03929B61" w14:textId="2068AC7F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33141194/16</w:t>
            </w:r>
          </w:p>
        </w:tc>
        <w:tc>
          <w:tcPr>
            <w:tcW w:w="2126" w:type="dxa"/>
            <w:vAlign w:val="center"/>
          </w:tcPr>
          <w:p w14:paraId="2A5F8E1D" w14:textId="3F01D1E2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Набор для пломбирования корневых каналов</w:t>
            </w:r>
          </w:p>
        </w:tc>
        <w:tc>
          <w:tcPr>
            <w:tcW w:w="7793" w:type="dxa"/>
          </w:tcPr>
          <w:p w14:paraId="2EDBB904" w14:textId="5B2303AB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Набор для пломбирования корневых каналов. Порошок, основные компоненты которого: оксиды кальция, алюминия, кремния. В набор также входят: аппликаторы, пластиковые канюли, шпатель, флакон дистиллированной воды. Формат: штук. Новый, неиспользованный, в заводской упаковке. Условия хранения: при комнатной температуре. На момент поставки срок годности должен составлять не менее 1/2 от общего срока.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br/>
              <w:t>Обязательным условием является: участник подает заявку, предоставляя авторизационное письмо (гарантийно-доверительное письмо) от производителя товара.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br/>
              <w:t>Обязательным условием является: на этапе исполнения договора участник предоставляет сертификат происхождения и сертификат соответствия от производителя товара.</w:t>
            </w:r>
          </w:p>
        </w:tc>
        <w:tc>
          <w:tcPr>
            <w:tcW w:w="698" w:type="dxa"/>
            <w:vAlign w:val="center"/>
          </w:tcPr>
          <w:p w14:paraId="3E55970F" w14:textId="503F2E9F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7490F4A9" w14:textId="665EA54A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10</w:t>
            </w:r>
          </w:p>
        </w:tc>
      </w:tr>
      <w:tr w:rsidR="008E0FA2" w:rsidRPr="00C759B9" w14:paraId="3A4FFD1F" w14:textId="77777777" w:rsidTr="00D02730">
        <w:tc>
          <w:tcPr>
            <w:tcW w:w="704" w:type="dxa"/>
            <w:vAlign w:val="center"/>
          </w:tcPr>
          <w:p w14:paraId="121C5EBF" w14:textId="2B973871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81</w:t>
            </w:r>
          </w:p>
        </w:tc>
        <w:tc>
          <w:tcPr>
            <w:tcW w:w="1418" w:type="dxa"/>
            <w:vAlign w:val="center"/>
          </w:tcPr>
          <w:p w14:paraId="656B92C9" w14:textId="6AAE4FF6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33621641/7</w:t>
            </w:r>
          </w:p>
        </w:tc>
        <w:tc>
          <w:tcPr>
            <w:tcW w:w="2126" w:type="dxa"/>
            <w:vAlign w:val="center"/>
          </w:tcPr>
          <w:p w14:paraId="6AEB1B35" w14:textId="43DD9B80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Анилида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гидрохлорид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амидопирин</w:t>
            </w:r>
            <w:proofErr w:type="spellEnd"/>
          </w:p>
        </w:tc>
        <w:tc>
          <w:tcPr>
            <w:tcW w:w="7793" w:type="dxa"/>
          </w:tcPr>
          <w:p w14:paraId="587FB990" w14:textId="6950A7BC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Анилин гидрохлорид + амидопирин, набор 100 мл включает: реагент №1 – амидопирин 5г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x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3, реагент №2 – анилин гидрохлорид 0,05г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x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3. Формат: штук. Новый, неиспользованный, в заводской упаковке. На момент поставки срок годности должен составлять не менее 1/2 от общего срока.</w:t>
            </w:r>
          </w:p>
        </w:tc>
        <w:tc>
          <w:tcPr>
            <w:tcW w:w="698" w:type="dxa"/>
            <w:vAlign w:val="center"/>
          </w:tcPr>
          <w:p w14:paraId="36FEA626" w14:textId="22EC5C7C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6238DBAA" w14:textId="57F7F9C6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50</w:t>
            </w:r>
          </w:p>
        </w:tc>
      </w:tr>
      <w:tr w:rsidR="008E0FA2" w:rsidRPr="00C759B9" w14:paraId="6A1B70A3" w14:textId="77777777" w:rsidTr="00D02730">
        <w:tc>
          <w:tcPr>
            <w:tcW w:w="704" w:type="dxa"/>
            <w:vAlign w:val="center"/>
          </w:tcPr>
          <w:p w14:paraId="18E0AD31" w14:textId="50E4A895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82</w:t>
            </w:r>
          </w:p>
        </w:tc>
        <w:tc>
          <w:tcPr>
            <w:tcW w:w="1418" w:type="dxa"/>
            <w:vAlign w:val="center"/>
          </w:tcPr>
          <w:p w14:paraId="7E60DD4E" w14:textId="3C3E89AD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33111390/1</w:t>
            </w:r>
          </w:p>
        </w:tc>
        <w:tc>
          <w:tcPr>
            <w:tcW w:w="2126" w:type="dxa"/>
            <w:vAlign w:val="center"/>
          </w:tcPr>
          <w:p w14:paraId="6516F57D" w14:textId="27A35385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Сосудистый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допплер</w:t>
            </w:r>
            <w:proofErr w:type="spellEnd"/>
          </w:p>
        </w:tc>
        <w:tc>
          <w:tcPr>
            <w:tcW w:w="7793" w:type="dxa"/>
          </w:tcPr>
          <w:p w14:paraId="3CD4BBDD" w14:textId="563FD7B9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Сосудистый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допплер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— это точный сосудистый измерительный детектор. Это портативное устройство, используемое в клинических условиях и во время операций, когда требуется измерение кровотока через сердце. Мобильный сосудистый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допплер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оснащен графическим (курсорным) индикатором, который показывает силу кровотока. Он позволяет оценивать скорость артериального и венозного кровотока с использованием датчика 8 МГц ± 10%. Также осуществляется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аудиомониторинг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через громкоговоритель. Питание осуществляется от перезаряжаемых никель-металл-гидридных или литиевых батарей, а также возможно подключение к источнику переменного тока через адаптер. Технические характеристики: Частота ультразвука: 8.0 МГц ± 10%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br/>
              <w:t xml:space="preserve"> Мощность ультразвука: не более 5 мВт. Общая чувствительность: не менее 90 дБ. Диапазон измерения кровотока: 4-40 см/сек. Выходная мощность звука: не менее 100 мВт. Питание от батареи: 7.4 В / 900 мА/ч. Источник питания: 220 В, 50 Гц-60 Гц. Входная мощность (во время зарядки): не более 5.0 ВА.  Состояние: новый, неиспользованный. В стоимость предложения входят: настройка, ознакомление медицинского персонала с методами использования устройства, гарантийный срок не менее 12 месяцев с момента поставки.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Обязательно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наличие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сертификата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CE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при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поставке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698" w:type="dxa"/>
            <w:vAlign w:val="center"/>
          </w:tcPr>
          <w:p w14:paraId="4837E600" w14:textId="60A4C8E7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237F6A3D" w14:textId="5F35FE5D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8E0FA2" w:rsidRPr="00C759B9" w14:paraId="12FCFF44" w14:textId="77777777" w:rsidTr="00D02730">
        <w:tc>
          <w:tcPr>
            <w:tcW w:w="704" w:type="dxa"/>
            <w:vAlign w:val="center"/>
          </w:tcPr>
          <w:p w14:paraId="44B72FBC" w14:textId="6F244B2C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83</w:t>
            </w:r>
          </w:p>
        </w:tc>
        <w:tc>
          <w:tcPr>
            <w:tcW w:w="1418" w:type="dxa"/>
            <w:vAlign w:val="center"/>
          </w:tcPr>
          <w:p w14:paraId="42AF2A12" w14:textId="46348E9C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33141174/1</w:t>
            </w:r>
          </w:p>
        </w:tc>
        <w:tc>
          <w:tcPr>
            <w:tcW w:w="2126" w:type="dxa"/>
            <w:vAlign w:val="center"/>
          </w:tcPr>
          <w:p w14:paraId="54EDC828" w14:textId="6A00A8E5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Набор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для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ларингоскопии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неонатальный</w:t>
            </w:r>
            <w:proofErr w:type="spellEnd"/>
          </w:p>
        </w:tc>
        <w:tc>
          <w:tcPr>
            <w:tcW w:w="7793" w:type="dxa"/>
          </w:tcPr>
          <w:p w14:paraId="41249BA5" w14:textId="6A43BAC8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Набор для ларингоскопии состоит из одной рукоятки и минимум четырех клинков с оптоволоконным освещением, размерами #00, #0, #1, #2. Клинки ларингоскопа: #00, #0 и #1 типа Миллер, а #2 — типа Макинтош. Рукоятка среднего размера: 29 мм ±1 мм.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br/>
              <w:t xml:space="preserve">Оснащен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LED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-лампой с работоспособностью не менее 30 000 часов, мощностью не менее 27 000 люкс, с возможностью ручного снятия лампы и оптики. Клинок изготовлен из антимагнитной нержавеющей хром-никелевой стали, имеет нескользящую, матовую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lastRenderedPageBreak/>
              <w:t xml:space="preserve">рабочую поверхность. Оптика: 4 мм ±1 мм, не менее 6500 волокон. Имеет модульную конструкцию. Комплектуется переносной сумкой. Набор для ларингоскопии устойчив к химической дезинфекции и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автоклавированию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. Новый, неиспользованный.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br/>
              <w:t xml:space="preserve">В стоимость предложения будут включены: настройки, обучение медицинского персонала методам использования устройства, гарантийный срок не менее 12 месяцев с момента поставки.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ертификат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CE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обязателен при поставке.</w:t>
            </w:r>
          </w:p>
        </w:tc>
        <w:tc>
          <w:tcPr>
            <w:tcW w:w="698" w:type="dxa"/>
            <w:vAlign w:val="center"/>
          </w:tcPr>
          <w:p w14:paraId="3473DF1C" w14:textId="2CBC272D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lastRenderedPageBreak/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5C430AAA" w14:textId="356C2308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8E0FA2" w:rsidRPr="00C759B9" w14:paraId="3BEBD30E" w14:textId="77777777" w:rsidTr="00D02730">
        <w:tc>
          <w:tcPr>
            <w:tcW w:w="704" w:type="dxa"/>
            <w:vAlign w:val="center"/>
          </w:tcPr>
          <w:p w14:paraId="711DD36C" w14:textId="5E64B82A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84</w:t>
            </w:r>
          </w:p>
        </w:tc>
        <w:tc>
          <w:tcPr>
            <w:tcW w:w="1418" w:type="dxa"/>
            <w:vAlign w:val="center"/>
          </w:tcPr>
          <w:p w14:paraId="2044BA6A" w14:textId="694FCB90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42121150/1</w:t>
            </w:r>
          </w:p>
        </w:tc>
        <w:tc>
          <w:tcPr>
            <w:tcW w:w="2126" w:type="dxa"/>
            <w:vAlign w:val="center"/>
          </w:tcPr>
          <w:p w14:paraId="07B048CE" w14:textId="717142C2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Отсасывающий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насос</w:t>
            </w:r>
            <w:proofErr w:type="spellEnd"/>
          </w:p>
        </w:tc>
        <w:tc>
          <w:tcPr>
            <w:tcW w:w="7793" w:type="dxa"/>
          </w:tcPr>
          <w:p w14:paraId="10E5C794" w14:textId="43617E0C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Переносной аспиратор для профессионального использования с мощным двухцилиндровым двигателем. Имеет 4 колеса, 2 из которых с тормозами. Производительность: не менее 90 литров/мин. Максимальный вакуум: 0,90 бар - 675 мм рт. ст. -90 кПа. Уровень шума: не более 57,2 дБ. Питание: 220/230 вольт, 50-60 Гц. Оснащен: механическим индикатором вакуума. Комплектом одноразовых фильтров и трубок. Датчиком вакуума, регулятором. Ножка: 1 шт., съемный и легко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автоклавируемый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контейнер для экссудата, емкостью 2 литра: 4 шт., встроенные клапаны для защиты от переполнения. В стоимость предложения входит: установка, настройка, ознакомление технического и медицинского персонала с методикой использования прибора, гарантийный срок с момента установки Не менее 12 месяцев.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Сертификат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CE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обязателен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при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поставке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698" w:type="dxa"/>
            <w:vAlign w:val="center"/>
          </w:tcPr>
          <w:p w14:paraId="5A2629D8" w14:textId="4937BA58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05201C56" w14:textId="1088BD4E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</w:tr>
      <w:tr w:rsidR="008E0FA2" w:rsidRPr="00C759B9" w14:paraId="6515363A" w14:textId="77777777" w:rsidTr="00D02730">
        <w:tc>
          <w:tcPr>
            <w:tcW w:w="704" w:type="dxa"/>
            <w:vAlign w:val="center"/>
          </w:tcPr>
          <w:p w14:paraId="4E21EB17" w14:textId="58FA13B9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85</w:t>
            </w:r>
          </w:p>
        </w:tc>
        <w:tc>
          <w:tcPr>
            <w:tcW w:w="1418" w:type="dxa"/>
            <w:vAlign w:val="center"/>
          </w:tcPr>
          <w:p w14:paraId="0644A4E8" w14:textId="35414BCC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33111490/35</w:t>
            </w:r>
          </w:p>
        </w:tc>
        <w:tc>
          <w:tcPr>
            <w:tcW w:w="2126" w:type="dxa"/>
            <w:vAlign w:val="center"/>
          </w:tcPr>
          <w:p w14:paraId="1276F9B4" w14:textId="211AEDF6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Картридж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для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деионизатора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воды</w:t>
            </w:r>
            <w:proofErr w:type="spellEnd"/>
          </w:p>
        </w:tc>
        <w:tc>
          <w:tcPr>
            <w:tcW w:w="7793" w:type="dxa"/>
          </w:tcPr>
          <w:p w14:paraId="79562250" w14:textId="0E2D61B6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Картридж типа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LC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212 для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деионизатора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воды биохимического анализатора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cobas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c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311, используемого в университетской больнице. Новый, неиспользованный, в заводской упаковке. Срок службы с момента установки — не менее 6 месяцев. Установка и настройка должны быть выполнены специалистом, сертифицированным компанией-производителем оборудования. Наличие действующего сертификата специалиста обязательно. После установки устройство будет приведено в рабочее состояние.</w:t>
            </w:r>
          </w:p>
        </w:tc>
        <w:tc>
          <w:tcPr>
            <w:tcW w:w="698" w:type="dxa"/>
            <w:vAlign w:val="center"/>
          </w:tcPr>
          <w:p w14:paraId="786F528B" w14:textId="79F4A95E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61BE8585" w14:textId="68D3132E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8E0FA2" w:rsidRPr="00C759B9" w14:paraId="7AA9548B" w14:textId="77777777" w:rsidTr="00D02730">
        <w:tc>
          <w:tcPr>
            <w:tcW w:w="704" w:type="dxa"/>
            <w:vAlign w:val="center"/>
          </w:tcPr>
          <w:p w14:paraId="674DC7C6" w14:textId="0CD392B3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86</w:t>
            </w:r>
          </w:p>
        </w:tc>
        <w:tc>
          <w:tcPr>
            <w:tcW w:w="1418" w:type="dxa"/>
            <w:vAlign w:val="center"/>
          </w:tcPr>
          <w:p w14:paraId="2DF5F7E2" w14:textId="2505ADF3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33111490/36</w:t>
            </w:r>
          </w:p>
        </w:tc>
        <w:tc>
          <w:tcPr>
            <w:tcW w:w="2126" w:type="dxa"/>
            <w:vAlign w:val="center"/>
          </w:tcPr>
          <w:p w14:paraId="503363BB" w14:textId="2127B5FC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Насос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для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системы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водоснабжения</w:t>
            </w:r>
            <w:proofErr w:type="spellEnd"/>
          </w:p>
        </w:tc>
        <w:tc>
          <w:tcPr>
            <w:tcW w:w="7793" w:type="dxa"/>
          </w:tcPr>
          <w:p w14:paraId="5E85D379" w14:textId="7E0A444D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Насос для системы подачи воды анализаторов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Cobas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pure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Integrated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solution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cobas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c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303 и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cobas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e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402, эксплуатируемых в университетской больнице. Новый, неиспользованный, в заводской упаковке. Срок службы с момента установки — не менее 6 месяцев. Установка и настройка должны быть выполнены специалистом, сертифицированным компанией-производителем оборудования. Наличие действующего сертификата специалиста обязательно. После установки устройство будет приведено в рабочее состояние.</w:t>
            </w:r>
          </w:p>
        </w:tc>
        <w:tc>
          <w:tcPr>
            <w:tcW w:w="698" w:type="dxa"/>
            <w:vAlign w:val="center"/>
          </w:tcPr>
          <w:p w14:paraId="4F0EC14B" w14:textId="3A126E77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041A2926" w14:textId="0493AE3F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8E0FA2" w:rsidRPr="00C759B9" w14:paraId="771FE343" w14:textId="77777777" w:rsidTr="00D02730">
        <w:tc>
          <w:tcPr>
            <w:tcW w:w="704" w:type="dxa"/>
            <w:vAlign w:val="center"/>
          </w:tcPr>
          <w:p w14:paraId="7F1DA009" w14:textId="2BAFA57C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87</w:t>
            </w:r>
          </w:p>
        </w:tc>
        <w:tc>
          <w:tcPr>
            <w:tcW w:w="1418" w:type="dxa"/>
            <w:vAlign w:val="center"/>
          </w:tcPr>
          <w:p w14:paraId="2E9177FA" w14:textId="65EEF8C6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33111490/37</w:t>
            </w:r>
          </w:p>
        </w:tc>
        <w:tc>
          <w:tcPr>
            <w:tcW w:w="2126" w:type="dxa"/>
            <w:vAlign w:val="center"/>
          </w:tcPr>
          <w:p w14:paraId="1DB46B4B" w14:textId="0B7D4031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Источник питания для парафинового аппарата</w:t>
            </w:r>
          </w:p>
        </w:tc>
        <w:tc>
          <w:tcPr>
            <w:tcW w:w="7793" w:type="dxa"/>
          </w:tcPr>
          <w:p w14:paraId="2D84DBF0" w14:textId="6AEB3F39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Источник питания для парафинового заливочного аппарата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SLEE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MP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G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1 15 0020, эксплуатируемого в университетской больнице. Новый, неиспользованный, в заводской упаковке. Срок службы с момента установки — не менее 12 месяцев. Установка и настройка должны быть выполнены специалистом, сертифицированным компанией-производителем оборудования. Наличие действующего сертификата специалиста обязательно. После установки устройство будет приведено в рабочее состояние.</w:t>
            </w:r>
          </w:p>
        </w:tc>
        <w:tc>
          <w:tcPr>
            <w:tcW w:w="698" w:type="dxa"/>
            <w:vAlign w:val="center"/>
          </w:tcPr>
          <w:p w14:paraId="5CF648CC" w14:textId="702493AF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6F53A64E" w14:textId="309054E5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8E0FA2" w:rsidRPr="00C759B9" w14:paraId="1CD7AAC4" w14:textId="77777777" w:rsidTr="00D02730">
        <w:tc>
          <w:tcPr>
            <w:tcW w:w="704" w:type="dxa"/>
            <w:vAlign w:val="center"/>
          </w:tcPr>
          <w:p w14:paraId="011DFF50" w14:textId="0C6C5254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88</w:t>
            </w:r>
          </w:p>
        </w:tc>
        <w:tc>
          <w:tcPr>
            <w:tcW w:w="1418" w:type="dxa"/>
            <w:vAlign w:val="center"/>
          </w:tcPr>
          <w:p w14:paraId="76D84B11" w14:textId="1BCAB84C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33191490/2</w:t>
            </w:r>
          </w:p>
        </w:tc>
        <w:tc>
          <w:tcPr>
            <w:tcW w:w="2126" w:type="dxa"/>
            <w:vAlign w:val="center"/>
          </w:tcPr>
          <w:p w14:paraId="62C4D56B" w14:textId="5F1461C1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Двухканальный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перфузионный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насос</w:t>
            </w:r>
            <w:proofErr w:type="spellEnd"/>
          </w:p>
        </w:tc>
        <w:tc>
          <w:tcPr>
            <w:tcW w:w="7793" w:type="dxa"/>
          </w:tcPr>
          <w:p w14:paraId="343C5432" w14:textId="5DE55448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Данное устройство предназначено для точного инфузионного введения и оснащено двойными цифровыми кнопками управления и цветным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LCD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или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LED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-экраном размером не менее 3.0 дюймов. Оно разработано для работы с двумя шприцами одновременно.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br/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br/>
              <w:t>Устройство функционирует как минимум в режимах "Скорость" (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Rate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), "Время" (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Time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),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lastRenderedPageBreak/>
              <w:t>"Объем" (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Volume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-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VTBI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) и "Масса тела" (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Body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Weight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), а также имеет библиотеку лекарственных средств (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Drug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Library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). Оно автоматически распознает шприцы следующих размеров: 5, 10, 20, 30, 50/60 мл.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br/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br/>
              <w:t>Устройство спроектировано для обеспечения высокой надежности и точности, оснащено двойным процессором. Точность потока составляет ±2%. Скорость потока регулируется в диапазоне от 0.1 мл/ч до максимально возможного значения для каждого шприца: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br/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br/>
              <w:t>5 мл – не менее 200 мл/ч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br/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br/>
              <w:t>10 мл – не менее 400 мл/ч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br/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br/>
              <w:t>20 мл – не менее 900 мл/ч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br/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br/>
              <w:t>30 мл – не менее 1200 мл/ч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br/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br/>
              <w:t>50/60 мл – не менее 1800 мл/ч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br/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br/>
              <w:t xml:space="preserve">Объем составляет не менее 9999 мл, а время установки – от 1 минуты до 99 часов. Функция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KVO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(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Keep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Vein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Open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) регулируется в диапазоне не менее 0.01–10 мл/ч. Шаг регулировки скорости потока составляет не более 0.1 мл/ч.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br/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br/>
              <w:t xml:space="preserve">Скорость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болюсного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введения: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br/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br/>
              <w:t>Для шприца 5 мл – не менее 200 мл/ч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br/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br/>
              <w:t>Для шприца 10 мл – не менее 400 мл/ч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br/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br/>
              <w:t>Для шприца 20 мл – не менее 900 мл/ч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br/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br/>
              <w:t>Для шприца 30 мл – не менее 1200 мл/ч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br/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br/>
              <w:t>Для шприца 50/60 мл – не менее 1800 мл/ч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br/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br/>
              <w:t xml:space="preserve">Устройство должно иметь звуковые и визуальные сигналы для следующих случаев: автоматическое самотестирование, смещение шприца, окклюзия, приближение к концу, пустой шприц, завершение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VTBI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, низкий заряд батареи, разрядка батареи, неисправность двигателя, неправильная спецификация шприца, неисправность цепи, неисправность основной микропроцессорной схемы, мониторинг неисправности процессора, превышение параметров, отключение питания.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br/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lastRenderedPageBreak/>
              <w:br/>
              <w:t>Устройство должно иметь как минимум три уровня давления: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br/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br/>
              <w:t>Низкий: 40±20 кПа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br/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br/>
              <w:t>Средний: 60±20 кПа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br/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br/>
              <w:t>Высокий: 100±20 кПа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br/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br/>
              <w:t xml:space="preserve">Питание осуществляется от никель-металлгидридной или литиевой батареи с автономной работой не менее 10 часов. Также устройство работает от электрической сети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AC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100–240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V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, 50/60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Hz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.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br/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br/>
              <w:t xml:space="preserve">Устройство обладает уровнем водонепроницаемости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IPX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4, является медицинским оборудованием не ниже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Class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II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, типа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CF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. Размеры каждой стороны: 30×25×15 см (±5 см).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br/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br/>
              <w:t xml:space="preserve">При поставке обязательно наличие сертификатов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CE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Mark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, 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ISO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13485. Оборудование должно быть новым, неиспользованным, в заводской упаковке. Гарантийный срок с момента установки составляет не менее 12 месяцев.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br/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br/>
              <w:t>Поставщик должен располагать необходимым квалифицированным персоналом для установки, обучения, технического обслуживания и ремонта оборудования.</w:t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br/>
            </w: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br/>
              <w:t>В заявке участник в приложении "Полное описание предлагаемого товара" должен также указать модель товара.</w:t>
            </w:r>
          </w:p>
        </w:tc>
        <w:tc>
          <w:tcPr>
            <w:tcW w:w="698" w:type="dxa"/>
            <w:vAlign w:val="center"/>
          </w:tcPr>
          <w:p w14:paraId="0976D257" w14:textId="46429337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lastRenderedPageBreak/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2E7014B8" w14:textId="2C159CE6" w:rsidR="008E0FA2" w:rsidRPr="00C759B9" w:rsidRDefault="008E0FA2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22</w:t>
            </w:r>
          </w:p>
        </w:tc>
      </w:tr>
      <w:tr w:rsidR="00C72705" w:rsidRPr="00C759B9" w14:paraId="0756D3E1" w14:textId="77777777" w:rsidTr="00346878">
        <w:tc>
          <w:tcPr>
            <w:tcW w:w="704" w:type="dxa"/>
            <w:vAlign w:val="center"/>
          </w:tcPr>
          <w:p w14:paraId="0330836D" w14:textId="329F108C" w:rsidR="00C72705" w:rsidRPr="00C759B9" w:rsidRDefault="00C72705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89</w:t>
            </w:r>
          </w:p>
        </w:tc>
        <w:tc>
          <w:tcPr>
            <w:tcW w:w="1418" w:type="dxa"/>
            <w:vAlign w:val="center"/>
          </w:tcPr>
          <w:p w14:paraId="772E8DCA" w14:textId="4B0CF275" w:rsidR="00C72705" w:rsidRPr="00C759B9" w:rsidRDefault="00C72705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33191490/3</w:t>
            </w:r>
          </w:p>
        </w:tc>
        <w:tc>
          <w:tcPr>
            <w:tcW w:w="2126" w:type="dxa"/>
            <w:vAlign w:val="center"/>
          </w:tcPr>
          <w:p w14:paraId="50026A22" w14:textId="2BF70DAB" w:rsidR="00C72705" w:rsidRPr="00C759B9" w:rsidRDefault="00C72705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Инжекторный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насос</w:t>
            </w:r>
            <w:proofErr w:type="spellEnd"/>
          </w:p>
        </w:tc>
        <w:tc>
          <w:tcPr>
            <w:tcW w:w="7793" w:type="dxa"/>
            <w:vAlign w:val="center"/>
          </w:tcPr>
          <w:p w14:paraId="49C89B6A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"Монитор должен быть цветным TFT LCD с диагональю не менее 3.4 дюйма и сенсорным экраном. Разрешение монитора — не менее 800 x 480 пикселей. Яркость монитора должна регулироваться как минимум в 1-10 степенях.</w:t>
            </w:r>
          </w:p>
          <w:p w14:paraId="2FFF0BF3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667A25F8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На мониторе отображается следующая информация: данные пациента, данные тревог, статус инфузии и статус рабочего состояния системы. Уровень защиты от проникновения — IP33.</w:t>
            </w:r>
          </w:p>
          <w:p w14:paraId="770F79E0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27C37DF6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Уровень точности составляет ±0.5%. Максимальное отклонение скорости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болюсного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потока — ±0.2%.</w:t>
            </w:r>
          </w:p>
          <w:p w14:paraId="11C41C50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2B7EE9A7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Скорости потока для различных шприцев:</w:t>
            </w:r>
          </w:p>
          <w:p w14:paraId="3ED6752C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4459FA17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Для шприца 1 мл: не менее 0.01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50.00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</w:p>
          <w:p w14:paraId="4ADC2DC7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7BD51AEF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Для шприца 2 мл или 3 мл: не менее 0.10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150.0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</w:p>
          <w:p w14:paraId="39773564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2D480CD4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Для шприца 5 мл: не менее 0.10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300.0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</w:p>
          <w:p w14:paraId="4020F024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4AA967B9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Для шприца 10 мл: не менее 0.10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800.0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</w:p>
          <w:p w14:paraId="5FFD0B75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09AD6CE3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Для шприца 20 мл: не менее 0.10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1200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/h</w:t>
            </w:r>
          </w:p>
          <w:p w14:paraId="5D36EAB9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1ED7A622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Для шприца 30 мл: не менее 0.10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1500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</w:p>
          <w:p w14:paraId="520D218B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5CCCBE5E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Для шприца 50 мл: не менее 0.10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2350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</w:p>
          <w:p w14:paraId="35AFF311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3A0CA1A0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Шаг регулировки скорости потока:</w:t>
            </w:r>
          </w:p>
          <w:p w14:paraId="11A157C9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75B179A1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Для 0.01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99.99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: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не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более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0.01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</w:p>
          <w:p w14:paraId="34941DDC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314A4AE1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Для 100.0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999.9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: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не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более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0.1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</w:p>
          <w:p w14:paraId="0A2757EF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22651629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Для 1000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2350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: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не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более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1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</w:p>
          <w:p w14:paraId="1B0FEE6D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4D3A82AB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Возможность ручной и автоматической регулировки скоростей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болюсного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потока:</w:t>
            </w:r>
          </w:p>
          <w:p w14:paraId="58B3C75E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03F4348C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Для шприца 1 мл: не менее 0.01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50.00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</w:p>
          <w:p w14:paraId="4A9098B4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283F13EC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Для шприца 2 мл или 3 мл: не менее 0.10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150.0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</w:p>
          <w:p w14:paraId="16EC191B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7A8BE883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Для шприца 5 мл: не менее 0.10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300.0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</w:p>
          <w:p w14:paraId="6463E346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6712CDAB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Для шприца 10 мл: не менее 0.10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800.0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</w:p>
          <w:p w14:paraId="5768FFC6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722922EC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Для шприца 20 мл: не менее 0.10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1200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</w:p>
          <w:p w14:paraId="2F2DA954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05C5BD15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Для шприца 30 мл: не менее 0.10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1500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</w:p>
          <w:p w14:paraId="0DF37FA3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51743BBF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Для шприца 50 мл: не менее 0.10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2350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</w:p>
          <w:p w14:paraId="7324FCAE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6CFE876F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Шаг регулировки скорости болюса:</w:t>
            </w:r>
          </w:p>
          <w:p w14:paraId="7B9EA0A3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0F857C09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Для 0.01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99.99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: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не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более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0.01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</w:p>
          <w:p w14:paraId="0EF431A0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49207E1F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Для 100.0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999.9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: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не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более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0.1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</w:p>
          <w:p w14:paraId="7E935189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74ABF2A5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Для 1000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2350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: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не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более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1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</w:p>
          <w:p w14:paraId="0388AA24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2CF3E6D8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Обнаружение окклюзии при давлении не менее 150,225,300,375,450,525,600,675,750,825,900,975,1050,1125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mmHg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.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Отклонение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тревоги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окклюзии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: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максимум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50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mmHg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на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первом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уровне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максимум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±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145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mmHg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на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других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уровнях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.</w:t>
            </w:r>
          </w:p>
          <w:p w14:paraId="23EBB60D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24B3D270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Скорость потока KVO:</w:t>
            </w:r>
          </w:p>
          <w:p w14:paraId="219CD1A1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1822D725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Для шприца 1 мл: не менее 0.01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5.00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</w:p>
          <w:p w14:paraId="0BA46F20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3E47D972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Для шприцев другого размера: не менее 0.10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5.00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</w:p>
          <w:p w14:paraId="656DB471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3CB03E93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Диапазон установки времени: не менее 00:00:01</w:t>
            </w:r>
            <w:r w:rsidRPr="00C759B9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99:59:59.</w:t>
            </w:r>
          </w:p>
          <w:p w14:paraId="505D59FA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2851BE16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Объем введения: не менее 0.10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9999.99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шаг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максимум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0.01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.</w:t>
            </w:r>
          </w:p>
          <w:p w14:paraId="62F62BE8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18FF3BED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Накопленный объем: не менее 0.00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99999.99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шаг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максимум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0.01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.</w:t>
            </w:r>
          </w:p>
          <w:p w14:paraId="12AAA202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3715CEF7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Диапазон установки дозировки: не менее 0.001</w:t>
            </w:r>
            <w:r w:rsidRPr="00C759B9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99999.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Единицы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измерения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нг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мкг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мг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г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мЕ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Е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кЕ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ЕИ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ммоль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моль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мкал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кал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ккал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мЭкв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.</w:t>
            </w:r>
          </w:p>
          <w:p w14:paraId="5AB1A1F6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6B9F381A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Диапазон скорости дозирования: не менее 0.001</w:t>
            </w:r>
            <w:r w:rsidRPr="00C759B9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99999.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Единицы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измерения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скорости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дозирования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: X/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мин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, X/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, X/24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, X/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кг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, X/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кг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/24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, X/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фунт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мин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, X/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фунт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, X/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фунт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/24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где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X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может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принимать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следующие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значения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нг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мкг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мг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г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мЕ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Е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кЕ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ЕИ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ммоль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моль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мкал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кал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ккал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мЭкв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.</w:t>
            </w:r>
          </w:p>
          <w:p w14:paraId="56382033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42382DF4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Диапазон установки объема: не менее 0.10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9999.99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.</w:t>
            </w:r>
          </w:p>
          <w:p w14:paraId="0047B2ED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59A7D3EF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Библиотека лекарственных средств должна содержать данные о не менее 5000 лекарствах, 30 категориях и иметь возможность 20 видов цветовой настройки. Возможность сохранения данных не менее 5000 пациентов. Возможность блокировки экрана.</w:t>
            </w:r>
          </w:p>
          <w:p w14:paraId="167A6D9E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71CBF693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Устройство предназначено для работы со шприцами размером не менее 1 мл, 2 мл, 3 мл, 5 мл, 10 мл, 20 мл, 30 мл, 50 мл и имеет функцию их автоматического распознавания.</w:t>
            </w:r>
          </w:p>
          <w:p w14:paraId="38BF5DBD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207BEAB6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Имеет видимые и слышимые сигналы тревоги. Должен иметь не менее 3 уровней тревоги: высокий, средний, низкий.</w:t>
            </w:r>
          </w:p>
          <w:p w14:paraId="4CE813CB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7E4C3E1D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Имеет возможности проводной и беспроводной связи, USB, RS232, разъем для вызова медсестры, адаптер постоянного тока.</w:t>
            </w:r>
          </w:p>
          <w:p w14:paraId="4DF7E9E7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3AD51710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Литий-ионная или никель-металлгидридная батарея емкостью не менее 3050 мАч. Время работы не менее 8 часов при 25 мл/ч и 3 часа при 2350 мл/ч. Питание: 100-240В, 50/60Гц.</w:t>
            </w:r>
          </w:p>
          <w:p w14:paraId="1BE299FB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5F39EB81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Размеры (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ДхШхВ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): 270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мм×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170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мм×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80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(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±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10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)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по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каждой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стороне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.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Классификация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: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не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менее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Class I, Type CF.</w:t>
            </w:r>
          </w:p>
          <w:p w14:paraId="4C0C8BFB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1862E70A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Наличие сертификатов CE Mark, ISO 13485 обязательно. Оборудование должно быть новым, неиспользованным, в заводской упаковке. Гарантийный срок с момента поставки — не менее 12 месяцев.</w:t>
            </w:r>
          </w:p>
          <w:p w14:paraId="25462FB8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10A16B75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Поставщик должен иметь необходимый квалифицированный персонал для установки, обучения, технического обслуживания и ремонта оборудования.</w:t>
            </w:r>
          </w:p>
          <w:p w14:paraId="1BA4112B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07AE6C8D" w14:textId="003351CD" w:rsidR="00C72705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В заявке участник в приложении ""Полное описание предлагаемого товара"" должен также указать модель товара."</w:t>
            </w:r>
          </w:p>
        </w:tc>
        <w:tc>
          <w:tcPr>
            <w:tcW w:w="698" w:type="dxa"/>
            <w:vAlign w:val="center"/>
          </w:tcPr>
          <w:p w14:paraId="49871AAA" w14:textId="03167B87" w:rsidR="00C72705" w:rsidRPr="00C759B9" w:rsidRDefault="00C72705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lastRenderedPageBreak/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5F16C37F" w14:textId="5430F6E0" w:rsidR="00C72705" w:rsidRPr="00C759B9" w:rsidRDefault="00C72705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12</w:t>
            </w:r>
          </w:p>
        </w:tc>
      </w:tr>
      <w:tr w:rsidR="00C72705" w:rsidRPr="00C759B9" w14:paraId="74AAA875" w14:textId="77777777" w:rsidTr="00346878">
        <w:tc>
          <w:tcPr>
            <w:tcW w:w="704" w:type="dxa"/>
            <w:vAlign w:val="center"/>
          </w:tcPr>
          <w:p w14:paraId="72FCDFA9" w14:textId="1B4A8EE6" w:rsidR="00C72705" w:rsidRPr="00C759B9" w:rsidRDefault="00C72705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90</w:t>
            </w:r>
          </w:p>
        </w:tc>
        <w:tc>
          <w:tcPr>
            <w:tcW w:w="1418" w:type="dxa"/>
            <w:vAlign w:val="center"/>
          </w:tcPr>
          <w:p w14:paraId="6A1D430A" w14:textId="4ABE4AD8" w:rsidR="00C72705" w:rsidRPr="00C759B9" w:rsidRDefault="00C72705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33191490/4</w:t>
            </w:r>
          </w:p>
        </w:tc>
        <w:tc>
          <w:tcPr>
            <w:tcW w:w="2126" w:type="dxa"/>
            <w:vAlign w:val="center"/>
          </w:tcPr>
          <w:p w14:paraId="7FA1BF27" w14:textId="3FD429D2" w:rsidR="00C72705" w:rsidRPr="00C759B9" w:rsidRDefault="00C72705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Инфузионный</w:t>
            </w:r>
            <w:proofErr w:type="spellEnd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насос</w:t>
            </w:r>
            <w:proofErr w:type="spellEnd"/>
          </w:p>
        </w:tc>
        <w:tc>
          <w:tcPr>
            <w:tcW w:w="7793" w:type="dxa"/>
            <w:vAlign w:val="center"/>
          </w:tcPr>
          <w:p w14:paraId="5EE02554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"Монитор должен быть цветным TFT LCD с сенсорным экраном, диагональю не менее 3.4 дюйма. Разрешение монитора — не менее 800x480 пикселей. Яркость монитора должна быть регулируемой, с не менее 1-10 степенями настройки.</w:t>
            </w:r>
          </w:p>
          <w:p w14:paraId="58050193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531A3A1F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На мониторе должна отображаться следующая информация: данные пациента, данные тревог, статус инфузии и статус рабочего состояния системы. Уровень защиты от проникновения — IP33.</w:t>
            </w:r>
          </w:p>
          <w:p w14:paraId="3034894F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6A847191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Уровень точности составляет ±0.5%. Максимальное отклонение скорости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болюсного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потока — ±0.5%. Отклонение KVO — максимум ±0.5%. Ошибка скорости капель ≤±10%.</w:t>
            </w:r>
          </w:p>
          <w:p w14:paraId="7605A7A8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51FDCC05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Параметры потока и дозирования</w:t>
            </w:r>
          </w:p>
          <w:p w14:paraId="1088BC8D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Диапазон регулировки скорости потока: не менее 0.10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2350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.</w:t>
            </w:r>
          </w:p>
          <w:p w14:paraId="68B633CE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30EE43B9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Шаг регулировки скорости потока:</w:t>
            </w:r>
          </w:p>
          <w:p w14:paraId="3FA8DA89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4BD49ACD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Для 0.10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99.99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: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не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более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0.01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</w:p>
          <w:p w14:paraId="36438CEE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588253DC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Для 100.0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999.9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: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не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более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0.1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</w:p>
          <w:p w14:paraId="1AD8111D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6E15587A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lastRenderedPageBreak/>
              <w:t>Для 1000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2350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: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не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более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1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</w:p>
          <w:p w14:paraId="43F04372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73584174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Диапазоны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болюсного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потока: не менее 0.10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2350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.</w:t>
            </w:r>
          </w:p>
          <w:p w14:paraId="1BD40591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Шаг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болюсного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потока:</w:t>
            </w:r>
          </w:p>
          <w:p w14:paraId="2FE63A0F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2E4E15A3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Для 0.10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99.99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: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не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более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0.01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</w:p>
          <w:p w14:paraId="04A0CCEF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27E2A193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Для 100.0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999.9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: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не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более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0.1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</w:p>
          <w:p w14:paraId="3C5D5972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643D4A78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Для 1000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2350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: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не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более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1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</w:p>
          <w:p w14:paraId="1E5ED88E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37A675D6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Функции безопасности и тревоги</w:t>
            </w:r>
          </w:p>
          <w:p w14:paraId="080359B4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Обнаружение окклюзии по крайней мере на 15 выбираемых уровнях (соответственно: 50,150,225,300,375,450,525,600,675,750,825,900,975,1050,1125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мм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рт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.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ст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.).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Ошибка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тревоги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окклюзии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на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первом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уровне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: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максимум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50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мм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рт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.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ст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..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На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других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уровнях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: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≤±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145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мм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рт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.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ст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..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Максимальное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инфузионное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давление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не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менее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1350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мм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рт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.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ст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..</w:t>
            </w:r>
          </w:p>
          <w:p w14:paraId="03950265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0689926B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Обнаружение воздуха по крайней мере на 7 выбираемых уровнях (соответственно: 25,50,100,200,400,600,800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proofErr w:type="spellStart"/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мкл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).</w:t>
            </w:r>
          </w:p>
          <w:p w14:paraId="66C2CF69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5A9BE65B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Дополнительные параметры и характеристики</w:t>
            </w:r>
          </w:p>
          <w:p w14:paraId="29E10A86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Уровень KVO: не менее 0.10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30.00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с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шагом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0.01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.</w:t>
            </w:r>
          </w:p>
          <w:p w14:paraId="395D8BE0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54CBD801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Диапазон установки времени: не менее 00:00:01</w:t>
            </w:r>
            <w:r w:rsidRPr="00C759B9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99:59:59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с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шагом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в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1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секунду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.</w:t>
            </w:r>
          </w:p>
          <w:p w14:paraId="2B2A9115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1B0C89A1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Диапазон установки VTBI: не менее 0.10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9999.99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шаг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не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более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0.01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.</w:t>
            </w:r>
          </w:p>
          <w:p w14:paraId="4B08A567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25BE37F0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Накопленный объем: не менее 0.00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99999.99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шаг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не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более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0.01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.</w:t>
            </w:r>
          </w:p>
          <w:p w14:paraId="0D74ABA9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4FEA3215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Диапазон установки скорости капель: не менее 1</w:t>
            </w:r>
            <w:r w:rsidRPr="00C759B9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400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капель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мин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.</w:t>
            </w:r>
          </w:p>
          <w:p w14:paraId="6690389A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45D85824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Диапазон веса: не менее 0.1</w:t>
            </w:r>
            <w:r w:rsidRPr="00C759B9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499.0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кг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.</w:t>
            </w:r>
          </w:p>
          <w:p w14:paraId="17BA4202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5F8313E7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Диапазон установки дозировки: не менее 0.001</w:t>
            </w:r>
            <w:r w:rsidRPr="00C759B9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99999.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Единицы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измерения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нг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мкг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мг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г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мЕ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Е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кЕ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ЕИ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ммоль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моль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мкал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кал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ккал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мЭкв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.</w:t>
            </w:r>
          </w:p>
          <w:p w14:paraId="429F6234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77874432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Диапазон скорости дозирования: не менее 0.001</w:t>
            </w:r>
            <w:r w:rsidRPr="00C759B9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99999.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Единицы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измерения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скорости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дозирования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: X/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мин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, X/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, X/24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, X/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кг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, X/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кг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/24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, X/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фунт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мин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, X/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фунт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, X/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фунт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/24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где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X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может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принимать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следующие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значения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: </w:t>
            </w:r>
            <w:proofErr w:type="spellStart"/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нг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мкг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мг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г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мЕ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Е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кЕ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ЕИ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ммоль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моль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мкал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кал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ккал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мЭкв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.</w:t>
            </w:r>
          </w:p>
          <w:p w14:paraId="1B50342B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6EEE0ECA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Диапазон установки объема: не менее 0.10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Cambria Math" w:hAnsi="Cambria Math" w:cs="Cambria Math"/>
                <w:sz w:val="18"/>
                <w:szCs w:val="18"/>
                <w:lang w:val="ru-RU"/>
              </w:rPr>
              <w:t>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9999.99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мл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.</w:t>
            </w:r>
          </w:p>
          <w:p w14:paraId="3DBA4BED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2EFF9658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Управление данными и связь</w:t>
            </w:r>
          </w:p>
          <w:p w14:paraId="1E37803E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Библиотека лекарственных средств должна содержать данные о не менее 5000 лекарствах, 30 категориях и иметь возможность 20 видов цветовой настройки. Возможность сохранения данных не менее 5000 пациентов. Возможность блокировки экрана.</w:t>
            </w:r>
          </w:p>
          <w:p w14:paraId="523F8EEF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6B5B3A71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Устройство имеет видимые и слышимые сигналы тревоги. Должно иметь не менее 3 уровней тревоги: высокий, средний, низкий.</w:t>
            </w:r>
          </w:p>
          <w:p w14:paraId="25DDF62A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4F397F80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Должно иметь возможности проводной и беспроводной связи, USB, RS232, разъем для вызова медсестры, адаптер постоянного тока.</w:t>
            </w:r>
          </w:p>
          <w:p w14:paraId="6BDD2DF6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1F3915C1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Питание и физические характеристики</w:t>
            </w:r>
          </w:p>
          <w:p w14:paraId="6C04496E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Литий-ионная или никель-металлгидридная батарея емкостью не менее 3050 мАч. Время работы не менее 8 часов при 25 мл/ч и 3 часа при 2350 мл/ч.</w:t>
            </w:r>
          </w:p>
          <w:p w14:paraId="7B81E343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40F88D88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Питание: 100−240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В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,50/60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Гц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,0.43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−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0.22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А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.</w:t>
            </w:r>
          </w:p>
          <w:p w14:paraId="1A5A6E8E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1A4FF064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Размеры (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ДхШхВ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): 270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мм×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165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мм×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80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(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±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10</w:t>
            </w:r>
            <w:r w:rsidRPr="00C759B9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)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по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каждой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стороне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.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Классифицируется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как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оборудование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Class I, Type CF.</w:t>
            </w:r>
          </w:p>
          <w:p w14:paraId="07C5E5A7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4E07E96B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Сертификация, гарантия и обслуживание</w:t>
            </w:r>
          </w:p>
          <w:p w14:paraId="20929F17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Наличие сертификатов CE Mark, ISO 13485 обязательно. Оборудование должно быть новым, неиспользованным, в заводской упаковке. Гарантийный срок с момента поставки — не менее 12 месяцев.</w:t>
            </w:r>
          </w:p>
          <w:p w14:paraId="33EDFA71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4BAD86A9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Поставщик должен иметь необходимый квалифицированный персонал для установки, обучения, технического обслуживания и ремонта оборудования.</w:t>
            </w:r>
          </w:p>
          <w:p w14:paraId="5B13D16B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  <w:p w14:paraId="7B2F4A47" w14:textId="2255CF6A" w:rsidR="00C72705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В заявке участник в приложении ""Полное описание предлагаемого товара"" должен также указать модель товара."</w:t>
            </w:r>
          </w:p>
        </w:tc>
        <w:tc>
          <w:tcPr>
            <w:tcW w:w="698" w:type="dxa"/>
            <w:vAlign w:val="center"/>
          </w:tcPr>
          <w:p w14:paraId="60418399" w14:textId="108D95A8" w:rsidR="00C72705" w:rsidRPr="00C759B9" w:rsidRDefault="00C72705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lastRenderedPageBreak/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4C625D85" w14:textId="757BC89D" w:rsidR="00C72705" w:rsidRPr="00C759B9" w:rsidRDefault="00C72705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</w:tr>
      <w:tr w:rsidR="00C72705" w:rsidRPr="00C759B9" w14:paraId="6506E484" w14:textId="77777777" w:rsidTr="00346878">
        <w:tc>
          <w:tcPr>
            <w:tcW w:w="704" w:type="dxa"/>
            <w:vAlign w:val="center"/>
          </w:tcPr>
          <w:p w14:paraId="2E2B2212" w14:textId="1658BE56" w:rsidR="00C72705" w:rsidRPr="00C759B9" w:rsidRDefault="00C72705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91</w:t>
            </w:r>
          </w:p>
        </w:tc>
        <w:tc>
          <w:tcPr>
            <w:tcW w:w="1418" w:type="dxa"/>
            <w:vAlign w:val="center"/>
          </w:tcPr>
          <w:p w14:paraId="47C6E434" w14:textId="014A203B" w:rsidR="00C72705" w:rsidRPr="00C759B9" w:rsidRDefault="00C72705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33121200/1</w:t>
            </w:r>
          </w:p>
        </w:tc>
        <w:tc>
          <w:tcPr>
            <w:tcW w:w="2126" w:type="dxa"/>
            <w:vAlign w:val="center"/>
          </w:tcPr>
          <w:p w14:paraId="342D8CA9" w14:textId="630BB75C" w:rsidR="00C72705" w:rsidRPr="00C759B9" w:rsidRDefault="00C72705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Монитор пациента</w:t>
            </w:r>
          </w:p>
        </w:tc>
        <w:tc>
          <w:tcPr>
            <w:tcW w:w="7793" w:type="dxa"/>
            <w:vAlign w:val="center"/>
          </w:tcPr>
          <w:p w14:paraId="38173751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"Многопараметрический монитор пациента. Предназначен для использования у взрослых, детей и новорожденных в терапевтических, хирургических отделениях, отделениях реанимации и интенсивной терапии. Имеет цветной TFT или LCD экран не менее 15 дюймов с разрешением не менее 1024x768 пикселей. Имеет индикатор включения/работы, индикатор тревоги, индикатор зарядки батареи. Возможность настройки не менее 3 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lastRenderedPageBreak/>
              <w:t>рабочих режимов в зависимости от состояния тревоги. Питание: Вход переменного тока (AC): 100 ~ 240 В, 50 Гц/60 Гц.</w:t>
            </w:r>
          </w:p>
          <w:p w14:paraId="6DB1E814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Постоянный ток (DC): встроенная перезаряжаемая литиевая или никель-металл-гидридная батарея. Емкость батареи: не менее 11.1 В, 5200 мАч.</w:t>
            </w:r>
          </w:p>
          <w:p w14:paraId="5D21364F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Время работы после полной зарядки: не менее 4 часов.</w:t>
            </w:r>
          </w:p>
          <w:p w14:paraId="5E2D5608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Возможность бесперебойной работы: не менее 5 минут после сигнала о низком заряде батареи. Общие характеристики: Размеры оборудования: максимум 310×290×160 мм. Возможность сохранения таблицы трендов: не менее 7x24 часа. Память НИАД (NIBP): не менее 400 показаний. Возможность просмотра волн: не менее 100 минут. Просмотр тревог: не менее 100 случаев. Анализ концентрации лекарственных средств. ЭКГ:</w:t>
            </w:r>
          </w:p>
          <w:p w14:paraId="0C4A48E0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Диапазон ST-сегмента: -2.0 мВ ~ +2.0 мВ, точность: 0.02 мВ. Диапазон частоты пульса: не менее 20 ~ 300 уд/мин, разрешение: не более 1 уд/мин, точность: ±3 уд/мин. Количество отведений ЭКГ: не менее 5 (RA, LA, LL, RL, V). Режимы отведений: не менее </w:t>
            </w:r>
            <w:r w:rsidRPr="00C759B9">
              <w:rPr>
                <w:rFonts w:ascii="MS Mincho" w:eastAsia="MS Mincho" w:hAnsi="MS Mincho" w:cs="MS Mincho" w:hint="eastAsia"/>
                <w:sz w:val="18"/>
                <w:szCs w:val="18"/>
                <w:lang w:val="ru-RU"/>
              </w:rPr>
              <w:t>Ⅰ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r w:rsidRPr="00C759B9">
              <w:rPr>
                <w:rFonts w:ascii="MS Mincho" w:eastAsia="MS Mincho" w:hAnsi="MS Mincho" w:cs="MS Mincho" w:hint="eastAsia"/>
                <w:sz w:val="18"/>
                <w:szCs w:val="18"/>
                <w:lang w:val="ru-RU"/>
              </w:rPr>
              <w:t>Ⅱ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r w:rsidRPr="00C759B9">
              <w:rPr>
                <w:rFonts w:ascii="MS Mincho" w:eastAsia="MS Mincho" w:hAnsi="MS Mincho" w:cs="MS Mincho" w:hint="eastAsia"/>
                <w:sz w:val="18"/>
                <w:szCs w:val="18"/>
                <w:lang w:val="ru-RU"/>
              </w:rPr>
              <w:t>Ⅲ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aVR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aVL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aVF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, V.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Коэффициенты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усиления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: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не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менее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×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250,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×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500,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×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1000,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×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2000.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Чувствительность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: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не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менее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200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µВ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(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пиковое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значение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).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Сопротивление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: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максимум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&gt;5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МОм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.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Диапазон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частоты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сердечных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сокращений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: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не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менее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15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–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380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уд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мин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.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Точность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: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±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1%.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Калибровочный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C759B9">
              <w:rPr>
                <w:rFonts w:ascii="GHEA Grapalat" w:hAnsi="GHEA Grapalat" w:cs="GHEA Grapalat"/>
                <w:sz w:val="18"/>
                <w:szCs w:val="18"/>
                <w:lang w:val="ru-RU"/>
              </w:rPr>
              <w:t>с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игнал: 1 мВ ±5%. Время восстановления после дефибрилляции: максимум 3 секунды. Дыхание: Метод измерения дыхания: RA-LL импеданс.</w:t>
            </w:r>
          </w:p>
          <w:p w14:paraId="18DA764B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Диапазон импеданса: не менее 0.3 ~ 3 Ом.</w:t>
            </w:r>
          </w:p>
          <w:p w14:paraId="0FF8E893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Базовый импеданс: не менее 200 ~ 4000. Полоса пропускания: не менее 0.1 ~ 2.5 Гц. Частота дыхания:  Взрослые: не менее 0 ~ 120 вдохов/мин.</w:t>
            </w:r>
          </w:p>
          <w:p w14:paraId="5AFF1443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Дети/новорожденные: не менее 0 ~ 150 вдохов/мин.</w:t>
            </w:r>
          </w:p>
          <w:p w14:paraId="06B92569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Точность: ±2 вдоха/мин. Сигналы тревоги по асфиксии: не более 10–40 секунд. Неинвазивное измерение артериального давления (НИАД):</w:t>
            </w:r>
          </w:p>
          <w:p w14:paraId="07DCE32C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Метод измерения: осциллометрический. Режимы измерения: не менее ручной, автоматический и STAT. Интервалы автоматического измерения: не менее 1 ~ 480 минут. Измерение STAT: не более 5 минут. Диапазоны измерения:</w:t>
            </w:r>
          </w:p>
          <w:p w14:paraId="4003C109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Взрослые: SYS 40-270, DIA 10-215, MEAN 20-235 мм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рт.ст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.</w:t>
            </w:r>
          </w:p>
          <w:p w14:paraId="6B115CFE" w14:textId="77777777" w:rsidR="008E0FA2" w:rsidRPr="00C310B0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Дети</w:t>
            </w:r>
            <w:r w:rsidRPr="00C310B0">
              <w:rPr>
                <w:rFonts w:ascii="GHEA Grapalat" w:hAnsi="GHEA Grapalat" w:cs="Calibri"/>
                <w:sz w:val="18"/>
                <w:szCs w:val="18"/>
              </w:rPr>
              <w:t xml:space="preserve">: SYS 40-200, DIA 10-150, MEAN 20-165 </w:t>
            </w: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мм</w:t>
            </w:r>
            <w:r w:rsidRPr="00C310B0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рт</w:t>
            </w:r>
            <w:proofErr w:type="spellEnd"/>
            <w:r w:rsidRPr="00C310B0">
              <w:rPr>
                <w:rFonts w:ascii="GHEA Grapalat" w:hAnsi="GHEA Grapalat" w:cs="Calibri"/>
                <w:sz w:val="18"/>
                <w:szCs w:val="18"/>
              </w:rPr>
              <w:t>.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ст</w:t>
            </w:r>
            <w:proofErr w:type="spellEnd"/>
            <w:r w:rsidRPr="00C310B0">
              <w:rPr>
                <w:rFonts w:ascii="GHEA Grapalat" w:hAnsi="GHEA Grapalat" w:cs="Calibri"/>
                <w:sz w:val="18"/>
                <w:szCs w:val="18"/>
              </w:rPr>
              <w:t>.</w:t>
            </w:r>
          </w:p>
          <w:p w14:paraId="14297D9A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Новорожденные: SYS 40-135, DIA 10-100, MEAN 20-110 мм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рт.ст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. Точность давления: ±3 мм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рт.ст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. Максимальная ошибка: ±5 мм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рт.ст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. Защита от избыточного давления: Взрослые: до 300 мм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рт.ст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. Дети: до 240 мм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рт.ст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. Новорожденные: до 150 мм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рт.ст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.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SpO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₂: Диапазон измерения: 0 ~ 100%. Разрешение: максимум 1%.</w:t>
            </w:r>
          </w:p>
          <w:p w14:paraId="16C44434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Точность: 70%-100%, не более 2 единиц. Температура: Количество температурных каналов: не менее 2.Диапазон измерения: 0°C ~ 50°C.Разрешение: 0.1°C. Точность: ±0.1°C (без датчика). Комплектация (не менее):</w:t>
            </w:r>
          </w:p>
          <w:p w14:paraId="02794EC5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Манжета НИАД: 1 шт. и трубка: 1 шт. Кабель ЭКГ: 1 шт. и электроды: не менее 40 шт. Датчик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SpO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₂: 1 шт. Температурный зонд: 1 шт. Литиевая или никель-металл-гидридная батарея: 1 шт. Шнур питания: 1 шт. Руководство пользователя.</w:t>
            </w:r>
          </w:p>
          <w:p w14:paraId="02CF80CF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lastRenderedPageBreak/>
              <w:t xml:space="preserve">Сертификаты качества (не менее): CE, ISO13485, SFDA Class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IIb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. Защита от электрошока: Class I. Модули TEMP/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SpO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₂/NIBP: защита типа BF. Модули ECG/RESP: защита типа CF. Состояние: новое, неиспользованное, в заводской упаковке: Гарантийный срок: не менее 12 месяцев с момента поставки.</w:t>
            </w:r>
          </w:p>
          <w:p w14:paraId="527A0D34" w14:textId="6D8D433D" w:rsidR="00C72705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Поставщик должен иметь необходимый квалифицированный персонал для установки, обучения, технического обслуживания и ремонта оборудования."</w:t>
            </w:r>
          </w:p>
        </w:tc>
        <w:tc>
          <w:tcPr>
            <w:tcW w:w="698" w:type="dxa"/>
            <w:vAlign w:val="center"/>
          </w:tcPr>
          <w:p w14:paraId="2F596D9E" w14:textId="22B2F692" w:rsidR="00C72705" w:rsidRPr="00C759B9" w:rsidRDefault="00C72705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lastRenderedPageBreak/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14CF0531" w14:textId="28CC15B0" w:rsidR="00C72705" w:rsidRPr="00C759B9" w:rsidRDefault="00C72705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</w:tr>
      <w:tr w:rsidR="00C72705" w:rsidRPr="00C759B9" w14:paraId="506EEC6B" w14:textId="77777777" w:rsidTr="00346878">
        <w:tc>
          <w:tcPr>
            <w:tcW w:w="704" w:type="dxa"/>
            <w:vAlign w:val="center"/>
          </w:tcPr>
          <w:p w14:paraId="07949E62" w14:textId="658AA63B" w:rsidR="00C72705" w:rsidRPr="00C759B9" w:rsidRDefault="00C72705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92</w:t>
            </w:r>
          </w:p>
        </w:tc>
        <w:tc>
          <w:tcPr>
            <w:tcW w:w="1418" w:type="dxa"/>
            <w:vAlign w:val="center"/>
          </w:tcPr>
          <w:p w14:paraId="6B8CD98F" w14:textId="13C33028" w:rsidR="00C72705" w:rsidRPr="00C759B9" w:rsidRDefault="00C72705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33121200/2</w:t>
            </w:r>
          </w:p>
        </w:tc>
        <w:tc>
          <w:tcPr>
            <w:tcW w:w="2126" w:type="dxa"/>
            <w:vAlign w:val="center"/>
          </w:tcPr>
          <w:p w14:paraId="1583397D" w14:textId="62B3E829" w:rsidR="00C72705" w:rsidRPr="00C759B9" w:rsidRDefault="00C72705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Портативный капнограф</w:t>
            </w:r>
          </w:p>
        </w:tc>
        <w:tc>
          <w:tcPr>
            <w:tcW w:w="7793" w:type="dxa"/>
            <w:vAlign w:val="center"/>
          </w:tcPr>
          <w:p w14:paraId="664131AC" w14:textId="0D2F28F0" w:rsidR="00C72705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Как минимум параметры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EtCO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₂, RR. Портативный, легкий и удобный для переноски. Цветной TFT-экран не менее 4,3 дюйма с функцией автоматического поворота. Минимальное время прогрева для измерений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EtCO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₂ и RR. Водный фильтр CO₂, обеспечивающий длительный мониторинг во влажной среде. Выбираемые режимы макета, включая шрифт и формы волн. Два режима работы: непрерывный мониторинг и выборочная проверка. Настраиваемые звуковые и визуальные сигналы тревоги. Объем памяти для хранения данных: не менее 500 групп на идентификатор. Литиевая батарея с временем работы не менее 18 часов. Функция автоматического отключения питания для экономии энергии. Предназначен для взрослых, детей и младенцев. Применяется в больницах, клиниках и дома. Максимальный вес 550 г (полный комплект, включая батареи). Размеры устройства: максимум для каждой стороны 145 мм (ширина) × 80 мм (высота) × 40 мм (глубина). Рабочая температура: от 5 °C до +40 °C. Диапазон температур хранения: от -20°С до +55°С.  Диапазон рабочей влажности: от 15% до 85% (без конденсации). Диапазон влажности хранения: не менее 93% (без конденсации). Вход адаптера питания: переменный ток 100 ~ 240 В, выход: постоянный ток 5 В/2 А. Встроенная литиевая батарея. Напряжение: 3,7 В. Емкость: не менее 4750 мАч. Время зарядки: не менее 3 часов до 90%, 4 часа до 100% уровня заряда. Размер экрана: не менее 4,3 дюйма. Разрешение: не менее 475×270. Имеет как минимум следующие индикаторы: индикатор тревоги: 1 (желтый/красный), в верхней части экрана, индикатор заряда батареи: 1 (оранжевый), он горит оранжевым во время зарядки, он не горит, когда полностью заряжен или разряжен. Метод отображения тенденции данных - табличный. Интервал тренда SpO2: не менее: 10 с, 30 с, 1 мин, 2 мин, 5 мин, 10 мин. Пропускная способность: не менее: 1–96 идентификаторов пациентов, 500 групп на пациента. Оснащён датчиком EtCO2. Измерения проводятся методом инфракрасной спектроскопии. Диапазон измерений: не менее: 0–19,7% (0–150 мм рт. ст. или 0–20,0 кПа). Точность измерения CO₂: 0–5,3% (0–40 мм рт. ст.): ±0,3% (±2 мм рт. ст.), 5,4–9,2% (41–70 мм рт. ст.): ±5%, 9,3–13,2% (71–100 мм рт. ст.): ±8%, 13,3–19,7% (101–150 мм рт. ст.): ±10%: Максимальное разрешение измерения CO₂: 0,1 мм рт. ст. Диапазон скорости потока пробы: не менее: 60–80 мл/мин. Диапазон измерения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awRR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: не менее: 3–150 об/мин. Точность измерения RR: ±1% или ±1 об/мин. Максимальное время отклика: 3 с. Имеет маркировку CE, ISO 13485. Оборудование новое, неиспользованное, в заводской упаковке. Имеет гарантию не менее 12 месяцев. Поставщик располагает необходимым профессиональным персоналом для монтажа оборудования, обучения, технического обслуживания и ремонта.</w:t>
            </w:r>
          </w:p>
        </w:tc>
        <w:tc>
          <w:tcPr>
            <w:tcW w:w="698" w:type="dxa"/>
            <w:vAlign w:val="center"/>
          </w:tcPr>
          <w:p w14:paraId="6E1B7557" w14:textId="46AA13C8" w:rsidR="00C72705" w:rsidRPr="00C759B9" w:rsidRDefault="00C72705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2E716CFD" w14:textId="3868D515" w:rsidR="00C72705" w:rsidRPr="00C759B9" w:rsidRDefault="00C72705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</w:tr>
      <w:tr w:rsidR="00C72705" w:rsidRPr="00C759B9" w14:paraId="5D75626D" w14:textId="77777777" w:rsidTr="00346878">
        <w:tc>
          <w:tcPr>
            <w:tcW w:w="704" w:type="dxa"/>
            <w:vAlign w:val="center"/>
          </w:tcPr>
          <w:p w14:paraId="707EBDD1" w14:textId="13182018" w:rsidR="00C72705" w:rsidRPr="00C759B9" w:rsidRDefault="00C72705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93</w:t>
            </w:r>
          </w:p>
        </w:tc>
        <w:tc>
          <w:tcPr>
            <w:tcW w:w="1418" w:type="dxa"/>
            <w:vAlign w:val="center"/>
          </w:tcPr>
          <w:p w14:paraId="4944FE0D" w14:textId="421B3544" w:rsidR="00C72705" w:rsidRPr="00C759B9" w:rsidRDefault="00C72705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31151120/14</w:t>
            </w:r>
          </w:p>
        </w:tc>
        <w:tc>
          <w:tcPr>
            <w:tcW w:w="2126" w:type="dxa"/>
            <w:vAlign w:val="center"/>
          </w:tcPr>
          <w:p w14:paraId="76D30DC3" w14:textId="02BEDDCE" w:rsidR="00C72705" w:rsidRPr="00C759B9" w:rsidRDefault="00C72705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Источник бесперебойного питания (ИБП)</w:t>
            </w:r>
          </w:p>
        </w:tc>
        <w:tc>
          <w:tcPr>
            <w:tcW w:w="7793" w:type="dxa"/>
            <w:vAlign w:val="center"/>
          </w:tcPr>
          <w:p w14:paraId="1DF83AE8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Источник бесперебойного питания (ИБП)</w:t>
            </w:r>
          </w:p>
          <w:p w14:paraId="56F8942C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Источник бесперебойного питания (ИБП) не менее 60кВА/60кВт.</w:t>
            </w:r>
          </w:p>
          <w:p w14:paraId="1959372D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В режиме реального времени ASA призвана обеспечить бесперебойное электропитание медицинского оборудования.</w:t>
            </w:r>
          </w:p>
          <w:p w14:paraId="0EA66F00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Мощность: не менее 60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кВА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, активная мощность: не менее 60 кВт.</w:t>
            </w:r>
          </w:p>
          <w:p w14:paraId="21FD0893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Авторизоваться</w:t>
            </w:r>
          </w:p>
          <w:p w14:paraId="033EC460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Номинальное напряжение: 380/400/415 В, три фазы + нейтраль + заземление</w:t>
            </w:r>
          </w:p>
          <w:p w14:paraId="1A00499B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Диапазон колебаний напряжения: не менее 139…483 В.</w:t>
            </w:r>
          </w:p>
          <w:p w14:paraId="181471AA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Диапазон частот: не менее 45-65 Гц.</w:t>
            </w:r>
          </w:p>
          <w:p w14:paraId="635953A2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Тип преобразователя: IGBT.</w:t>
            </w:r>
          </w:p>
          <w:p w14:paraId="74EA55A0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Коэффициент гармонических искажений: не более 3%</w:t>
            </w:r>
          </w:p>
          <w:p w14:paraId="5CE3CAEB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Коэффициент мышечной силы: не менее 0,99.</w:t>
            </w:r>
          </w:p>
          <w:p w14:paraId="29EC7383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Функция подключения генератора.</w:t>
            </w:r>
          </w:p>
          <w:p w14:paraId="6F182FC5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ВЫХОД:</w:t>
            </w:r>
          </w:p>
          <w:p w14:paraId="0DED87D7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Номинальная мощность: не менее 60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кВА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.</w:t>
            </w:r>
          </w:p>
          <w:p w14:paraId="6C80EC8A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Активная мощность: не менее 60 кВт.</w:t>
            </w:r>
          </w:p>
          <w:p w14:paraId="28FF5522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Коэффициент мощности: не менее 0,99.</w:t>
            </w:r>
          </w:p>
          <w:p w14:paraId="6671BB83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Напряжение: 380 В, 400 В и 415 В, три фазы + нейтраль + заземление.</w:t>
            </w:r>
          </w:p>
          <w:p w14:paraId="34337957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Регулировка напряжения: не более ±1%.</w:t>
            </w:r>
          </w:p>
          <w:p w14:paraId="35C2D5E6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Коэффициент гармонических искажений: не более 2% (при линейной нагрузке), не более 5% (при нелинейной нагрузке).</w:t>
            </w:r>
          </w:p>
          <w:p w14:paraId="0E94A37C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КПД в режиме онлайн: не менее 95% (при 100% нагрузке).</w:t>
            </w:r>
          </w:p>
          <w:p w14:paraId="77509819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Коэффициент усиления: 3:1</w:t>
            </w:r>
          </w:p>
          <w:p w14:paraId="69E7DEEE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Тип инвертора: IGBT.</w:t>
            </w:r>
          </w:p>
          <w:p w14:paraId="7F60475E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Перегрузка: при нагрузке 110% не менее 60 минут / при нагрузке 125% не менее 10 минут / при нагрузке 150% не менее 1 минуты.</w:t>
            </w:r>
          </w:p>
          <w:p w14:paraId="2B9EEB78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Стабильность частоты при питании от аккумулятора: 50±0,1 Гц</w:t>
            </w:r>
          </w:p>
          <w:p w14:paraId="0ABC1A10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Номинальная частота: 50 Гц.</w:t>
            </w:r>
          </w:p>
          <w:p w14:paraId="6D408584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Другие данные:</w:t>
            </w:r>
          </w:p>
          <w:p w14:paraId="5F4F1183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ASA должна иметь возможность работать от (регулируемого) аккумуляторного источника постоянного тока в диапазоне 192–288 В.</w:t>
            </w:r>
          </w:p>
          <w:p w14:paraId="775FB277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Максимальный ток заряда аккумулятора: не менее 20А.</w:t>
            </w:r>
          </w:p>
          <w:p w14:paraId="2D4E844E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Предлагаемое устройство бесперебойного питания должно иметь возможность одновременного параллельного подключения (не менее 5) других аналогичных ИБП.</w:t>
            </w:r>
          </w:p>
          <w:p w14:paraId="38366E97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Наличие статических и ручных параллельных линий.</w:t>
            </w:r>
          </w:p>
          <w:p w14:paraId="1B3D70EC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Сенсорный экран позволяет напрямую контролировать и управлять состоянием и производительностью системы.</w:t>
            </w:r>
          </w:p>
          <w:p w14:paraId="1F21CDF3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Возможность записи истории событий.</w:t>
            </w:r>
          </w:p>
          <w:p w14:paraId="6EE6B04D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Интеллектуальная система зарядки аккумулятора.</w:t>
            </w:r>
          </w:p>
          <w:p w14:paraId="23066FB0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Рабочая температура ASA составляет 1-39°C.</w:t>
            </w:r>
          </w:p>
          <w:p w14:paraId="48F77433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lastRenderedPageBreak/>
              <w:t>При необходимости может работать с VRLA или литиевыми батареями.</w:t>
            </w:r>
          </w:p>
          <w:p w14:paraId="5831AA62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Внешние габариты САР: не более </w:t>
            </w: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ШхДхШ</w:t>
            </w:r>
            <w:proofErr w:type="spellEnd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900х450х1100 мм</w:t>
            </w:r>
          </w:p>
          <w:p w14:paraId="046253FD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ИБП должен соответствовать следующим минимальным стандартам: IEC/EN62040-1, IEC/EN 62040-2, IEC61000-4-2, IEC61000-4-3, IEC61000-4-4, IEC61000-4-5, IEC61000-4-6, IEC61000-4-8</w:t>
            </w:r>
          </w:p>
          <w:p w14:paraId="4B3CB0FB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Оборудование и аксессуары՝</w:t>
            </w:r>
          </w:p>
          <w:p w14:paraId="725E5D21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Установка и запуск.</w:t>
            </w:r>
          </w:p>
          <w:p w14:paraId="2927B3ED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Обучение персонала на месте</w:t>
            </w:r>
          </w:p>
          <w:p w14:paraId="732E452A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Руководство пользователя на армянском, английском или русском языке. </w:t>
            </w:r>
          </w:p>
          <w:p w14:paraId="512053B1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Оборудование должно быть новым, неиспользованным.</w:t>
            </w:r>
          </w:p>
          <w:p w14:paraId="60379BD2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В комплект входят все необходимые дополнительные устройства и аксессуары, необходимые для полноценной работы.</w:t>
            </w:r>
          </w:p>
          <w:p w14:paraId="50619E0E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Наличие монтажных материалов и кабелей, необходимых для установки системы.</w:t>
            </w:r>
          </w:p>
          <w:p w14:paraId="4BF965F6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ASA необходимо подключить к имеющимся 40 аккумуляторам, совместимым с существующим ASA. Необходимо демонтировать существующий ASA и его аккумуляторы, а затем установить новый ASA и подключить его к существующим аккумуляторам.</w:t>
            </w:r>
          </w:p>
          <w:p w14:paraId="39C97744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Участник должен предоставить вместе с заявкой авторизационное письмо (МАР), предоставленное производителем продукции. Требуя оригинал МАР, заказчик исключает поставку контрафактной, поддельной и перевыпущенной, поврежденной, бракованной и другой нелицензированной продукции, на которую не распространяются официальные гарантийные и сервисные услуги производителя, а авторизационное письмо (МАР) производителя не может быть заменено другим документом.</w:t>
            </w:r>
          </w:p>
          <w:p w14:paraId="00F150EF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Гарантийный срок: не менее 24 месяцев с момента установки.</w:t>
            </w:r>
          </w:p>
          <w:p w14:paraId="44BAA383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Сертификаты качества (наличие):</w:t>
            </w:r>
          </w:p>
          <w:p w14:paraId="471FA564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ISO 9001, ISO 14001, ISO 45001</w:t>
            </w:r>
          </w:p>
          <w:p w14:paraId="2418D99A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CE (directive 2014/30 EU) EN62040-1</w:t>
            </w:r>
          </w:p>
          <w:p w14:paraId="6860AE7A" w14:textId="77777777" w:rsidR="008E0FA2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</w:rPr>
              <w:t>CE (directive 2014/35 EU) EN62040-2</w:t>
            </w:r>
          </w:p>
          <w:p w14:paraId="19C3F844" w14:textId="60126DBD" w:rsidR="00C72705" w:rsidRPr="00C759B9" w:rsidRDefault="008E0FA2" w:rsidP="00C759B9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t>Участник также представляет модель товара  в приложении «Полное описание предлагаемого продукта» в поданной заявке.                                                                                                                                                                                                                                  *Поставка товара осуществляется в течение 60 календарных дней с момента подписания договора.</w:t>
            </w:r>
          </w:p>
        </w:tc>
        <w:tc>
          <w:tcPr>
            <w:tcW w:w="698" w:type="dxa"/>
            <w:vAlign w:val="center"/>
          </w:tcPr>
          <w:p w14:paraId="0E17F716" w14:textId="05C5CA35" w:rsidR="00C72705" w:rsidRPr="00C759B9" w:rsidRDefault="00C72705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C759B9">
              <w:rPr>
                <w:rFonts w:ascii="GHEA Grapalat" w:hAnsi="GHEA Grapalat" w:cs="Calibri"/>
                <w:sz w:val="18"/>
                <w:szCs w:val="18"/>
                <w:lang w:val="ru-RU"/>
              </w:rPr>
              <w:lastRenderedPageBreak/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486ECB2D" w14:textId="28C35FCC" w:rsidR="00C72705" w:rsidRPr="00C759B9" w:rsidRDefault="00C72705" w:rsidP="00C759B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759B9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</w:tr>
    </w:tbl>
    <w:p w14:paraId="23CFC096" w14:textId="7E7A4012" w:rsidR="00E62283" w:rsidRDefault="00E62283" w:rsidP="00E56E68">
      <w:pPr>
        <w:rPr>
          <w:rFonts w:ascii="GHEA Grapalat" w:hAnsi="GHEA Grapalat"/>
          <w:sz w:val="20"/>
          <w:szCs w:val="20"/>
        </w:rPr>
      </w:pPr>
    </w:p>
    <w:p w14:paraId="3B4786D0" w14:textId="59FD02B5" w:rsidR="00187D7B" w:rsidRDefault="00C310B0" w:rsidP="00E56E68">
      <w:pPr>
        <w:rPr>
          <w:rFonts w:ascii="GHEA Grapalat" w:hAnsi="GHEA Grapalat"/>
          <w:b/>
          <w:bCs/>
          <w:sz w:val="20"/>
          <w:szCs w:val="20"/>
          <w:lang w:val="hy-AM"/>
        </w:rPr>
      </w:pPr>
      <w:r w:rsidRPr="00C310B0">
        <w:rPr>
          <w:rFonts w:ascii="GHEA Grapalat" w:hAnsi="GHEA Grapalat"/>
          <w:b/>
          <w:bCs/>
          <w:sz w:val="20"/>
          <w:szCs w:val="20"/>
          <w:lang w:val="hy-AM"/>
        </w:rPr>
        <w:t>*  Все товары новые, неиспользованные.</w:t>
      </w:r>
    </w:p>
    <w:p w14:paraId="59F3068B" w14:textId="2C3AFA1E" w:rsidR="00C310B0" w:rsidRDefault="00C310B0" w:rsidP="00E56E68">
      <w:pPr>
        <w:rPr>
          <w:rFonts w:ascii="GHEA Grapalat" w:hAnsi="GHEA Grapalat"/>
          <w:b/>
          <w:bCs/>
          <w:sz w:val="20"/>
          <w:szCs w:val="20"/>
          <w:lang w:val="hy-AM"/>
        </w:rPr>
      </w:pPr>
      <w:r w:rsidRPr="00C310B0">
        <w:rPr>
          <w:rFonts w:ascii="GHEA Grapalat" w:hAnsi="GHEA Grapalat"/>
          <w:b/>
          <w:bCs/>
          <w:sz w:val="20"/>
          <w:szCs w:val="20"/>
          <w:lang w:val="hy-AM"/>
        </w:rPr>
        <w:t>* Поставка товаров лотам  № 1–81 будет осуществляться в 2025 году поэтапно, согласно заявке Заказчика. При этом срок выполнения первого этапа устанавливается в течение 20 календарных дней с дня вступления контракта в силу.</w:t>
      </w:r>
    </w:p>
    <w:p w14:paraId="4AC3103C" w14:textId="39CA4166" w:rsidR="00C310B0" w:rsidRDefault="00C310B0" w:rsidP="00E56E68">
      <w:pPr>
        <w:rPr>
          <w:rFonts w:ascii="GHEA Grapalat" w:hAnsi="GHEA Grapalat"/>
          <w:b/>
          <w:bCs/>
          <w:sz w:val="20"/>
          <w:szCs w:val="20"/>
          <w:lang w:val="hy-AM"/>
        </w:rPr>
      </w:pPr>
      <w:r w:rsidRPr="00C310B0">
        <w:rPr>
          <w:rFonts w:ascii="GHEA Grapalat" w:hAnsi="GHEA Grapalat"/>
          <w:b/>
          <w:bCs/>
          <w:sz w:val="20"/>
          <w:szCs w:val="20"/>
          <w:lang w:val="hy-AM"/>
        </w:rPr>
        <w:lastRenderedPageBreak/>
        <w:t>*Поставка товара лотам от 1 -81осуществляется на основании поданной Заказчиком заявки. Если в течение срока действия договора Заказчик подал заявку на поставку товара на сумму, меньшую, чем вся партия, то договор расторгается на оставшуюся непоставленную партию товара.</w:t>
      </w:r>
    </w:p>
    <w:p w14:paraId="4F5DA6F8" w14:textId="7099BD30" w:rsidR="00C310B0" w:rsidRDefault="00C310B0" w:rsidP="00E56E68">
      <w:pPr>
        <w:rPr>
          <w:rFonts w:ascii="GHEA Grapalat" w:hAnsi="GHEA Grapalat"/>
          <w:b/>
          <w:bCs/>
          <w:sz w:val="20"/>
          <w:szCs w:val="20"/>
          <w:lang w:val="hy-AM"/>
        </w:rPr>
      </w:pPr>
      <w:r w:rsidRPr="00C310B0">
        <w:rPr>
          <w:rFonts w:ascii="GHEA Grapalat" w:hAnsi="GHEA Grapalat"/>
          <w:b/>
          <w:bCs/>
          <w:sz w:val="20"/>
          <w:szCs w:val="20"/>
          <w:lang w:val="hy-AM"/>
        </w:rPr>
        <w:t>*Поставка товара в составе дота № 82, 83, 84, и 88-93  осуществляется в течение 60 календарных дней с момента подписания договора. Поставка товаров в составе дота № 85, 86 и 87 осуществляется в течение 30 календарных дней с момента подписания договора.</w:t>
      </w:r>
    </w:p>
    <w:p w14:paraId="7D7A8952" w14:textId="77777777" w:rsidR="00C310B0" w:rsidRPr="00C310B0" w:rsidRDefault="00C310B0" w:rsidP="00C310B0">
      <w:pPr>
        <w:rPr>
          <w:rFonts w:ascii="GHEA Grapalat" w:hAnsi="GHEA Grapalat"/>
          <w:b/>
          <w:bCs/>
          <w:sz w:val="20"/>
          <w:szCs w:val="20"/>
          <w:lang w:val="hy-AM"/>
        </w:rPr>
      </w:pPr>
      <w:r w:rsidRPr="00C310B0">
        <w:rPr>
          <w:rFonts w:ascii="GHEA Grapalat" w:hAnsi="GHEA Grapalat"/>
          <w:b/>
          <w:bCs/>
          <w:sz w:val="20"/>
          <w:szCs w:val="20"/>
          <w:lang w:val="hy-AM"/>
        </w:rPr>
        <w:t>*Для лотов 54-74-й  обязательным условием является то, что на дату подачи заявки участником, а также на момент каждой поставки, лекарственный препарат должен быть зарегистрирован в государственном реестре лекарственных средств (регистре), при этом требования, изложенные в части 3 статьи 23 Закона РА «О лекарственных средствах», также применяются на момент каждой поставки.</w:t>
      </w:r>
    </w:p>
    <w:p w14:paraId="60F30147" w14:textId="77777777" w:rsidR="00C310B0" w:rsidRPr="00C310B0" w:rsidRDefault="00C310B0" w:rsidP="00C310B0">
      <w:pPr>
        <w:rPr>
          <w:rFonts w:ascii="GHEA Grapalat" w:hAnsi="GHEA Grapalat"/>
          <w:b/>
          <w:bCs/>
          <w:sz w:val="20"/>
          <w:szCs w:val="20"/>
          <w:lang w:val="hy-AM"/>
        </w:rPr>
      </w:pPr>
      <w:r w:rsidRPr="00C310B0">
        <w:rPr>
          <w:rFonts w:ascii="GHEA Grapalat" w:hAnsi="GHEA Grapalat"/>
          <w:b/>
          <w:bCs/>
          <w:sz w:val="20"/>
          <w:szCs w:val="20"/>
          <w:lang w:val="hy-AM"/>
        </w:rPr>
        <w:t>В случае, если лекарственный препарат не зарегистрирован в государственном реестре, участник должен вместе с договором и квалификационными заверениями представить сертификат о сертификации, выданный ГНКО «Центр экспертизы лекарственных средств и медицинских технологий» Министерства здравоохранения РА для незарегистрированных лекарственных средств, подтверждающий регистрацию лекарственного препарата в международной профессиональной организации или в государстве-члене ЕАЭС, или наличие преквалификации Всемирной организации здравоохранения, а также основания для отказа во ввозе, указанные в части 8 статьи 21, пункте 17 Закона РА «О лекарственных средствах», об отсутствии таковых. В случае, если лекарственный препарат не зарегистрирован в государственном реестре, участник обязан представить сертификат на импорт, выданный Министерством здравоохранения РА, на каждую поставляемую партию на этапе исполнения договора.</w:t>
      </w:r>
    </w:p>
    <w:p w14:paraId="6584EF9C" w14:textId="77777777" w:rsidR="00C310B0" w:rsidRPr="00C310B0" w:rsidRDefault="00C310B0" w:rsidP="00C310B0">
      <w:pPr>
        <w:rPr>
          <w:rFonts w:ascii="GHEA Grapalat" w:hAnsi="GHEA Grapalat"/>
          <w:b/>
          <w:bCs/>
          <w:sz w:val="20"/>
          <w:szCs w:val="20"/>
          <w:lang w:val="hy-AM"/>
        </w:rPr>
      </w:pPr>
      <w:r w:rsidRPr="00C310B0">
        <w:rPr>
          <w:rFonts w:ascii="GHEA Grapalat" w:hAnsi="GHEA Grapalat"/>
          <w:b/>
          <w:bCs/>
          <w:sz w:val="20"/>
          <w:szCs w:val="20"/>
          <w:lang w:val="hy-AM"/>
        </w:rPr>
        <w:t>Условия транспортировки и хранения – в соответствии с требованиями статьи 22 Закона «О лекарственных средствах».</w:t>
      </w:r>
    </w:p>
    <w:p w14:paraId="5DCBAE37" w14:textId="37E92650" w:rsidR="00C310B0" w:rsidRDefault="00C310B0" w:rsidP="00C310B0">
      <w:pPr>
        <w:rPr>
          <w:rFonts w:ascii="GHEA Grapalat" w:hAnsi="GHEA Grapalat"/>
          <w:b/>
          <w:bCs/>
          <w:sz w:val="20"/>
          <w:szCs w:val="20"/>
          <w:lang w:val="hy-AM"/>
        </w:rPr>
      </w:pPr>
      <w:r w:rsidRPr="00C310B0">
        <w:rPr>
          <w:rFonts w:ascii="GHEA Grapalat" w:hAnsi="GHEA Grapalat"/>
          <w:b/>
          <w:bCs/>
          <w:sz w:val="20"/>
          <w:szCs w:val="20"/>
          <w:lang w:val="hy-AM"/>
        </w:rPr>
        <w:t>Заключение лабораторной экспертизы, проведенной Закрытым акционерным обществом «Центр экспертизы лекарств и медицинских технологий имени академика Эмиля Габриеляна», представляется участником на этапе исполнения договора при отсутствии одного из случаев, указанных в подпункте 8 пункта 3 порядка, установленного Постановлением Правительства РА № 502-Н.</w:t>
      </w:r>
    </w:p>
    <w:p w14:paraId="0391C98B" w14:textId="4AAAEAE4" w:rsidR="00C310B0" w:rsidRDefault="00C310B0" w:rsidP="00C310B0">
      <w:pPr>
        <w:rPr>
          <w:rFonts w:ascii="GHEA Grapalat" w:hAnsi="GHEA Grapalat"/>
          <w:b/>
          <w:bCs/>
          <w:sz w:val="20"/>
          <w:szCs w:val="20"/>
          <w:lang w:val="hy-AM"/>
        </w:rPr>
      </w:pPr>
      <w:r w:rsidRPr="00C310B0">
        <w:rPr>
          <w:rFonts w:ascii="GHEA Grapalat" w:hAnsi="GHEA Grapalat"/>
          <w:b/>
          <w:bCs/>
          <w:sz w:val="20"/>
          <w:szCs w:val="20"/>
          <w:lang w:val="hy-AM"/>
        </w:rPr>
        <w:t>*Технические характеристики товара, предоставляемые участником, а в случаях, предусмотренных приглашением, товарный знак предлагаемого товара, наименование производителя, а в лотах 82-93 – модель, должны соответствовать друг другу и минимальным требованиям технических характеристик, указанных в приглашении. В этом случае оценочная комиссия также оценивает соответствие полных описаний представленного товара требованиям приглашения, и если оценочная комиссия фиксирует несоответствия полного описания товара, предлагаемого участником, требованиям, указанным в приглашении, и они не устранены участником в установленном порядке или в результате исправления возникают иные несоответствия, то указанное обстоятельство считается нарушением обязательства, принятого в рамках процедуры закупки, и является основанием для оценки заявки данного участника как неудовлетворительной и ее отклонения.</w:t>
      </w:r>
    </w:p>
    <w:p w14:paraId="5D394399" w14:textId="72B457DF" w:rsidR="00C310B0" w:rsidRDefault="00C310B0" w:rsidP="00C310B0">
      <w:pPr>
        <w:rPr>
          <w:rFonts w:ascii="GHEA Grapalat" w:hAnsi="GHEA Grapalat"/>
          <w:b/>
          <w:bCs/>
          <w:sz w:val="20"/>
          <w:szCs w:val="20"/>
          <w:lang w:val="ru-RU"/>
        </w:rPr>
      </w:pPr>
      <w:r w:rsidRPr="00C310B0">
        <w:rPr>
          <w:rFonts w:ascii="GHEA Grapalat" w:hAnsi="GHEA Grapalat"/>
          <w:b/>
          <w:bCs/>
          <w:sz w:val="20"/>
          <w:szCs w:val="20"/>
          <w:lang w:val="hy-AM"/>
        </w:rPr>
        <w:lastRenderedPageBreak/>
        <w:t>*Для всех дозировок обязательно указание товарного знака и информации о производителе (указание организации-производителя обязательно)</w:t>
      </w:r>
      <w:r>
        <w:rPr>
          <w:rFonts w:ascii="GHEA Grapalat" w:hAnsi="GHEA Grapalat"/>
          <w:b/>
          <w:bCs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bCs/>
          <w:sz w:val="20"/>
          <w:szCs w:val="20"/>
          <w:lang w:val="ru-RU"/>
        </w:rPr>
        <w:t xml:space="preserve"> а так же модель предлагаемого товара для лотов 82-93</w:t>
      </w:r>
      <w:r w:rsidRPr="00C310B0">
        <w:rPr>
          <w:rFonts w:ascii="GHEA Grapalat" w:hAnsi="GHEA Grapalat"/>
          <w:b/>
          <w:bCs/>
          <w:sz w:val="20"/>
          <w:szCs w:val="20"/>
          <w:lang w:val="hy-AM"/>
        </w:rPr>
        <w:t>.</w:t>
      </w:r>
    </w:p>
    <w:p w14:paraId="774BEFE7" w14:textId="09F05D61" w:rsidR="00C310B0" w:rsidRDefault="00C310B0" w:rsidP="00C310B0">
      <w:pPr>
        <w:rPr>
          <w:rFonts w:ascii="GHEA Grapalat" w:hAnsi="GHEA Grapalat"/>
          <w:b/>
          <w:bCs/>
          <w:sz w:val="20"/>
          <w:szCs w:val="20"/>
          <w:lang w:val="ru-RU"/>
        </w:rPr>
      </w:pPr>
      <w:r w:rsidRPr="00C310B0">
        <w:rPr>
          <w:rFonts w:ascii="GHEA Grapalat" w:hAnsi="GHEA Grapalat"/>
          <w:b/>
          <w:bCs/>
          <w:sz w:val="20"/>
          <w:szCs w:val="20"/>
          <w:lang w:val="ru-RU"/>
        </w:rPr>
        <w:t>*В случае если участник в заявке укажет более одного товарного знака или производителя для одного и того же товара, на этапе исполнения договора единовременная и (или) поэтапная поставка товара всей партии, указанной в договоре, будет осуществляться только одним из указанных в договоре товарных знаков или производителей по выбору поставщика.</w:t>
      </w:r>
    </w:p>
    <w:p w14:paraId="22BC01A6" w14:textId="0B584C56" w:rsidR="00C310B0" w:rsidRDefault="00C310B0" w:rsidP="00C310B0">
      <w:pPr>
        <w:rPr>
          <w:rFonts w:ascii="GHEA Grapalat" w:hAnsi="GHEA Grapalat"/>
          <w:b/>
          <w:bCs/>
          <w:sz w:val="20"/>
          <w:szCs w:val="20"/>
          <w:lang w:val="ru-RU"/>
        </w:rPr>
      </w:pPr>
      <w:r w:rsidRPr="00C310B0">
        <w:rPr>
          <w:rFonts w:ascii="GHEA Grapalat" w:hAnsi="GHEA Grapalat"/>
          <w:b/>
          <w:bCs/>
          <w:sz w:val="20"/>
          <w:szCs w:val="20"/>
          <w:lang w:val="ru-RU"/>
        </w:rPr>
        <w:t>*Во всех лекарственных формах, если имеются ссылки на торговое наименование, патент, дизайн или модель, страну происхождения или конкретного источника или производителя, применяется фраза «или эквивалент».</w:t>
      </w:r>
    </w:p>
    <w:p w14:paraId="0EB6F108" w14:textId="66AA8F0C" w:rsidR="00C310B0" w:rsidRPr="00C310B0" w:rsidRDefault="00C310B0" w:rsidP="00C310B0">
      <w:pPr>
        <w:rPr>
          <w:rFonts w:ascii="GHEA Grapalat" w:hAnsi="GHEA Grapalat"/>
          <w:b/>
          <w:bCs/>
          <w:sz w:val="20"/>
          <w:szCs w:val="20"/>
          <w:lang w:val="ru-RU"/>
        </w:rPr>
      </w:pPr>
      <w:r w:rsidRPr="00C310B0">
        <w:rPr>
          <w:rFonts w:ascii="GHEA Grapalat" w:hAnsi="GHEA Grapalat"/>
          <w:b/>
          <w:bCs/>
          <w:sz w:val="20"/>
          <w:szCs w:val="20"/>
          <w:lang w:val="ru-RU"/>
        </w:rPr>
        <w:t>*В случае возможности различного (двойного) толкования текстов объявления и (или) приглашения, опубликованных на русском и армянском языках, преимущественную силу имеет текст на армянском языке</w:t>
      </w:r>
    </w:p>
    <w:sectPr w:rsidR="00C310B0" w:rsidRPr="00C310B0" w:rsidSect="00A623EA">
      <w:pgSz w:w="15840" w:h="12240" w:orient="landscape"/>
      <w:pgMar w:top="1701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AC8"/>
    <w:rsid w:val="000630E0"/>
    <w:rsid w:val="000C6A1A"/>
    <w:rsid w:val="000D0B90"/>
    <w:rsid w:val="000D3ED0"/>
    <w:rsid w:val="00146EC7"/>
    <w:rsid w:val="00163948"/>
    <w:rsid w:val="00176C91"/>
    <w:rsid w:val="00187BDE"/>
    <w:rsid w:val="00187D7B"/>
    <w:rsid w:val="00187F03"/>
    <w:rsid w:val="001A1AC4"/>
    <w:rsid w:val="001C1EC2"/>
    <w:rsid w:val="00207E69"/>
    <w:rsid w:val="00217D59"/>
    <w:rsid w:val="00237AC8"/>
    <w:rsid w:val="00244FEA"/>
    <w:rsid w:val="00250361"/>
    <w:rsid w:val="00257693"/>
    <w:rsid w:val="002944DF"/>
    <w:rsid w:val="002B082E"/>
    <w:rsid w:val="002D1E39"/>
    <w:rsid w:val="00321884"/>
    <w:rsid w:val="00331D0D"/>
    <w:rsid w:val="003464A2"/>
    <w:rsid w:val="00346878"/>
    <w:rsid w:val="00347877"/>
    <w:rsid w:val="003613BA"/>
    <w:rsid w:val="00366ED7"/>
    <w:rsid w:val="00382EA4"/>
    <w:rsid w:val="00384808"/>
    <w:rsid w:val="003F0AB4"/>
    <w:rsid w:val="00402FE1"/>
    <w:rsid w:val="00427AE2"/>
    <w:rsid w:val="004408C1"/>
    <w:rsid w:val="00440C1D"/>
    <w:rsid w:val="004420B5"/>
    <w:rsid w:val="004579D4"/>
    <w:rsid w:val="004A2E62"/>
    <w:rsid w:val="004A5961"/>
    <w:rsid w:val="004B0183"/>
    <w:rsid w:val="004C271F"/>
    <w:rsid w:val="004E463C"/>
    <w:rsid w:val="004E7B4C"/>
    <w:rsid w:val="005020DD"/>
    <w:rsid w:val="00502E40"/>
    <w:rsid w:val="005366EA"/>
    <w:rsid w:val="00567FCE"/>
    <w:rsid w:val="005B653C"/>
    <w:rsid w:val="005C411E"/>
    <w:rsid w:val="005D442E"/>
    <w:rsid w:val="005F29A2"/>
    <w:rsid w:val="0061212B"/>
    <w:rsid w:val="00640BDB"/>
    <w:rsid w:val="0067570B"/>
    <w:rsid w:val="006D2A39"/>
    <w:rsid w:val="006E0BC7"/>
    <w:rsid w:val="0074334B"/>
    <w:rsid w:val="00754C18"/>
    <w:rsid w:val="0079392C"/>
    <w:rsid w:val="007B2C61"/>
    <w:rsid w:val="007C1FFB"/>
    <w:rsid w:val="007C3B50"/>
    <w:rsid w:val="007D64B8"/>
    <w:rsid w:val="007E61F7"/>
    <w:rsid w:val="008202C0"/>
    <w:rsid w:val="008372B0"/>
    <w:rsid w:val="0084111B"/>
    <w:rsid w:val="00871075"/>
    <w:rsid w:val="0087594B"/>
    <w:rsid w:val="0087681E"/>
    <w:rsid w:val="00880938"/>
    <w:rsid w:val="008A0A16"/>
    <w:rsid w:val="008B367B"/>
    <w:rsid w:val="008E0FA2"/>
    <w:rsid w:val="008E33CD"/>
    <w:rsid w:val="00906A5D"/>
    <w:rsid w:val="0091056D"/>
    <w:rsid w:val="00952648"/>
    <w:rsid w:val="00973142"/>
    <w:rsid w:val="00984C5D"/>
    <w:rsid w:val="009866FA"/>
    <w:rsid w:val="009B4AEA"/>
    <w:rsid w:val="009C0B90"/>
    <w:rsid w:val="009D439E"/>
    <w:rsid w:val="009F2A61"/>
    <w:rsid w:val="00A16CA9"/>
    <w:rsid w:val="00A16FC8"/>
    <w:rsid w:val="00A300D8"/>
    <w:rsid w:val="00A623EA"/>
    <w:rsid w:val="00A630F5"/>
    <w:rsid w:val="00AF7829"/>
    <w:rsid w:val="00B015C9"/>
    <w:rsid w:val="00B3135F"/>
    <w:rsid w:val="00B52CA1"/>
    <w:rsid w:val="00B628AC"/>
    <w:rsid w:val="00B95259"/>
    <w:rsid w:val="00BD0A3C"/>
    <w:rsid w:val="00BD7475"/>
    <w:rsid w:val="00C310B0"/>
    <w:rsid w:val="00C43A02"/>
    <w:rsid w:val="00C550A5"/>
    <w:rsid w:val="00C56210"/>
    <w:rsid w:val="00C64003"/>
    <w:rsid w:val="00C72705"/>
    <w:rsid w:val="00C731B2"/>
    <w:rsid w:val="00C759B9"/>
    <w:rsid w:val="00C9260C"/>
    <w:rsid w:val="00CB2A01"/>
    <w:rsid w:val="00CD5C44"/>
    <w:rsid w:val="00CD7CA3"/>
    <w:rsid w:val="00CE1E32"/>
    <w:rsid w:val="00CF2E7F"/>
    <w:rsid w:val="00D50429"/>
    <w:rsid w:val="00D90FCA"/>
    <w:rsid w:val="00DB5D8D"/>
    <w:rsid w:val="00DC0BA2"/>
    <w:rsid w:val="00E1280B"/>
    <w:rsid w:val="00E2234A"/>
    <w:rsid w:val="00E30E91"/>
    <w:rsid w:val="00E5311C"/>
    <w:rsid w:val="00E56E68"/>
    <w:rsid w:val="00E618FB"/>
    <w:rsid w:val="00E62283"/>
    <w:rsid w:val="00EC5011"/>
    <w:rsid w:val="00ED33C8"/>
    <w:rsid w:val="00ED37C2"/>
    <w:rsid w:val="00EF12D2"/>
    <w:rsid w:val="00EF61FE"/>
    <w:rsid w:val="00F006A8"/>
    <w:rsid w:val="00F3517F"/>
    <w:rsid w:val="00F41B17"/>
    <w:rsid w:val="00F66FE9"/>
    <w:rsid w:val="00FC1B1D"/>
    <w:rsid w:val="00FD4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F8FDE"/>
  <w15:chartTrackingRefBased/>
  <w15:docId w15:val="{197A2171-F35E-47C8-A04E-44A7243B7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23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56E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93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49</Pages>
  <Words>19441</Words>
  <Characters>110817</Characters>
  <Application>Microsoft Office Word</Application>
  <DocSecurity>0</DocSecurity>
  <Lines>923</Lines>
  <Paragraphs>259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111</cp:revision>
  <dcterms:created xsi:type="dcterms:W3CDTF">2023-09-29T05:35:00Z</dcterms:created>
  <dcterms:modified xsi:type="dcterms:W3CDTF">2025-07-18T08:01:00Z</dcterms:modified>
</cp:coreProperties>
</file>