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ԱԱԻ-ԷԱՃԱՊՁԲ-25/33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стандартные растворы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ԱԱԻ-ԷԱՃԱՊՁԲ-25/33</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стандартные растворы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стандартные растворы</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стандартные растворы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селена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марганца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ԱԱԻ-ԷԱՃԱՊՁԲ-25/33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ԱԱԻ-ԷԱՃԱՊՁԲ-25/33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меди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меди 1000 мкг/мл Cu в 5% HNO3, CAS 7440-50-8, номер продукта 5190-8378, 9908 ± 15 мкг/мл, 
наличие 1/2 срока годности на момент доставки
 От поставщика, аккредитованного по ISO 17034-2016
 1000 мкг/мл Cu в 5% HNO3, CAS 7440-50-8, номер продукта 5190-8378, 9908 ± 15 мкг/мл, 
наличие 1/2 срока годности на момент доставки
 От поставщика, аккредитованного по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 code 5190-8260, наличие 1/2 срока годности на момент доставки
 От поставщика, аккредитованного по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селена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селена pr. N 89498 1գ/լ, 
наличие 1/2 срока годности на момент доставки
 От поставщика, аккредитованного по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железа code 5190-8402 , 1000µg/mL, наличие 1/2 срока годности на момент доставки
 От поставщика, аккредитованного по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цинка pr. N 18827 1գ/լ, наличие 1/2 срока годности на момент доставки
 От поставщика, аккредитованного по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марганца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марганца pr. N 77036 1գ/լ,  наличие 1/2 срока годности на момент доставки
 От поставщика, аккредитованного по ISO 17034-2016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меди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селена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марганца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