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129BC" w14:textId="12C49FFB" w:rsidR="00AC4742" w:rsidRPr="000764B6" w:rsidRDefault="00EA53D6" w:rsidP="000764B6">
      <w:pPr>
        <w:spacing w:line="360" w:lineRule="auto"/>
        <w:ind w:right="-5"/>
        <w:rPr>
          <w:rFonts w:ascii="GHEA Grapalat" w:hAnsi="GHEA Grapalat" w:cs="Sylfaen"/>
          <w:color w:val="000000" w:themeColor="text1"/>
          <w:sz w:val="24"/>
          <w:szCs w:val="24"/>
          <w:lang w:val="en-US"/>
        </w:rPr>
      </w:pPr>
      <w:r w:rsidRPr="00B665E3">
        <w:rPr>
          <w:rFonts w:ascii="GHEA Grapalat" w:hAnsi="GHEA Grapalat" w:cs="Sylfaen"/>
          <w:color w:val="000000" w:themeColor="text1"/>
          <w:sz w:val="24"/>
          <w:szCs w:val="24"/>
          <w:lang w:val="hy-AM"/>
        </w:rPr>
        <w:t xml:space="preserve">                                                                             </w:t>
      </w:r>
      <w:r w:rsidR="00AC4742" w:rsidRPr="00B665E3">
        <w:rPr>
          <w:rFonts w:ascii="GHEA Grapalat" w:hAnsi="GHEA Grapalat" w:cs="Sylfaen"/>
          <w:color w:val="000000" w:themeColor="text1"/>
          <w:sz w:val="24"/>
          <w:szCs w:val="24"/>
          <w:lang w:val="hy-AM"/>
        </w:rPr>
        <w:t xml:space="preserve">                                </w:t>
      </w:r>
      <w:r w:rsidR="00C94745" w:rsidRPr="00B665E3">
        <w:rPr>
          <w:rFonts w:ascii="GHEA Grapalat" w:hAnsi="GHEA Grapalat" w:cs="Sylfaen"/>
          <w:color w:val="000000" w:themeColor="text1"/>
          <w:sz w:val="24"/>
          <w:szCs w:val="24"/>
          <w:lang w:val="hy-AM"/>
        </w:rPr>
        <w:t xml:space="preserve">                         </w:t>
      </w:r>
      <w:r w:rsidRPr="00B665E3">
        <w:rPr>
          <w:rFonts w:ascii="GHEA Grapalat" w:hAnsi="GHEA Grapalat"/>
          <w:sz w:val="24"/>
          <w:szCs w:val="24"/>
          <w:lang w:val="hy-AM"/>
        </w:rPr>
        <w:tab/>
      </w:r>
      <w:r w:rsidRPr="00B665E3">
        <w:rPr>
          <w:rFonts w:ascii="GHEA Grapalat" w:hAnsi="GHEA Grapalat"/>
          <w:sz w:val="24"/>
          <w:szCs w:val="24"/>
          <w:lang w:val="hy-AM"/>
        </w:rPr>
        <w:tab/>
      </w:r>
      <w:r w:rsidRPr="00B665E3">
        <w:rPr>
          <w:rFonts w:ascii="GHEA Grapalat" w:hAnsi="GHEA Grapalat"/>
          <w:sz w:val="24"/>
          <w:szCs w:val="24"/>
          <w:lang w:val="hy-AM"/>
        </w:rPr>
        <w:tab/>
      </w:r>
      <w:r w:rsidRPr="00B665E3">
        <w:rPr>
          <w:rFonts w:ascii="GHEA Grapalat" w:hAnsi="GHEA Grapalat"/>
          <w:sz w:val="24"/>
          <w:szCs w:val="24"/>
          <w:lang w:val="hy-AM"/>
        </w:rPr>
        <w:tab/>
      </w:r>
    </w:p>
    <w:p w14:paraId="6E511710" w14:textId="0ED947A9" w:rsidR="006352E3" w:rsidRPr="00B665E3" w:rsidRDefault="00EA53D6" w:rsidP="00F142BE">
      <w:pPr>
        <w:jc w:val="center"/>
        <w:rPr>
          <w:rFonts w:ascii="GHEA Grapalat" w:hAnsi="GHEA Grapalat"/>
          <w:b/>
          <w:sz w:val="24"/>
          <w:szCs w:val="24"/>
          <w:lang w:val="hy-AM"/>
        </w:rPr>
      </w:pPr>
      <w:r w:rsidRPr="00B665E3">
        <w:rPr>
          <w:rFonts w:ascii="GHEA Grapalat" w:hAnsi="GHEA Grapalat" w:cs="Arial"/>
          <w:b/>
          <w:sz w:val="24"/>
          <w:szCs w:val="24"/>
          <w:lang w:val="hy-AM"/>
        </w:rPr>
        <w:t>Տեխնիկական</w:t>
      </w:r>
      <w:r w:rsidRPr="00B665E3">
        <w:rPr>
          <w:rFonts w:ascii="GHEA Grapalat" w:hAnsi="GHEA Grapalat" w:cs="Sylfaen"/>
          <w:b/>
          <w:sz w:val="24"/>
          <w:szCs w:val="24"/>
          <w:lang w:val="hy-AM"/>
        </w:rPr>
        <w:t xml:space="preserve"> </w:t>
      </w:r>
      <w:r w:rsidRPr="00B665E3">
        <w:rPr>
          <w:rFonts w:ascii="GHEA Grapalat" w:hAnsi="GHEA Grapalat" w:cs="Arial"/>
          <w:b/>
          <w:sz w:val="24"/>
          <w:szCs w:val="24"/>
          <w:lang w:val="hy-AM"/>
        </w:rPr>
        <w:t>բնութագիր</w:t>
      </w:r>
      <w:r w:rsidRPr="00B665E3">
        <w:rPr>
          <w:rFonts w:ascii="GHEA Grapalat" w:hAnsi="GHEA Grapalat" w:cs="Sylfaen"/>
          <w:b/>
          <w:sz w:val="24"/>
          <w:szCs w:val="24"/>
          <w:lang w:val="hy-AM"/>
        </w:rPr>
        <w:t>-</w:t>
      </w:r>
      <w:r w:rsidRPr="00B665E3">
        <w:rPr>
          <w:rFonts w:ascii="GHEA Grapalat" w:hAnsi="GHEA Grapalat" w:cs="Arial"/>
          <w:b/>
          <w:sz w:val="24"/>
          <w:szCs w:val="24"/>
          <w:lang w:val="hy-AM"/>
        </w:rPr>
        <w:t>Գնման</w:t>
      </w:r>
      <w:r w:rsidRPr="00B665E3">
        <w:rPr>
          <w:rFonts w:ascii="GHEA Grapalat" w:hAnsi="GHEA Grapalat" w:cs="Sylfaen"/>
          <w:b/>
          <w:sz w:val="24"/>
          <w:szCs w:val="24"/>
          <w:lang w:val="hy-AM"/>
        </w:rPr>
        <w:t xml:space="preserve">  </w:t>
      </w:r>
      <w:r w:rsidRPr="00B665E3">
        <w:rPr>
          <w:rFonts w:ascii="GHEA Grapalat" w:hAnsi="GHEA Grapalat" w:cs="Arial"/>
          <w:b/>
          <w:sz w:val="24"/>
          <w:szCs w:val="24"/>
          <w:lang w:val="hy-AM"/>
        </w:rPr>
        <w:t>ժամանակացույց</w:t>
      </w:r>
    </w:p>
    <w:p w14:paraId="37EEAB70" w14:textId="77777777" w:rsidR="006352E3" w:rsidRPr="00B665E3" w:rsidRDefault="006352E3" w:rsidP="00EC1270">
      <w:pPr>
        <w:pStyle w:val="Heading2"/>
        <w:tabs>
          <w:tab w:val="left" w:pos="14317"/>
          <w:tab w:val="left" w:pos="14459"/>
        </w:tabs>
        <w:jc w:val="both"/>
        <w:rPr>
          <w:rFonts w:ascii="GHEA Grapalat" w:hAnsi="GHEA Grapalat"/>
          <w:b w:val="0"/>
          <w:lang w:val="hy-AM"/>
        </w:rPr>
      </w:pPr>
    </w:p>
    <w:p w14:paraId="6AC284E5" w14:textId="6617C9DA" w:rsidR="00EA53D6" w:rsidRPr="00B665E3" w:rsidRDefault="00EA53D6" w:rsidP="00EC1270">
      <w:pPr>
        <w:rPr>
          <w:rFonts w:ascii="GHEA Grapalat" w:hAnsi="GHEA Grapalat"/>
          <w:lang w:val="hy-AM"/>
        </w:rPr>
      </w:pPr>
      <w:r w:rsidRPr="00B665E3">
        <w:rPr>
          <w:rFonts w:ascii="GHEA Grapalat" w:hAnsi="GHEA Grapalat" w:cs="Sylfaen"/>
          <w:sz w:val="16"/>
          <w:szCs w:val="16"/>
          <w:lang w:val="hy-AM"/>
        </w:rPr>
        <w:t xml:space="preserve"> </w:t>
      </w:r>
    </w:p>
    <w:tbl>
      <w:tblPr>
        <w:tblpPr w:leftFromText="180" w:rightFromText="180" w:bottomFromText="200" w:vertAnchor="text" w:horzAnchor="margin" w:tblpXSpec="center" w:tblpY="236"/>
        <w:tblW w:w="15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739"/>
        <w:gridCol w:w="5040"/>
        <w:gridCol w:w="1260"/>
        <w:gridCol w:w="990"/>
        <w:gridCol w:w="990"/>
        <w:gridCol w:w="1152"/>
        <w:gridCol w:w="1757"/>
        <w:gridCol w:w="1701"/>
      </w:tblGrid>
      <w:tr w:rsidR="00291B83" w:rsidRPr="00B665E3" w14:paraId="4629FFA7" w14:textId="77777777" w:rsidTr="000669CB">
        <w:trPr>
          <w:jc w:val="center"/>
        </w:trPr>
        <w:tc>
          <w:tcPr>
            <w:tcW w:w="15428" w:type="dxa"/>
            <w:gridSpan w:val="9"/>
            <w:tcBorders>
              <w:top w:val="single" w:sz="4" w:space="0" w:color="auto"/>
              <w:left w:val="single" w:sz="4" w:space="0" w:color="auto"/>
              <w:bottom w:val="single" w:sz="4" w:space="0" w:color="auto"/>
              <w:right w:val="single" w:sz="4" w:space="0" w:color="auto"/>
            </w:tcBorders>
            <w:hideMark/>
          </w:tcPr>
          <w:p w14:paraId="5BF7A2B6" w14:textId="4825AD24" w:rsidR="009F7096" w:rsidRPr="00B665E3" w:rsidRDefault="00C83B19" w:rsidP="000669CB">
            <w:pPr>
              <w:jc w:val="center"/>
              <w:rPr>
                <w:rFonts w:ascii="GHEA Grapalat" w:hAnsi="GHEA Grapalat"/>
                <w:sz w:val="18"/>
                <w:lang w:val="hy-AM"/>
              </w:rPr>
            </w:pPr>
            <w:r w:rsidRPr="00B665E3">
              <w:rPr>
                <w:rFonts w:ascii="GHEA Grapalat" w:hAnsi="GHEA Grapalat"/>
                <w:sz w:val="18"/>
                <w:lang w:val="hy-AM"/>
              </w:rPr>
              <w:t>Ապրանք</w:t>
            </w:r>
          </w:p>
        </w:tc>
      </w:tr>
      <w:tr w:rsidR="00C83B19" w:rsidRPr="00B665E3" w14:paraId="37ABA23C" w14:textId="77777777" w:rsidTr="006D5F09">
        <w:trPr>
          <w:trHeight w:val="219"/>
          <w:jc w:val="center"/>
        </w:trPr>
        <w:tc>
          <w:tcPr>
            <w:tcW w:w="799" w:type="dxa"/>
            <w:vMerge w:val="restart"/>
            <w:tcBorders>
              <w:top w:val="single" w:sz="4" w:space="0" w:color="auto"/>
              <w:left w:val="single" w:sz="4" w:space="0" w:color="auto"/>
              <w:bottom w:val="single" w:sz="4" w:space="0" w:color="auto"/>
              <w:right w:val="single" w:sz="4" w:space="0" w:color="auto"/>
            </w:tcBorders>
            <w:vAlign w:val="center"/>
            <w:hideMark/>
          </w:tcPr>
          <w:p w14:paraId="544173D9"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հրավերով</w:t>
            </w:r>
            <w:r w:rsidRPr="00B665E3">
              <w:rPr>
                <w:rFonts w:ascii="GHEA Grapalat" w:hAnsi="GHEA Grapalat"/>
                <w:sz w:val="18"/>
              </w:rPr>
              <w:t xml:space="preserve"> </w:t>
            </w:r>
            <w:r w:rsidRPr="00B665E3">
              <w:rPr>
                <w:rFonts w:ascii="GHEA Grapalat" w:hAnsi="GHEA Grapalat" w:cs="Arial"/>
                <w:sz w:val="18"/>
              </w:rPr>
              <w:t>նախատեսված</w:t>
            </w:r>
            <w:r w:rsidRPr="00B665E3">
              <w:rPr>
                <w:rFonts w:ascii="GHEA Grapalat" w:hAnsi="GHEA Grapalat"/>
                <w:sz w:val="18"/>
              </w:rPr>
              <w:t xml:space="preserve"> </w:t>
            </w:r>
            <w:r w:rsidRPr="00B665E3">
              <w:rPr>
                <w:rFonts w:ascii="GHEA Grapalat" w:hAnsi="GHEA Grapalat" w:cs="Arial"/>
                <w:sz w:val="18"/>
              </w:rPr>
              <w:t>չափաբաժնի</w:t>
            </w:r>
            <w:r w:rsidRPr="00B665E3">
              <w:rPr>
                <w:rFonts w:ascii="GHEA Grapalat" w:hAnsi="GHEA Grapalat"/>
                <w:sz w:val="18"/>
              </w:rPr>
              <w:t xml:space="preserve"> </w:t>
            </w:r>
            <w:r w:rsidRPr="00B665E3">
              <w:rPr>
                <w:rFonts w:ascii="GHEA Grapalat" w:hAnsi="GHEA Grapalat" w:cs="Arial"/>
                <w:sz w:val="18"/>
              </w:rPr>
              <w:t>համարը</w:t>
            </w:r>
          </w:p>
        </w:tc>
        <w:tc>
          <w:tcPr>
            <w:tcW w:w="1739" w:type="dxa"/>
            <w:vMerge w:val="restart"/>
            <w:tcBorders>
              <w:top w:val="single" w:sz="4" w:space="0" w:color="auto"/>
              <w:left w:val="single" w:sz="4" w:space="0" w:color="auto"/>
              <w:bottom w:val="single" w:sz="4" w:space="0" w:color="auto"/>
              <w:right w:val="single" w:sz="4" w:space="0" w:color="auto"/>
            </w:tcBorders>
            <w:vAlign w:val="center"/>
            <w:hideMark/>
          </w:tcPr>
          <w:p w14:paraId="6E061EED"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գնումների</w:t>
            </w:r>
            <w:r w:rsidRPr="00B665E3">
              <w:rPr>
                <w:rFonts w:ascii="GHEA Grapalat" w:hAnsi="GHEA Grapalat"/>
                <w:sz w:val="18"/>
              </w:rPr>
              <w:t xml:space="preserve"> </w:t>
            </w:r>
            <w:r w:rsidRPr="00B665E3">
              <w:rPr>
                <w:rFonts w:ascii="GHEA Grapalat" w:hAnsi="GHEA Grapalat" w:cs="Arial"/>
                <w:sz w:val="18"/>
              </w:rPr>
              <w:t>պլանով</w:t>
            </w:r>
            <w:r w:rsidRPr="00B665E3">
              <w:rPr>
                <w:rFonts w:ascii="GHEA Grapalat" w:hAnsi="GHEA Grapalat"/>
                <w:sz w:val="18"/>
              </w:rPr>
              <w:t xml:space="preserve"> </w:t>
            </w:r>
            <w:r w:rsidRPr="00B665E3">
              <w:rPr>
                <w:rFonts w:ascii="GHEA Grapalat" w:hAnsi="GHEA Grapalat" w:cs="Arial"/>
                <w:sz w:val="18"/>
              </w:rPr>
              <w:t>նախատեսված</w:t>
            </w:r>
            <w:r w:rsidRPr="00B665E3">
              <w:rPr>
                <w:rFonts w:ascii="GHEA Grapalat" w:hAnsi="GHEA Grapalat"/>
                <w:sz w:val="18"/>
              </w:rPr>
              <w:t xml:space="preserve"> </w:t>
            </w:r>
            <w:r w:rsidRPr="00B665E3">
              <w:rPr>
                <w:rFonts w:ascii="GHEA Grapalat" w:hAnsi="GHEA Grapalat" w:cs="Arial"/>
                <w:sz w:val="18"/>
              </w:rPr>
              <w:t>միջանցիկ</w:t>
            </w:r>
            <w:r w:rsidRPr="00B665E3">
              <w:rPr>
                <w:rFonts w:ascii="GHEA Grapalat" w:hAnsi="GHEA Grapalat"/>
                <w:sz w:val="18"/>
              </w:rPr>
              <w:t xml:space="preserve"> </w:t>
            </w:r>
            <w:r w:rsidRPr="00B665E3">
              <w:rPr>
                <w:rFonts w:ascii="GHEA Grapalat" w:hAnsi="GHEA Grapalat" w:cs="Arial"/>
                <w:sz w:val="18"/>
              </w:rPr>
              <w:t>ծածկագիրը</w:t>
            </w:r>
            <w:r w:rsidRPr="00B665E3">
              <w:rPr>
                <w:rFonts w:ascii="GHEA Grapalat" w:hAnsi="GHEA Grapalat"/>
                <w:sz w:val="18"/>
              </w:rPr>
              <w:t xml:space="preserve">` </w:t>
            </w:r>
            <w:r w:rsidRPr="00B665E3">
              <w:rPr>
                <w:rFonts w:ascii="GHEA Grapalat" w:hAnsi="GHEA Grapalat" w:cs="Arial"/>
                <w:sz w:val="18"/>
              </w:rPr>
              <w:t>ըստ</w:t>
            </w:r>
            <w:r w:rsidRPr="00B665E3">
              <w:rPr>
                <w:rFonts w:ascii="GHEA Grapalat" w:hAnsi="GHEA Grapalat"/>
                <w:sz w:val="18"/>
              </w:rPr>
              <w:t xml:space="preserve"> </w:t>
            </w:r>
            <w:r w:rsidRPr="00B665E3">
              <w:rPr>
                <w:rFonts w:ascii="GHEA Grapalat" w:hAnsi="GHEA Grapalat" w:cs="Arial"/>
                <w:sz w:val="18"/>
              </w:rPr>
              <w:t>ԳՄԱ</w:t>
            </w:r>
            <w:r w:rsidRPr="00B665E3">
              <w:rPr>
                <w:rFonts w:ascii="GHEA Grapalat" w:hAnsi="GHEA Grapalat"/>
                <w:sz w:val="18"/>
              </w:rPr>
              <w:t xml:space="preserve"> </w:t>
            </w:r>
            <w:r w:rsidRPr="00B665E3">
              <w:rPr>
                <w:rFonts w:ascii="GHEA Grapalat" w:hAnsi="GHEA Grapalat" w:cs="Arial"/>
                <w:sz w:val="18"/>
              </w:rPr>
              <w:t>դասակարգման</w:t>
            </w:r>
            <w:r w:rsidRPr="00B665E3">
              <w:rPr>
                <w:rFonts w:ascii="GHEA Grapalat" w:hAnsi="GHEA Grapalat"/>
                <w:sz w:val="18"/>
              </w:rPr>
              <w:t xml:space="preserve"> (CPV)</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7BDD54CB"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տեխնիկական</w:t>
            </w:r>
            <w:r w:rsidRPr="00B665E3">
              <w:rPr>
                <w:rFonts w:ascii="GHEA Grapalat" w:hAnsi="GHEA Grapalat"/>
                <w:sz w:val="18"/>
              </w:rPr>
              <w:t xml:space="preserve"> </w:t>
            </w:r>
            <w:r w:rsidRPr="00B665E3">
              <w:rPr>
                <w:rFonts w:ascii="GHEA Grapalat" w:hAnsi="GHEA Grapalat" w:cs="Arial"/>
                <w:sz w:val="18"/>
              </w:rPr>
              <w:t>բնութագիրը</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14:paraId="750AE2C2"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չափման</w:t>
            </w:r>
            <w:r w:rsidRPr="00B665E3">
              <w:rPr>
                <w:rFonts w:ascii="GHEA Grapalat" w:hAnsi="GHEA Grapalat"/>
                <w:sz w:val="18"/>
              </w:rPr>
              <w:t xml:space="preserve"> </w:t>
            </w:r>
            <w:r w:rsidRPr="00B665E3">
              <w:rPr>
                <w:rFonts w:ascii="GHEA Grapalat" w:hAnsi="GHEA Grapalat" w:cs="Arial"/>
                <w:sz w:val="18"/>
              </w:rPr>
              <w:t>միավորը</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3DAA25C9"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ընդհանուր</w:t>
            </w:r>
            <w:r w:rsidRPr="00B665E3">
              <w:rPr>
                <w:rFonts w:ascii="GHEA Grapalat" w:hAnsi="GHEA Grapalat"/>
                <w:sz w:val="18"/>
              </w:rPr>
              <w:t xml:space="preserve"> </w:t>
            </w:r>
            <w:r w:rsidRPr="00B665E3">
              <w:rPr>
                <w:rFonts w:ascii="GHEA Grapalat" w:hAnsi="GHEA Grapalat" w:cs="Arial"/>
                <w:sz w:val="18"/>
              </w:rPr>
              <w:t>գինը</w:t>
            </w:r>
            <w:r w:rsidRPr="00B665E3">
              <w:rPr>
                <w:rFonts w:ascii="GHEA Grapalat" w:hAnsi="GHEA Grapalat"/>
                <w:sz w:val="18"/>
              </w:rPr>
              <w:t>/</w:t>
            </w:r>
            <w:r w:rsidRPr="00B665E3">
              <w:rPr>
                <w:rFonts w:ascii="GHEA Grapalat" w:hAnsi="GHEA Grapalat" w:cs="Arial"/>
                <w:sz w:val="18"/>
              </w:rPr>
              <w:t>ՀՀ</w:t>
            </w:r>
            <w:r w:rsidRPr="00B665E3">
              <w:rPr>
                <w:rFonts w:ascii="GHEA Grapalat" w:hAnsi="GHEA Grapalat"/>
                <w:sz w:val="18"/>
              </w:rPr>
              <w:t xml:space="preserve"> </w:t>
            </w:r>
            <w:r w:rsidRPr="00B665E3">
              <w:rPr>
                <w:rFonts w:ascii="GHEA Grapalat" w:hAnsi="GHEA Grapalat" w:cs="Arial"/>
                <w:sz w:val="18"/>
              </w:rPr>
              <w:t>դրամ</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14:paraId="4B1C031A" w14:textId="6B42C4C4" w:rsidR="00C83B19" w:rsidRPr="00B665E3" w:rsidRDefault="00C83B19" w:rsidP="000669CB">
            <w:pPr>
              <w:rPr>
                <w:rFonts w:ascii="GHEA Grapalat" w:hAnsi="GHEA Grapalat"/>
                <w:sz w:val="18"/>
                <w:lang w:val="hy-AM"/>
              </w:rPr>
            </w:pPr>
            <w:r w:rsidRPr="00B665E3">
              <w:rPr>
                <w:rFonts w:ascii="GHEA Grapalat" w:hAnsi="GHEA Grapalat"/>
                <w:sz w:val="18"/>
                <w:lang w:val="hy-AM"/>
              </w:rPr>
              <w:t>Միավորի  գին</w:t>
            </w:r>
          </w:p>
        </w:tc>
        <w:tc>
          <w:tcPr>
            <w:tcW w:w="1152" w:type="dxa"/>
            <w:vMerge w:val="restart"/>
            <w:tcBorders>
              <w:top w:val="single" w:sz="4" w:space="0" w:color="auto"/>
              <w:left w:val="single" w:sz="4" w:space="0" w:color="auto"/>
              <w:bottom w:val="single" w:sz="4" w:space="0" w:color="auto"/>
              <w:right w:val="single" w:sz="4" w:space="0" w:color="auto"/>
            </w:tcBorders>
            <w:vAlign w:val="center"/>
            <w:hideMark/>
          </w:tcPr>
          <w:p w14:paraId="43786CDB" w14:textId="3BDDE80D" w:rsidR="00C83B19" w:rsidRPr="00B665E3" w:rsidRDefault="00C83B19" w:rsidP="000669CB">
            <w:pPr>
              <w:jc w:val="center"/>
              <w:rPr>
                <w:rFonts w:ascii="GHEA Grapalat" w:hAnsi="GHEA Grapalat"/>
                <w:sz w:val="18"/>
              </w:rPr>
            </w:pPr>
            <w:r w:rsidRPr="00B665E3">
              <w:rPr>
                <w:rFonts w:ascii="GHEA Grapalat" w:hAnsi="GHEA Grapalat" w:cs="Arial"/>
                <w:sz w:val="18"/>
              </w:rPr>
              <w:t>ընդհանուր</w:t>
            </w:r>
            <w:r w:rsidRPr="00B665E3">
              <w:rPr>
                <w:rFonts w:ascii="GHEA Grapalat" w:hAnsi="GHEA Grapalat"/>
                <w:sz w:val="18"/>
              </w:rPr>
              <w:t xml:space="preserve"> </w:t>
            </w:r>
            <w:r w:rsidRPr="00B665E3">
              <w:rPr>
                <w:rFonts w:ascii="GHEA Grapalat" w:hAnsi="GHEA Grapalat" w:cs="Arial"/>
                <w:sz w:val="18"/>
              </w:rPr>
              <w:t>քանակը</w:t>
            </w:r>
          </w:p>
        </w:tc>
        <w:tc>
          <w:tcPr>
            <w:tcW w:w="3458" w:type="dxa"/>
            <w:gridSpan w:val="2"/>
            <w:tcBorders>
              <w:top w:val="single" w:sz="4" w:space="0" w:color="auto"/>
              <w:left w:val="single" w:sz="4" w:space="0" w:color="auto"/>
              <w:bottom w:val="single" w:sz="4" w:space="0" w:color="auto"/>
              <w:right w:val="single" w:sz="4" w:space="0" w:color="auto"/>
            </w:tcBorders>
            <w:vAlign w:val="center"/>
            <w:hideMark/>
          </w:tcPr>
          <w:p w14:paraId="7DF4E96B"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մատուցման</w:t>
            </w:r>
          </w:p>
        </w:tc>
      </w:tr>
      <w:tr w:rsidR="00C83B19" w:rsidRPr="00B665E3" w14:paraId="3DC2DB4E" w14:textId="77777777" w:rsidTr="006D5F09">
        <w:trPr>
          <w:trHeight w:val="445"/>
          <w:jc w:val="center"/>
        </w:trPr>
        <w:tc>
          <w:tcPr>
            <w:tcW w:w="799" w:type="dxa"/>
            <w:vMerge/>
            <w:tcBorders>
              <w:top w:val="single" w:sz="4" w:space="0" w:color="auto"/>
              <w:left w:val="single" w:sz="4" w:space="0" w:color="auto"/>
              <w:bottom w:val="single" w:sz="4" w:space="0" w:color="auto"/>
              <w:right w:val="single" w:sz="4" w:space="0" w:color="auto"/>
            </w:tcBorders>
            <w:vAlign w:val="center"/>
            <w:hideMark/>
          </w:tcPr>
          <w:p w14:paraId="4E7BB515" w14:textId="77777777" w:rsidR="00C83B19" w:rsidRPr="00B665E3" w:rsidRDefault="00C83B19" w:rsidP="000669CB">
            <w:pPr>
              <w:rPr>
                <w:rFonts w:ascii="GHEA Grapalat" w:hAnsi="GHEA Grapalat"/>
                <w:sz w:val="18"/>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7ADEC5EF" w14:textId="77777777" w:rsidR="00C83B19" w:rsidRPr="00B665E3" w:rsidRDefault="00C83B19" w:rsidP="000669CB">
            <w:pPr>
              <w:rPr>
                <w:rFonts w:ascii="GHEA Grapalat" w:hAnsi="GHEA Grapalat"/>
                <w:sz w:val="18"/>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4F5C63D3" w14:textId="77777777" w:rsidR="00C83B19" w:rsidRPr="00B665E3" w:rsidRDefault="00C83B19" w:rsidP="000669CB">
            <w:pPr>
              <w:rPr>
                <w:rFonts w:ascii="GHEA Grapalat" w:hAnsi="GHEA Grapalat"/>
                <w:sz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266E7530" w14:textId="77777777" w:rsidR="00C83B19" w:rsidRPr="00B665E3" w:rsidRDefault="00C83B19" w:rsidP="000669CB">
            <w:pPr>
              <w:rPr>
                <w:rFonts w:ascii="GHEA Grapalat" w:hAnsi="GHEA Grapalat"/>
                <w:sz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76927C9D" w14:textId="77777777" w:rsidR="00C83B19" w:rsidRPr="00B665E3" w:rsidRDefault="00C83B19" w:rsidP="000669CB">
            <w:pPr>
              <w:rPr>
                <w:rFonts w:ascii="GHEA Grapalat" w:hAnsi="GHEA Grapalat"/>
                <w:sz w:val="18"/>
              </w:rPr>
            </w:pPr>
          </w:p>
        </w:tc>
        <w:tc>
          <w:tcPr>
            <w:tcW w:w="990" w:type="dxa"/>
            <w:vMerge/>
            <w:tcBorders>
              <w:top w:val="single" w:sz="4" w:space="0" w:color="auto"/>
              <w:left w:val="single" w:sz="4" w:space="0" w:color="auto"/>
              <w:bottom w:val="single" w:sz="4" w:space="0" w:color="auto"/>
              <w:right w:val="single" w:sz="4" w:space="0" w:color="auto"/>
            </w:tcBorders>
            <w:vAlign w:val="center"/>
          </w:tcPr>
          <w:p w14:paraId="587C83EC" w14:textId="77777777" w:rsidR="00C83B19" w:rsidRPr="00B665E3" w:rsidRDefault="00C83B19" w:rsidP="000669CB">
            <w:pPr>
              <w:rPr>
                <w:rFonts w:ascii="GHEA Grapalat" w:hAnsi="GHEA Grapalat"/>
                <w:sz w:val="18"/>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6CC38C7E" w14:textId="29B67A3F" w:rsidR="00C83B19" w:rsidRPr="00B665E3" w:rsidRDefault="00C83B19" w:rsidP="000669CB">
            <w:pPr>
              <w:rPr>
                <w:rFonts w:ascii="GHEA Grapalat" w:hAnsi="GHEA Grapalat"/>
                <w:sz w:val="18"/>
              </w:rPr>
            </w:pPr>
          </w:p>
        </w:tc>
        <w:tc>
          <w:tcPr>
            <w:tcW w:w="1757" w:type="dxa"/>
            <w:tcBorders>
              <w:top w:val="single" w:sz="4" w:space="0" w:color="auto"/>
              <w:left w:val="single" w:sz="4" w:space="0" w:color="auto"/>
              <w:bottom w:val="single" w:sz="4" w:space="0" w:color="auto"/>
              <w:right w:val="single" w:sz="4" w:space="0" w:color="auto"/>
            </w:tcBorders>
            <w:vAlign w:val="center"/>
            <w:hideMark/>
          </w:tcPr>
          <w:p w14:paraId="24F1A88C"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հասցեն</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DBD68D"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Ժամկետը</w:t>
            </w:r>
            <w:r w:rsidRPr="00B665E3">
              <w:rPr>
                <w:rFonts w:ascii="GHEA Grapalat" w:hAnsi="GHEA Grapalat"/>
                <w:sz w:val="18"/>
              </w:rPr>
              <w:t>**</w:t>
            </w:r>
          </w:p>
        </w:tc>
      </w:tr>
      <w:tr w:rsidR="00C83B19" w:rsidRPr="00B665E3" w14:paraId="16B7B443" w14:textId="77777777" w:rsidTr="006D5F09">
        <w:trPr>
          <w:trHeight w:val="246"/>
          <w:jc w:val="center"/>
        </w:trPr>
        <w:tc>
          <w:tcPr>
            <w:tcW w:w="799" w:type="dxa"/>
            <w:tcBorders>
              <w:top w:val="single" w:sz="4" w:space="0" w:color="auto"/>
              <w:left w:val="single" w:sz="4" w:space="0" w:color="auto"/>
              <w:bottom w:val="single" w:sz="4" w:space="0" w:color="auto"/>
              <w:right w:val="single" w:sz="4" w:space="0" w:color="auto"/>
            </w:tcBorders>
          </w:tcPr>
          <w:p w14:paraId="04329049" w14:textId="77777777" w:rsidR="00C83B19" w:rsidRPr="00B665E3" w:rsidRDefault="00C83B19" w:rsidP="000669CB">
            <w:pPr>
              <w:jc w:val="center"/>
              <w:rPr>
                <w:rFonts w:ascii="GHEA Grapalat" w:hAnsi="GHEA Grapalat"/>
              </w:rPr>
            </w:pPr>
          </w:p>
        </w:tc>
        <w:tc>
          <w:tcPr>
            <w:tcW w:w="1739" w:type="dxa"/>
            <w:tcBorders>
              <w:top w:val="single" w:sz="4" w:space="0" w:color="auto"/>
              <w:left w:val="single" w:sz="4" w:space="0" w:color="auto"/>
              <w:bottom w:val="single" w:sz="4" w:space="0" w:color="auto"/>
              <w:right w:val="single" w:sz="4" w:space="0" w:color="auto"/>
            </w:tcBorders>
          </w:tcPr>
          <w:p w14:paraId="22D5E2C4" w14:textId="77777777" w:rsidR="00C83B19" w:rsidRPr="00B665E3" w:rsidRDefault="00C83B19" w:rsidP="000669CB">
            <w:pPr>
              <w:rPr>
                <w:rFonts w:ascii="GHEA Grapalat" w:hAnsi="GHEA Grapalat"/>
                <w:sz w:val="18"/>
                <w:szCs w:val="18"/>
              </w:rPr>
            </w:pPr>
          </w:p>
        </w:tc>
        <w:tc>
          <w:tcPr>
            <w:tcW w:w="5040" w:type="dxa"/>
            <w:tcBorders>
              <w:top w:val="single" w:sz="4" w:space="0" w:color="auto"/>
              <w:left w:val="single" w:sz="4" w:space="0" w:color="auto"/>
              <w:bottom w:val="single" w:sz="4" w:space="0" w:color="auto"/>
              <w:right w:val="single" w:sz="4" w:space="0" w:color="auto"/>
            </w:tcBorders>
          </w:tcPr>
          <w:p w14:paraId="02692D0F" w14:textId="77777777" w:rsidR="00C83B19" w:rsidRPr="00B665E3" w:rsidRDefault="00C83B19" w:rsidP="000669CB">
            <w:pPr>
              <w:widowControl w:val="0"/>
              <w:jc w:val="center"/>
              <w:rPr>
                <w:rFonts w:ascii="GHEA Grapalat" w:hAnsi="GHEA Grapalat" w:cs="Arial"/>
                <w:b/>
                <w:bCs/>
                <w:sz w:val="24"/>
                <w:szCs w:val="24"/>
                <w:lang w:val="hy-AM"/>
              </w:rPr>
            </w:pPr>
          </w:p>
        </w:tc>
        <w:tc>
          <w:tcPr>
            <w:tcW w:w="1260" w:type="dxa"/>
            <w:tcBorders>
              <w:top w:val="single" w:sz="4" w:space="0" w:color="auto"/>
              <w:left w:val="single" w:sz="4" w:space="0" w:color="auto"/>
              <w:bottom w:val="single" w:sz="4" w:space="0" w:color="auto"/>
              <w:right w:val="single" w:sz="4" w:space="0" w:color="auto"/>
            </w:tcBorders>
          </w:tcPr>
          <w:p w14:paraId="17F2403D" w14:textId="77777777" w:rsidR="00C83B19" w:rsidRPr="00B665E3" w:rsidRDefault="00C83B19" w:rsidP="000669CB">
            <w:pPr>
              <w:jc w:val="center"/>
              <w:rPr>
                <w:rFonts w:ascii="GHEA Grapalat" w:hAnsi="GHEA Grapalat" w:cs="Arial"/>
                <w:sz w:val="21"/>
                <w:szCs w:val="21"/>
                <w:shd w:val="clear" w:color="auto" w:fill="FFFFFF"/>
              </w:rPr>
            </w:pPr>
          </w:p>
        </w:tc>
        <w:tc>
          <w:tcPr>
            <w:tcW w:w="990" w:type="dxa"/>
            <w:tcBorders>
              <w:top w:val="single" w:sz="4" w:space="0" w:color="auto"/>
              <w:left w:val="single" w:sz="4" w:space="0" w:color="auto"/>
              <w:bottom w:val="single" w:sz="4" w:space="0" w:color="auto"/>
              <w:right w:val="single" w:sz="4" w:space="0" w:color="auto"/>
            </w:tcBorders>
          </w:tcPr>
          <w:p w14:paraId="439728F2" w14:textId="77777777" w:rsidR="00C83B19" w:rsidRPr="00B665E3" w:rsidRDefault="00C83B19" w:rsidP="000669CB">
            <w:pPr>
              <w:jc w:val="center"/>
              <w:rPr>
                <w:rFonts w:ascii="GHEA Grapalat" w:hAnsi="GHEA Grapalat" w:cs="Calibri"/>
                <w:bCs/>
                <w:sz w:val="22"/>
                <w:szCs w:val="22"/>
                <w:lang w:val="en-US"/>
              </w:rPr>
            </w:pPr>
          </w:p>
        </w:tc>
        <w:tc>
          <w:tcPr>
            <w:tcW w:w="990" w:type="dxa"/>
            <w:tcBorders>
              <w:top w:val="single" w:sz="4" w:space="0" w:color="auto"/>
              <w:left w:val="single" w:sz="4" w:space="0" w:color="auto"/>
              <w:bottom w:val="single" w:sz="4" w:space="0" w:color="auto"/>
              <w:right w:val="single" w:sz="4" w:space="0" w:color="auto"/>
            </w:tcBorders>
          </w:tcPr>
          <w:p w14:paraId="3B38E610" w14:textId="77777777" w:rsidR="00C83B19" w:rsidRPr="00B665E3" w:rsidRDefault="00C83B19" w:rsidP="000669CB">
            <w:pPr>
              <w:jc w:val="center"/>
              <w:rPr>
                <w:rFonts w:ascii="GHEA Grapalat" w:hAnsi="GHEA Grapalat" w:cs="Calibri"/>
                <w:bCs/>
                <w:sz w:val="22"/>
                <w:szCs w:val="22"/>
                <w:lang w:val="en-US"/>
              </w:rPr>
            </w:pPr>
          </w:p>
        </w:tc>
        <w:tc>
          <w:tcPr>
            <w:tcW w:w="1152" w:type="dxa"/>
            <w:tcBorders>
              <w:top w:val="single" w:sz="4" w:space="0" w:color="auto"/>
              <w:left w:val="single" w:sz="4" w:space="0" w:color="auto"/>
              <w:bottom w:val="single" w:sz="4" w:space="0" w:color="auto"/>
              <w:right w:val="single" w:sz="4" w:space="0" w:color="auto"/>
            </w:tcBorders>
          </w:tcPr>
          <w:p w14:paraId="190AB305" w14:textId="2A41D945" w:rsidR="00C83B19" w:rsidRPr="00B665E3" w:rsidRDefault="00C83B19" w:rsidP="000669CB">
            <w:pPr>
              <w:jc w:val="center"/>
              <w:rPr>
                <w:rFonts w:ascii="GHEA Grapalat" w:hAnsi="GHEA Grapalat"/>
                <w:sz w:val="24"/>
                <w:szCs w:val="24"/>
                <w:lang w:val="hy-AM"/>
              </w:rPr>
            </w:pPr>
          </w:p>
        </w:tc>
        <w:tc>
          <w:tcPr>
            <w:tcW w:w="1757" w:type="dxa"/>
            <w:tcBorders>
              <w:top w:val="single" w:sz="4" w:space="0" w:color="auto"/>
              <w:left w:val="single" w:sz="4" w:space="0" w:color="auto"/>
              <w:bottom w:val="single" w:sz="4" w:space="0" w:color="auto"/>
              <w:right w:val="single" w:sz="4" w:space="0" w:color="auto"/>
            </w:tcBorders>
          </w:tcPr>
          <w:p w14:paraId="4A8277E5" w14:textId="77777777" w:rsidR="00C83B19" w:rsidRPr="00B665E3" w:rsidRDefault="00C83B19" w:rsidP="000669CB">
            <w:pPr>
              <w:rPr>
                <w:rFonts w:ascii="GHEA Grapalat" w:hAnsi="GHEA Grapalat" w:cs="Arial"/>
              </w:rPr>
            </w:pPr>
          </w:p>
        </w:tc>
        <w:tc>
          <w:tcPr>
            <w:tcW w:w="1701" w:type="dxa"/>
            <w:tcBorders>
              <w:top w:val="single" w:sz="4" w:space="0" w:color="auto"/>
              <w:left w:val="single" w:sz="4" w:space="0" w:color="auto"/>
              <w:bottom w:val="single" w:sz="4" w:space="0" w:color="auto"/>
              <w:right w:val="single" w:sz="4" w:space="0" w:color="auto"/>
            </w:tcBorders>
          </w:tcPr>
          <w:p w14:paraId="0A3E650F" w14:textId="77777777" w:rsidR="00C83B19" w:rsidRPr="00B665E3" w:rsidRDefault="00C83B19" w:rsidP="000669CB">
            <w:pPr>
              <w:rPr>
                <w:rFonts w:ascii="GHEA Grapalat" w:hAnsi="GHEA Grapalat" w:cs="Arial"/>
                <w:sz w:val="16"/>
                <w:szCs w:val="16"/>
                <w:lang w:val="en-US"/>
              </w:rPr>
            </w:pPr>
          </w:p>
        </w:tc>
      </w:tr>
      <w:tr w:rsidR="00EB6F21" w:rsidRPr="006066C3" w14:paraId="6C0B8778" w14:textId="77777777" w:rsidTr="006D5F09">
        <w:trPr>
          <w:trHeight w:val="246"/>
          <w:jc w:val="center"/>
        </w:trPr>
        <w:tc>
          <w:tcPr>
            <w:tcW w:w="799" w:type="dxa"/>
            <w:tcBorders>
              <w:top w:val="single" w:sz="4" w:space="0" w:color="auto"/>
              <w:left w:val="single" w:sz="4" w:space="0" w:color="auto"/>
              <w:bottom w:val="single" w:sz="4" w:space="0" w:color="auto"/>
              <w:right w:val="single" w:sz="4" w:space="0" w:color="auto"/>
            </w:tcBorders>
            <w:hideMark/>
          </w:tcPr>
          <w:p w14:paraId="77641161" w14:textId="77777777" w:rsidR="00EB6F21" w:rsidRPr="00B665E3" w:rsidRDefault="00EB6F21" w:rsidP="00D74ED9">
            <w:pPr>
              <w:jc w:val="center"/>
              <w:rPr>
                <w:rFonts w:ascii="GHEA Grapalat" w:hAnsi="GHEA Grapalat"/>
              </w:rPr>
            </w:pPr>
            <w:r w:rsidRPr="00B665E3">
              <w:rPr>
                <w:rFonts w:ascii="GHEA Grapalat" w:hAnsi="GHEA Grapalat"/>
              </w:rPr>
              <w:t>1</w:t>
            </w:r>
          </w:p>
        </w:tc>
        <w:tc>
          <w:tcPr>
            <w:tcW w:w="1739" w:type="dxa"/>
            <w:tcBorders>
              <w:top w:val="single" w:sz="4" w:space="0" w:color="auto"/>
              <w:left w:val="single" w:sz="4" w:space="0" w:color="auto"/>
              <w:bottom w:val="single" w:sz="4" w:space="0" w:color="auto"/>
              <w:right w:val="single" w:sz="4" w:space="0" w:color="auto"/>
            </w:tcBorders>
          </w:tcPr>
          <w:p w14:paraId="54FBB278" w14:textId="6FB2C25A" w:rsidR="00EB6F21" w:rsidRPr="00B665E3" w:rsidRDefault="00EB6F21" w:rsidP="00D74ED9">
            <w:pPr>
              <w:rPr>
                <w:rFonts w:ascii="GHEA Grapalat" w:hAnsi="GHEA Grapalat"/>
                <w:sz w:val="22"/>
                <w:szCs w:val="22"/>
                <w:lang w:val="hy-AM"/>
              </w:rPr>
            </w:pPr>
            <w:r w:rsidRPr="0022097F">
              <w:rPr>
                <w:rFonts w:ascii="GHEA Grapalat" w:hAnsi="GHEA Grapalat"/>
                <w:sz w:val="22"/>
                <w:szCs w:val="22"/>
                <w:lang w:val="hy-AM"/>
              </w:rPr>
              <w:t>30237240/50</w:t>
            </w:r>
            <w:r w:rsidR="00A22203">
              <w:rPr>
                <w:rFonts w:ascii="GHEA Grapalat" w:hAnsi="GHEA Grapalat"/>
                <w:sz w:val="22"/>
                <w:szCs w:val="22"/>
                <w:lang w:val="hy-AM"/>
              </w:rPr>
              <w:t>7</w:t>
            </w:r>
          </w:p>
        </w:tc>
        <w:tc>
          <w:tcPr>
            <w:tcW w:w="5040" w:type="dxa"/>
            <w:tcBorders>
              <w:top w:val="single" w:sz="4" w:space="0" w:color="auto"/>
              <w:left w:val="single" w:sz="4" w:space="0" w:color="auto"/>
              <w:bottom w:val="single" w:sz="4" w:space="0" w:color="auto"/>
              <w:right w:val="single" w:sz="4" w:space="0" w:color="auto"/>
            </w:tcBorders>
          </w:tcPr>
          <w:p w14:paraId="00BF0904" w14:textId="77777777" w:rsidR="00EB6F21" w:rsidRPr="0022097F" w:rsidRDefault="00EB6F21" w:rsidP="0022097F">
            <w:pPr>
              <w:spacing w:line="259" w:lineRule="auto"/>
              <w:rPr>
                <w:rFonts w:ascii="GHEA Grapalat" w:eastAsia="Calibri" w:hAnsi="GHEA Grapalat"/>
                <w:b/>
                <w:bCs/>
                <w:kern w:val="2"/>
                <w:sz w:val="22"/>
                <w:szCs w:val="22"/>
                <w:lang w:val="hy-AM" w:eastAsia="en-US"/>
                <w14:ligatures w14:val="standardContextual"/>
              </w:rPr>
            </w:pPr>
            <w:r w:rsidRPr="0022097F">
              <w:rPr>
                <w:rFonts w:ascii="GHEA Grapalat" w:eastAsia="Calibri" w:hAnsi="GHEA Grapalat"/>
                <w:b/>
                <w:bCs/>
                <w:kern w:val="2"/>
                <w:sz w:val="22"/>
                <w:szCs w:val="22"/>
                <w:lang w:val="hy-AM" w:eastAsia="en-US"/>
                <w14:ligatures w14:val="standardContextual"/>
              </w:rPr>
              <w:t>Վիդեո/Աուդիո Մուտք</w:t>
            </w:r>
          </w:p>
          <w:p w14:paraId="3BC98006"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Անալոգային տեսախցիկ</w:t>
            </w:r>
          </w:p>
          <w:p w14:paraId="3C41280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b/>
                <w:bCs/>
                <w:kern w:val="2"/>
                <w:sz w:val="22"/>
                <w:szCs w:val="22"/>
                <w:u w:val="single"/>
                <w:lang w:val="hy-AM" w:eastAsia="en-US"/>
                <w14:ligatures w14:val="standardContextual"/>
              </w:rPr>
              <w:t>Առնվազն</w:t>
            </w:r>
            <w:r w:rsidRPr="0022097F">
              <w:rPr>
                <w:rFonts w:ascii="GHEA Grapalat" w:eastAsia="Calibri" w:hAnsi="GHEA Grapalat"/>
                <w:kern w:val="2"/>
                <w:sz w:val="22"/>
                <w:szCs w:val="22"/>
                <w:lang w:val="hy-AM" w:eastAsia="en-US"/>
                <w14:ligatures w14:val="standardContextual"/>
              </w:rPr>
              <w:t xml:space="preserve"> 4-ալիք միացման կարգով անալոգային տեսախցիկ, </w:t>
            </w:r>
            <w:r w:rsidRPr="0022097F">
              <w:rPr>
                <w:rFonts w:ascii="GHEA Grapalat" w:eastAsia="Calibri" w:hAnsi="GHEA Grapalat"/>
                <w:b/>
                <w:bCs/>
                <w:kern w:val="2"/>
                <w:sz w:val="22"/>
                <w:szCs w:val="22"/>
                <w:u w:val="single"/>
                <w:lang w:val="hy-AM" w:eastAsia="en-US"/>
                <w14:ligatures w14:val="standardContextual"/>
              </w:rPr>
              <w:t>Առնվազն</w:t>
            </w:r>
            <w:r w:rsidRPr="0022097F">
              <w:rPr>
                <w:rFonts w:ascii="GHEA Grapalat" w:eastAsia="Calibri" w:hAnsi="GHEA Grapalat"/>
                <w:kern w:val="2"/>
                <w:sz w:val="22"/>
                <w:szCs w:val="22"/>
                <w:lang w:val="hy-AM" w:eastAsia="en-US"/>
                <w14:ligatures w14:val="standardContextual"/>
              </w:rPr>
              <w:t xml:space="preserve"> 1080P</w:t>
            </w:r>
          </w:p>
          <w:p w14:paraId="2AAA0657" w14:textId="77777777" w:rsidR="00EB6F21" w:rsidRPr="0022097F" w:rsidRDefault="00EB6F21" w:rsidP="0022097F">
            <w:pPr>
              <w:spacing w:line="259" w:lineRule="auto"/>
              <w:rPr>
                <w:rFonts w:ascii="GHEA Grapalat" w:eastAsia="Calibri" w:hAnsi="GHEA Grapalat"/>
                <w:b/>
                <w:bCs/>
                <w:kern w:val="2"/>
                <w:sz w:val="22"/>
                <w:szCs w:val="22"/>
                <w:lang w:val="hy-AM" w:eastAsia="en-US"/>
                <w14:ligatures w14:val="standardContextual"/>
              </w:rPr>
            </w:pPr>
            <w:r w:rsidRPr="0022097F">
              <w:rPr>
                <w:rFonts w:ascii="GHEA Grapalat" w:eastAsia="Calibri" w:hAnsi="GHEA Grapalat"/>
                <w:b/>
                <w:bCs/>
                <w:kern w:val="2"/>
                <w:sz w:val="22"/>
                <w:szCs w:val="22"/>
                <w:lang w:val="hy-AM" w:eastAsia="en-US"/>
                <w14:ligatures w14:val="standardContextual"/>
              </w:rPr>
              <w:t>Աուդիո մուտք</w:t>
            </w:r>
          </w:p>
          <w:p w14:paraId="57C1F10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b/>
                <w:bCs/>
                <w:kern w:val="2"/>
                <w:sz w:val="22"/>
                <w:szCs w:val="22"/>
                <w:u w:val="single"/>
                <w:lang w:val="hy-AM" w:eastAsia="en-US"/>
                <w14:ligatures w14:val="standardContextual"/>
              </w:rPr>
              <w:t>Առնվազն</w:t>
            </w:r>
            <w:r w:rsidRPr="0022097F">
              <w:rPr>
                <w:rFonts w:ascii="GHEA Grapalat" w:eastAsia="Calibri" w:hAnsi="GHEA Grapalat"/>
                <w:kern w:val="2"/>
                <w:sz w:val="22"/>
                <w:szCs w:val="22"/>
                <w:lang w:val="hy-AM" w:eastAsia="en-US"/>
                <w14:ligatures w14:val="standardContextual"/>
              </w:rPr>
              <w:t xml:space="preserve"> Մինչև 3 ալիք տեսախցիկի աուդիո (2-4 ալիք) և  1 երկկողմանի աուդիո</w:t>
            </w:r>
          </w:p>
          <w:p w14:paraId="46476C1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Երկկողմանի աուդիո 1, ինտեգրված EXT.DEV ինտերֆեյսում</w:t>
            </w:r>
          </w:p>
          <w:p w14:paraId="3D0A4EBA" w14:textId="77777777" w:rsidR="00EB6F21" w:rsidRPr="0022097F" w:rsidRDefault="00EB6F21" w:rsidP="0022097F">
            <w:pPr>
              <w:spacing w:line="259" w:lineRule="auto"/>
              <w:rPr>
                <w:rFonts w:ascii="GHEA Grapalat" w:eastAsia="Calibri" w:hAnsi="GHEA Grapalat"/>
                <w:b/>
                <w:bCs/>
                <w:kern w:val="2"/>
                <w:sz w:val="22"/>
                <w:szCs w:val="22"/>
                <w:lang w:val="hy-AM" w:eastAsia="en-US"/>
                <w14:ligatures w14:val="standardContextual"/>
              </w:rPr>
            </w:pPr>
            <w:r w:rsidRPr="0022097F">
              <w:rPr>
                <w:rFonts w:ascii="GHEA Grapalat" w:eastAsia="Calibri" w:hAnsi="GHEA Grapalat"/>
                <w:b/>
                <w:bCs/>
                <w:kern w:val="2"/>
                <w:sz w:val="22"/>
                <w:szCs w:val="22"/>
                <w:lang w:val="hy-AM" w:eastAsia="en-US"/>
                <w14:ligatures w14:val="standardContextual"/>
              </w:rPr>
              <w:t xml:space="preserve">Աուդիո ելք </w:t>
            </w:r>
            <w:r w:rsidRPr="0022097F">
              <w:rPr>
                <w:rFonts w:ascii="GHEA Grapalat" w:eastAsia="Calibri" w:hAnsi="GHEA Grapalat"/>
                <w:kern w:val="2"/>
                <w:sz w:val="22"/>
                <w:szCs w:val="22"/>
                <w:lang w:val="hy-AM" w:eastAsia="en-US"/>
                <w14:ligatures w14:val="standardContextual"/>
              </w:rPr>
              <w:t>1</w:t>
            </w:r>
          </w:p>
          <w:p w14:paraId="4F7AFB07" w14:textId="77777777" w:rsidR="00EB6F21" w:rsidRPr="0022097F" w:rsidRDefault="00EB6F21" w:rsidP="0022097F">
            <w:pPr>
              <w:spacing w:line="259" w:lineRule="auto"/>
              <w:rPr>
                <w:rFonts w:ascii="GHEA Grapalat" w:eastAsia="Calibri" w:hAnsi="GHEA Grapalat"/>
                <w:b/>
                <w:bCs/>
                <w:kern w:val="2"/>
                <w:sz w:val="22"/>
                <w:szCs w:val="22"/>
                <w:lang w:val="hy-AM" w:eastAsia="en-US"/>
                <w14:ligatures w14:val="standardContextual"/>
              </w:rPr>
            </w:pPr>
            <w:r w:rsidRPr="0022097F">
              <w:rPr>
                <w:rFonts w:ascii="GHEA Grapalat" w:eastAsia="Calibri" w:hAnsi="GHEA Grapalat"/>
                <w:b/>
                <w:bCs/>
                <w:kern w:val="2"/>
                <w:sz w:val="22"/>
                <w:szCs w:val="22"/>
                <w:lang w:val="hy-AM" w:eastAsia="en-US"/>
                <w14:ligatures w14:val="standardContextual"/>
              </w:rPr>
              <w:t xml:space="preserve">Վիդեո ելք </w:t>
            </w:r>
            <w:r w:rsidRPr="0022097F">
              <w:rPr>
                <w:rFonts w:ascii="GHEA Grapalat" w:eastAsia="Calibri" w:hAnsi="GHEA Grapalat"/>
                <w:kern w:val="2"/>
                <w:sz w:val="22"/>
                <w:szCs w:val="22"/>
                <w:lang w:val="hy-AM" w:eastAsia="en-US"/>
                <w14:ligatures w14:val="standardContextual"/>
              </w:rPr>
              <w:t>Հիմնական ելք՝ 1, ինտեգրված EXT.DEV ինտերֆեյսում</w:t>
            </w:r>
          </w:p>
          <w:p w14:paraId="3BFD23FE" w14:textId="77777777" w:rsidR="00EB6F21" w:rsidRPr="0022097F" w:rsidRDefault="00EB6F21" w:rsidP="0022097F">
            <w:pPr>
              <w:spacing w:line="259" w:lineRule="auto"/>
              <w:rPr>
                <w:rFonts w:ascii="GHEA Grapalat" w:eastAsia="Calibri" w:hAnsi="GHEA Grapalat"/>
                <w:b/>
                <w:bCs/>
                <w:kern w:val="2"/>
                <w:sz w:val="22"/>
                <w:szCs w:val="22"/>
                <w:lang w:val="hy-AM" w:eastAsia="en-US"/>
                <w14:ligatures w14:val="standardContextual"/>
              </w:rPr>
            </w:pPr>
            <w:r w:rsidRPr="0022097F">
              <w:rPr>
                <w:rFonts w:ascii="GHEA Grapalat" w:eastAsia="Calibri" w:hAnsi="GHEA Grapalat"/>
                <w:b/>
                <w:bCs/>
                <w:kern w:val="2"/>
                <w:sz w:val="22"/>
                <w:szCs w:val="22"/>
                <w:lang w:val="hy-AM" w:eastAsia="en-US"/>
                <w14:ligatures w14:val="standardContextual"/>
              </w:rPr>
              <w:t xml:space="preserve">Վիդեո սեղմում </w:t>
            </w:r>
            <w:r w:rsidRPr="0022097F">
              <w:rPr>
                <w:rFonts w:ascii="GHEA Grapalat" w:eastAsia="Calibri" w:hAnsi="GHEA Grapalat"/>
                <w:kern w:val="2"/>
                <w:sz w:val="22"/>
                <w:szCs w:val="22"/>
                <w:lang w:val="hy-AM" w:eastAsia="en-US"/>
                <w14:ligatures w14:val="standardContextual"/>
              </w:rPr>
              <w:t>H.265/H.264</w:t>
            </w:r>
          </w:p>
          <w:p w14:paraId="795AA90D" w14:textId="77777777" w:rsidR="00EB6F21" w:rsidRPr="0022097F" w:rsidRDefault="00EB6F21" w:rsidP="0022097F">
            <w:pPr>
              <w:spacing w:line="259" w:lineRule="auto"/>
              <w:rPr>
                <w:rFonts w:ascii="GHEA Grapalat" w:eastAsia="Calibri" w:hAnsi="GHEA Grapalat"/>
                <w:b/>
                <w:bCs/>
                <w:kern w:val="2"/>
                <w:sz w:val="22"/>
                <w:szCs w:val="22"/>
                <w:lang w:val="hy-AM" w:eastAsia="en-US"/>
                <w14:ligatures w14:val="standardContextual"/>
              </w:rPr>
            </w:pPr>
            <w:r w:rsidRPr="0022097F">
              <w:rPr>
                <w:rFonts w:ascii="GHEA Grapalat" w:eastAsia="Calibri" w:hAnsi="GHEA Grapalat"/>
                <w:b/>
                <w:bCs/>
                <w:kern w:val="2"/>
                <w:sz w:val="22"/>
                <w:szCs w:val="22"/>
                <w:lang w:val="hy-AM" w:eastAsia="en-US"/>
                <w14:ligatures w14:val="standardContextual"/>
              </w:rPr>
              <w:t xml:space="preserve">Աուդիո սեղմում </w:t>
            </w:r>
            <w:r w:rsidRPr="0022097F">
              <w:rPr>
                <w:rFonts w:ascii="GHEA Grapalat" w:eastAsia="Calibri" w:hAnsi="GHEA Grapalat"/>
                <w:kern w:val="2"/>
                <w:sz w:val="22"/>
                <w:szCs w:val="22"/>
                <w:lang w:val="hy-AM" w:eastAsia="en-US"/>
                <w14:ligatures w14:val="standardContextual"/>
              </w:rPr>
              <w:t>G.711a/G.711u/G.722.1/G.726</w:t>
            </w:r>
          </w:p>
          <w:p w14:paraId="26145980" w14:textId="77777777" w:rsidR="00EB6F21" w:rsidRPr="0022097F" w:rsidRDefault="00EB6F21" w:rsidP="0022097F">
            <w:pPr>
              <w:spacing w:line="259" w:lineRule="auto"/>
              <w:rPr>
                <w:rFonts w:ascii="GHEA Grapalat" w:eastAsia="Calibri" w:hAnsi="GHEA Grapalat"/>
                <w:b/>
                <w:bCs/>
                <w:kern w:val="2"/>
                <w:sz w:val="22"/>
                <w:szCs w:val="22"/>
                <w:lang w:val="hy-AM" w:eastAsia="en-US"/>
                <w14:ligatures w14:val="standardContextual"/>
              </w:rPr>
            </w:pPr>
            <w:r w:rsidRPr="0022097F">
              <w:rPr>
                <w:rFonts w:ascii="GHEA Grapalat" w:eastAsia="Calibri" w:hAnsi="GHEA Grapalat"/>
                <w:b/>
                <w:bCs/>
                <w:kern w:val="2"/>
                <w:sz w:val="22"/>
                <w:szCs w:val="22"/>
                <w:lang w:val="hy-AM" w:eastAsia="en-US"/>
                <w14:ligatures w14:val="standardContextual"/>
              </w:rPr>
              <w:t xml:space="preserve">Աուդիո բիթրեյթ </w:t>
            </w:r>
            <w:r w:rsidRPr="0022097F">
              <w:rPr>
                <w:rFonts w:ascii="GHEA Grapalat" w:eastAsia="Calibri" w:hAnsi="GHEA Grapalat"/>
                <w:kern w:val="2"/>
                <w:sz w:val="22"/>
                <w:szCs w:val="22"/>
                <w:lang w:val="hy-AM" w:eastAsia="en-US"/>
                <w14:ligatures w14:val="standardContextual"/>
              </w:rPr>
              <w:t>16 Կբ/վրկ</w:t>
            </w:r>
          </w:p>
          <w:p w14:paraId="75BA4E0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Հոսքի տիպ Տեսանյութ, տեսանյութ և աուդիո</w:t>
            </w:r>
          </w:p>
          <w:p w14:paraId="07513EA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Կրկնակի հոսքի Աջակցում </w:t>
            </w:r>
          </w:p>
          <w:p w14:paraId="52DDAFA3"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b/>
                <w:bCs/>
                <w:kern w:val="2"/>
                <w:sz w:val="22"/>
                <w:szCs w:val="22"/>
                <w:u w:val="single"/>
                <w:lang w:val="hy-AM" w:eastAsia="en-US"/>
                <w14:ligatures w14:val="standardContextual"/>
              </w:rPr>
              <w:t>Առնվազն</w:t>
            </w:r>
            <w:r w:rsidRPr="0022097F">
              <w:rPr>
                <w:rFonts w:ascii="GHEA Grapalat" w:eastAsia="Calibri" w:hAnsi="GHEA Grapalat"/>
                <w:kern w:val="2"/>
                <w:sz w:val="22"/>
                <w:szCs w:val="22"/>
                <w:lang w:val="hy-AM" w:eastAsia="en-US"/>
                <w14:ligatures w14:val="standardContextual"/>
              </w:rPr>
              <w:t>՝</w:t>
            </w:r>
          </w:p>
          <w:p w14:paraId="1DA7DCAE"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Կադրերի հաճախականություն PAL՝ 1-25fps@1080P; NTSC՝ 1-30fps@1080P, PAL՝ 1-25fps@720P; NTSC՝ 1-30fps@720P</w:t>
            </w:r>
          </w:p>
          <w:p w14:paraId="4BC9B83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lastRenderedPageBreak/>
              <w:t xml:space="preserve">Կոդավորման լուծաչափ </w:t>
            </w:r>
          </w:p>
          <w:p w14:paraId="14AD920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Հիմնական հոսք՝ 1080P/720P/WD1/4CIF</w:t>
            </w:r>
          </w:p>
          <w:p w14:paraId="61C864F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Ենթահոսք՝ 720P/WD1/4CIF/2CIF/CIF</w:t>
            </w:r>
          </w:p>
          <w:p w14:paraId="5FD6680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Անլար Ցանց Wi-Fi</w:t>
            </w:r>
          </w:p>
          <w:p w14:paraId="3F6241B1"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WI մոդուլ՝ 1 × FAKRA ալեհավաք</w:t>
            </w:r>
          </w:p>
          <w:p w14:paraId="377EF90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WI58 մոդուլ՝ 1 × FAKRA ալեհավաք, 1 × Wi-Fi SMA ալեհավաք</w:t>
            </w:r>
          </w:p>
          <w:p w14:paraId="1D2406DE"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WIFI ռեժիմ՝ WEP, WPA-personal, WPA2-personal, None</w:t>
            </w:r>
          </w:p>
          <w:p w14:paraId="0A28222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3G/4G Զանգահարում</w:t>
            </w:r>
          </w:p>
          <w:p w14:paraId="40B3122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1 × 4G քարտի բնիկ, 1 × FAKRA ալեհավաք</w:t>
            </w:r>
          </w:p>
          <w:p w14:paraId="30CC2FC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2 × SD քարտի բնիկներ, յուրաքանչյուրն մինչև 512 ԳԲ</w:t>
            </w:r>
          </w:p>
          <w:p w14:paraId="24525F7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Ցանցային ինտերֆեյս</w:t>
            </w:r>
          </w:p>
          <w:p w14:paraId="0725B84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Հետևի վահանակ՝ 1 × 10M/100M RJ45</w:t>
            </w:r>
          </w:p>
          <w:p w14:paraId="4D1AE696"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Ահազանգի մուտք 4 բարձր/ցածր մակարդակի ազդանշանային մուտքեր, 1 պուլսային ազդանշանի մուտք, 1 BUTTON մուտք</w:t>
            </w:r>
          </w:p>
          <w:p w14:paraId="1C0CF93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Ահազանգի ելք 2 ռելեային ազդանշանի ելքեր</w:t>
            </w:r>
          </w:p>
          <w:p w14:paraId="38C0611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Սենսորային մուտք 4 բարձր/ցածր մակարդակի ազդանշանային մուտքեր</w:t>
            </w:r>
          </w:p>
          <w:p w14:paraId="475A2B4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Սերիական պորտ 1 × RS-232, 1 × RS-485 (ինտեգրված EXT.DEV ինտերֆեյսում)</w:t>
            </w:r>
          </w:p>
          <w:p w14:paraId="693A9D1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USB ինտերֆեյս</w:t>
            </w:r>
          </w:p>
          <w:p w14:paraId="08A9E0A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Առջևի վահանակ՝ 1 × USB 2.0</w:t>
            </w:r>
          </w:p>
          <w:p w14:paraId="781BA02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Դիրքորոշում</w:t>
            </w:r>
          </w:p>
          <w:p w14:paraId="56DC21A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GNSS (Գլոբալ Նավիգացիոն Արբանյակային Համակարգ)</w:t>
            </w:r>
          </w:p>
          <w:p w14:paraId="5603FF13"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GPS (Գլոբալ Դիրքորոշման Համակարգ) և GLONASS (Գլոբալ Նավիգացիոն Համակարգ), 1 × FAKRA ալեհավաք</w:t>
            </w:r>
          </w:p>
          <w:p w14:paraId="725D5BF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Սենսոր</w:t>
            </w:r>
          </w:p>
          <w:p w14:paraId="029DC0F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G-Սենսոր Ներկառուցված</w:t>
            </w:r>
          </w:p>
          <w:p w14:paraId="79007A0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Չափերը  184 մմ × 134.4 մմ × 44 մմ </w:t>
            </w:r>
            <w:r w:rsidRPr="0022097F">
              <w:rPr>
                <w:rFonts w:ascii="GHEA Grapalat" w:eastAsia="Calibri" w:hAnsi="GHEA Grapalat"/>
                <w:b/>
                <w:bCs/>
                <w:kern w:val="2"/>
                <w:sz w:val="22"/>
                <w:szCs w:val="22"/>
                <w:u w:val="single"/>
                <w:lang w:val="hy-AM" w:eastAsia="en-US"/>
                <w14:ligatures w14:val="standardContextual"/>
              </w:rPr>
              <w:t>±2%</w:t>
            </w:r>
          </w:p>
          <w:p w14:paraId="2257390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lastRenderedPageBreak/>
              <w:t>Էներգամատակարարում</w:t>
            </w:r>
          </w:p>
          <w:p w14:paraId="0733156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+9-ից +36VDC</w:t>
            </w:r>
          </w:p>
          <w:p w14:paraId="4DC93782"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Էներգիայի սպառում</w:t>
            </w:r>
          </w:p>
          <w:p w14:paraId="3B63525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Լրիվ բեռնվածություն՝ ≤ 45 Վտ</w:t>
            </w:r>
          </w:p>
          <w:p w14:paraId="6C59A9F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Աշխատանքային ջերմաստիճան -25°C-ից +70°C </w:t>
            </w:r>
          </w:p>
          <w:p w14:paraId="59C5FF17" w14:textId="77777777" w:rsidR="00EB6F21" w:rsidRDefault="00EB6F21" w:rsidP="0022097F">
            <w:pPr>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Էլեկտրամագնիսական համատեղելիություն (EMC)</w:t>
            </w:r>
          </w:p>
          <w:p w14:paraId="27D8A5B6" w14:textId="77777777" w:rsidR="00EB6F21" w:rsidRPr="008A34E5" w:rsidRDefault="00EB6F21" w:rsidP="008A34E5">
            <w:pPr>
              <w:spacing w:line="259" w:lineRule="auto"/>
              <w:rPr>
                <w:rFonts w:ascii="GHEA Grapalat" w:eastAsia="Calibri" w:hAnsi="GHEA Grapalat"/>
                <w:b/>
                <w:bCs/>
                <w:kern w:val="2"/>
                <w:sz w:val="22"/>
                <w:szCs w:val="22"/>
                <w:lang w:val="hy-AM" w:eastAsia="en-US"/>
                <w14:ligatures w14:val="standardContextual"/>
              </w:rPr>
            </w:pPr>
            <w:r w:rsidRPr="008A34E5">
              <w:rPr>
                <w:rFonts w:ascii="GHEA Grapalat" w:eastAsia="Calibri" w:hAnsi="GHEA Grapalat"/>
                <w:b/>
                <w:bCs/>
                <w:kern w:val="2"/>
                <w:sz w:val="22"/>
                <w:szCs w:val="22"/>
                <w:lang w:val="hy-AM" w:eastAsia="en-US"/>
                <w14:ligatures w14:val="standardContextual"/>
              </w:rPr>
              <w:t>Видео/Аудио Вход</w:t>
            </w:r>
          </w:p>
          <w:p w14:paraId="3D5A0A37"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Аналоговая камера</w:t>
            </w:r>
          </w:p>
          <w:p w14:paraId="4246A451" w14:textId="77777777" w:rsidR="00EB6F21" w:rsidRPr="008A34E5" w:rsidRDefault="00EB6F21" w:rsidP="008A34E5">
            <w:pPr>
              <w:spacing w:line="259" w:lineRule="auto"/>
              <w:rPr>
                <w:rFonts w:ascii="GHEA Grapalat" w:eastAsia="Calibri" w:hAnsi="GHEA Grapalat"/>
                <w:b/>
                <w:bCs/>
                <w:kern w:val="2"/>
                <w:sz w:val="22"/>
                <w:szCs w:val="22"/>
                <w:u w:val="single"/>
                <w:lang w:val="ru-RU" w:eastAsia="en-US"/>
                <w14:ligatures w14:val="standardContextual"/>
              </w:rPr>
            </w:pPr>
            <w:r w:rsidRPr="008A34E5">
              <w:rPr>
                <w:rFonts w:ascii="GHEA Grapalat" w:eastAsia="Calibri" w:hAnsi="GHEA Grapalat"/>
                <w:b/>
                <w:bCs/>
                <w:kern w:val="2"/>
                <w:sz w:val="22"/>
                <w:szCs w:val="22"/>
                <w:u w:val="single"/>
                <w:lang w:val="ru-RU" w:eastAsia="en-US"/>
                <w14:ligatures w14:val="standardContextual"/>
              </w:rPr>
              <w:t>Аналоговая камера с разрешением не менее 4 каналов, разрешение не менее 1080P</w:t>
            </w:r>
          </w:p>
          <w:p w14:paraId="2B1A8414" w14:textId="77777777" w:rsidR="00EB6F21" w:rsidRPr="008A34E5" w:rsidRDefault="00EB6F21" w:rsidP="008A34E5">
            <w:pPr>
              <w:spacing w:line="259" w:lineRule="auto"/>
              <w:rPr>
                <w:rFonts w:ascii="GHEA Grapalat" w:eastAsia="Calibri" w:hAnsi="GHEA Grapalat"/>
                <w:b/>
                <w:bCs/>
                <w:kern w:val="2"/>
                <w:sz w:val="22"/>
                <w:szCs w:val="22"/>
                <w:lang w:val="ru-RU" w:eastAsia="en-US"/>
                <w14:ligatures w14:val="standardContextual"/>
              </w:rPr>
            </w:pPr>
            <w:r w:rsidRPr="008A34E5">
              <w:rPr>
                <w:rFonts w:ascii="GHEA Grapalat" w:eastAsia="Calibri" w:hAnsi="GHEA Grapalat"/>
                <w:b/>
                <w:bCs/>
                <w:kern w:val="2"/>
                <w:sz w:val="22"/>
                <w:szCs w:val="22"/>
                <w:lang w:val="ru-RU" w:eastAsia="en-US"/>
                <w14:ligatures w14:val="standardContextual"/>
              </w:rPr>
              <w:t>Аудиовход</w:t>
            </w:r>
          </w:p>
          <w:p w14:paraId="3349C623" w14:textId="77777777" w:rsidR="00EB6F21" w:rsidRPr="008A34E5" w:rsidRDefault="00EB6F21" w:rsidP="008A34E5">
            <w:pPr>
              <w:spacing w:line="259" w:lineRule="auto"/>
              <w:rPr>
                <w:rFonts w:ascii="GHEA Grapalat" w:eastAsia="Calibri" w:hAnsi="GHEA Grapalat"/>
                <w:b/>
                <w:bCs/>
                <w:kern w:val="2"/>
                <w:sz w:val="22"/>
                <w:szCs w:val="22"/>
                <w:u w:val="single"/>
                <w:lang w:val="ru-RU" w:eastAsia="en-US"/>
                <w14:ligatures w14:val="standardContextual"/>
              </w:rPr>
            </w:pPr>
            <w:r w:rsidRPr="008A34E5">
              <w:rPr>
                <w:rFonts w:ascii="GHEA Grapalat" w:eastAsia="Calibri" w:hAnsi="GHEA Grapalat"/>
                <w:b/>
                <w:bCs/>
                <w:kern w:val="2"/>
                <w:sz w:val="22"/>
                <w:szCs w:val="22"/>
                <w:u w:val="single"/>
                <w:lang w:val="ru-RU" w:eastAsia="en-US"/>
                <w14:ligatures w14:val="standardContextual"/>
              </w:rPr>
              <w:t>По крайней мере, до 3 каналов звука с камеры (2-4 канала) и 1 двусторонний звук</w:t>
            </w:r>
          </w:p>
          <w:p w14:paraId="30430282"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ru-RU" w:eastAsia="en-US"/>
                <w14:ligatures w14:val="standardContextual"/>
              </w:rPr>
              <w:t xml:space="preserve">Двусторонний звук 1, встроенный в </w:t>
            </w:r>
            <w:r w:rsidRPr="008A34E5">
              <w:rPr>
                <w:rFonts w:ascii="GHEA Grapalat" w:eastAsia="Calibri" w:hAnsi="GHEA Grapalat"/>
                <w:kern w:val="2"/>
                <w:sz w:val="22"/>
                <w:szCs w:val="22"/>
                <w:lang w:val="hy-AM" w:eastAsia="en-US"/>
                <w14:ligatures w14:val="standardContextual"/>
              </w:rPr>
              <w:t xml:space="preserve">EXT.DEV </w:t>
            </w:r>
            <w:r w:rsidRPr="008A34E5">
              <w:rPr>
                <w:rFonts w:ascii="GHEA Grapalat" w:eastAsia="Calibri" w:hAnsi="GHEA Grapalat"/>
                <w:kern w:val="2"/>
                <w:sz w:val="22"/>
                <w:szCs w:val="22"/>
                <w:lang w:val="ru-RU" w:eastAsia="en-US"/>
                <w14:ligatures w14:val="standardContextual"/>
              </w:rPr>
              <w:t xml:space="preserve">интерфейс </w:t>
            </w:r>
          </w:p>
          <w:p w14:paraId="15C40E3F" w14:textId="77777777" w:rsidR="00EB6F21" w:rsidRPr="008A34E5" w:rsidRDefault="00EB6F21" w:rsidP="008A34E5">
            <w:pPr>
              <w:spacing w:line="259" w:lineRule="auto"/>
              <w:rPr>
                <w:rFonts w:ascii="GHEA Grapalat" w:eastAsia="Calibri" w:hAnsi="GHEA Grapalat"/>
                <w:b/>
                <w:bCs/>
                <w:kern w:val="2"/>
                <w:sz w:val="22"/>
                <w:szCs w:val="22"/>
                <w:lang w:val="hy-AM" w:eastAsia="en-US"/>
                <w14:ligatures w14:val="standardContextual"/>
              </w:rPr>
            </w:pPr>
            <w:r w:rsidRPr="008A34E5">
              <w:rPr>
                <w:rFonts w:ascii="GHEA Grapalat" w:eastAsia="Calibri" w:hAnsi="GHEA Grapalat"/>
                <w:b/>
                <w:bCs/>
                <w:kern w:val="2"/>
                <w:sz w:val="22"/>
                <w:szCs w:val="22"/>
                <w:lang w:val="hy-AM" w:eastAsia="en-US"/>
                <w14:ligatures w14:val="standardContextual"/>
              </w:rPr>
              <w:t>Аудиовыход 1</w:t>
            </w:r>
          </w:p>
          <w:p w14:paraId="1D633246" w14:textId="77777777" w:rsidR="00EB6F21" w:rsidRPr="008A34E5" w:rsidRDefault="00EB6F21" w:rsidP="008A34E5">
            <w:pPr>
              <w:spacing w:line="259" w:lineRule="auto"/>
              <w:rPr>
                <w:rFonts w:ascii="GHEA Grapalat" w:eastAsia="Calibri" w:hAnsi="GHEA Grapalat"/>
                <w:b/>
                <w:bCs/>
                <w:kern w:val="2"/>
                <w:sz w:val="22"/>
                <w:szCs w:val="22"/>
                <w:lang w:val="hy-AM" w:eastAsia="en-US"/>
                <w14:ligatures w14:val="standardContextual"/>
              </w:rPr>
            </w:pPr>
            <w:r w:rsidRPr="008A34E5">
              <w:rPr>
                <w:rFonts w:ascii="GHEA Grapalat" w:eastAsia="Calibri" w:hAnsi="GHEA Grapalat"/>
                <w:b/>
                <w:bCs/>
                <w:kern w:val="2"/>
                <w:sz w:val="22"/>
                <w:szCs w:val="22"/>
                <w:lang w:val="ru-RU" w:eastAsia="en-US"/>
                <w14:ligatures w14:val="standardContextual"/>
              </w:rPr>
              <w:t>Видеовыход основной выход 1, встроенный</w:t>
            </w:r>
            <w:r w:rsidRPr="008A34E5">
              <w:rPr>
                <w:rFonts w:ascii="GHEA Grapalat" w:eastAsia="Calibri" w:hAnsi="GHEA Grapalat"/>
                <w:b/>
                <w:bCs/>
                <w:kern w:val="2"/>
                <w:sz w:val="22"/>
                <w:szCs w:val="22"/>
                <w:lang w:val="hy-AM" w:eastAsia="en-US"/>
                <w14:ligatures w14:val="standardContextual"/>
              </w:rPr>
              <w:t xml:space="preserve"> </w:t>
            </w:r>
            <w:r w:rsidRPr="008A34E5">
              <w:rPr>
                <w:rFonts w:ascii="GHEA Grapalat" w:eastAsia="Calibri" w:hAnsi="GHEA Grapalat"/>
                <w:b/>
                <w:bCs/>
                <w:kern w:val="2"/>
                <w:sz w:val="22"/>
                <w:szCs w:val="22"/>
                <w:lang w:val="ru-RU" w:eastAsia="en-US"/>
                <w14:ligatures w14:val="standardContextual"/>
              </w:rPr>
              <w:t xml:space="preserve">в </w:t>
            </w:r>
            <w:r w:rsidRPr="008A34E5">
              <w:rPr>
                <w:rFonts w:ascii="GHEA Grapalat" w:eastAsia="Calibri" w:hAnsi="GHEA Grapalat"/>
                <w:kern w:val="2"/>
                <w:sz w:val="22"/>
                <w:szCs w:val="22"/>
                <w:lang w:val="hy-AM" w:eastAsia="en-US"/>
                <w14:ligatures w14:val="standardContextual"/>
              </w:rPr>
              <w:t xml:space="preserve">EXT.DEV </w:t>
            </w:r>
            <w:r w:rsidRPr="008A34E5">
              <w:rPr>
                <w:rFonts w:ascii="GHEA Grapalat" w:eastAsia="Calibri" w:hAnsi="GHEA Grapalat"/>
                <w:kern w:val="2"/>
                <w:sz w:val="22"/>
                <w:szCs w:val="22"/>
                <w:lang w:val="ru-RU" w:eastAsia="en-US"/>
                <w14:ligatures w14:val="standardContextual"/>
              </w:rPr>
              <w:t>интерфейс</w:t>
            </w:r>
          </w:p>
          <w:p w14:paraId="018C616E" w14:textId="77777777" w:rsidR="00EB6F21" w:rsidRPr="008A34E5" w:rsidRDefault="00EB6F21" w:rsidP="008A34E5">
            <w:pPr>
              <w:spacing w:line="259" w:lineRule="auto"/>
              <w:rPr>
                <w:rFonts w:ascii="GHEA Grapalat" w:eastAsia="Calibri" w:hAnsi="GHEA Grapalat"/>
                <w:b/>
                <w:bCs/>
                <w:kern w:val="2"/>
                <w:sz w:val="22"/>
                <w:szCs w:val="22"/>
                <w:lang w:val="hy-AM" w:eastAsia="en-US"/>
                <w14:ligatures w14:val="standardContextual"/>
              </w:rPr>
            </w:pPr>
            <w:r w:rsidRPr="008A34E5">
              <w:rPr>
                <w:rFonts w:ascii="GHEA Grapalat" w:eastAsia="Calibri" w:hAnsi="GHEA Grapalat"/>
                <w:b/>
                <w:bCs/>
                <w:kern w:val="2"/>
                <w:sz w:val="22"/>
                <w:szCs w:val="22"/>
                <w:lang w:val="ru-RU" w:eastAsia="en-US"/>
                <w14:ligatures w14:val="standardContextual"/>
              </w:rPr>
              <w:t xml:space="preserve">Сжатие видео </w:t>
            </w:r>
            <w:r w:rsidRPr="008A34E5">
              <w:rPr>
                <w:rFonts w:ascii="GHEA Grapalat" w:eastAsia="Calibri" w:hAnsi="GHEA Grapalat"/>
                <w:kern w:val="2"/>
                <w:sz w:val="22"/>
                <w:szCs w:val="22"/>
                <w:lang w:val="hy-AM" w:eastAsia="en-US"/>
                <w14:ligatures w14:val="standardContextual"/>
              </w:rPr>
              <w:t>H.265/H.264</w:t>
            </w:r>
          </w:p>
          <w:p w14:paraId="01825CB5" w14:textId="77777777" w:rsidR="00EB6F21" w:rsidRPr="008A34E5" w:rsidRDefault="00EB6F21" w:rsidP="008A34E5">
            <w:pPr>
              <w:spacing w:line="259" w:lineRule="auto"/>
              <w:rPr>
                <w:rFonts w:ascii="GHEA Grapalat" w:eastAsia="Calibri" w:hAnsi="GHEA Grapalat"/>
                <w:b/>
                <w:bCs/>
                <w:kern w:val="2"/>
                <w:sz w:val="22"/>
                <w:szCs w:val="22"/>
                <w:lang w:val="hy-AM" w:eastAsia="en-US"/>
                <w14:ligatures w14:val="standardContextual"/>
              </w:rPr>
            </w:pPr>
            <w:r w:rsidRPr="008A34E5">
              <w:rPr>
                <w:rFonts w:ascii="GHEA Grapalat" w:eastAsia="Calibri" w:hAnsi="GHEA Grapalat"/>
                <w:b/>
                <w:bCs/>
                <w:kern w:val="2"/>
                <w:sz w:val="22"/>
                <w:szCs w:val="22"/>
                <w:lang w:val="ru-RU" w:eastAsia="en-US"/>
                <w14:ligatures w14:val="standardContextual"/>
              </w:rPr>
              <w:t>Сжатие звука</w:t>
            </w:r>
            <w:r w:rsidRPr="008A34E5">
              <w:rPr>
                <w:rFonts w:ascii="GHEA Grapalat" w:eastAsia="Calibri" w:hAnsi="GHEA Grapalat"/>
                <w:b/>
                <w:bCs/>
                <w:kern w:val="2"/>
                <w:sz w:val="22"/>
                <w:szCs w:val="22"/>
                <w:lang w:val="hy-AM" w:eastAsia="en-US"/>
                <w14:ligatures w14:val="standardContextual"/>
              </w:rPr>
              <w:t xml:space="preserve"> </w:t>
            </w:r>
            <w:r w:rsidRPr="008A34E5">
              <w:rPr>
                <w:rFonts w:ascii="GHEA Grapalat" w:eastAsia="Calibri" w:hAnsi="GHEA Grapalat"/>
                <w:kern w:val="2"/>
                <w:sz w:val="22"/>
                <w:szCs w:val="22"/>
                <w:lang w:val="hy-AM" w:eastAsia="en-US"/>
                <w14:ligatures w14:val="standardContextual"/>
              </w:rPr>
              <w:t>G.711a/G.711u/G.722.1/G.726</w:t>
            </w:r>
          </w:p>
          <w:p w14:paraId="012B3186" w14:textId="77777777" w:rsidR="00EB6F21" w:rsidRPr="008A34E5" w:rsidRDefault="00EB6F21" w:rsidP="008A34E5">
            <w:pPr>
              <w:spacing w:line="259" w:lineRule="auto"/>
              <w:rPr>
                <w:rFonts w:ascii="GHEA Grapalat" w:eastAsia="Calibri" w:hAnsi="GHEA Grapalat"/>
                <w:b/>
                <w:bCs/>
                <w:kern w:val="2"/>
                <w:sz w:val="22"/>
                <w:szCs w:val="22"/>
                <w:lang w:val="hy-AM" w:eastAsia="en-US"/>
                <w14:ligatures w14:val="standardContextual"/>
              </w:rPr>
            </w:pPr>
            <w:r w:rsidRPr="008A34E5">
              <w:rPr>
                <w:rFonts w:ascii="GHEA Grapalat" w:eastAsia="Calibri" w:hAnsi="GHEA Grapalat"/>
                <w:b/>
                <w:bCs/>
                <w:kern w:val="2"/>
                <w:sz w:val="22"/>
                <w:szCs w:val="22"/>
                <w:lang w:val="hy-AM" w:eastAsia="en-US"/>
                <w14:ligatures w14:val="standardContextual"/>
              </w:rPr>
              <w:t>Битрейт аудио 16 Кбит/с</w:t>
            </w:r>
          </w:p>
          <w:p w14:paraId="71178F45"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Тип потоковой передачи видео, Видео и аудио</w:t>
            </w:r>
          </w:p>
          <w:p w14:paraId="2FE0345D"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Поддержка двойного потока</w:t>
            </w:r>
          </w:p>
          <w:p w14:paraId="47459127" w14:textId="77777777" w:rsidR="00EB6F21" w:rsidRPr="008A34E5" w:rsidRDefault="00EB6F21" w:rsidP="008A34E5">
            <w:pPr>
              <w:spacing w:line="259" w:lineRule="auto"/>
              <w:rPr>
                <w:rFonts w:ascii="GHEA Grapalat" w:eastAsia="Calibri" w:hAnsi="GHEA Grapalat"/>
                <w:b/>
                <w:bCs/>
                <w:kern w:val="2"/>
                <w:sz w:val="22"/>
                <w:szCs w:val="22"/>
                <w:u w:val="single"/>
                <w:lang w:val="ru-RU" w:eastAsia="en-US"/>
                <w14:ligatures w14:val="standardContextual"/>
              </w:rPr>
            </w:pPr>
            <w:r w:rsidRPr="008A34E5">
              <w:rPr>
                <w:rFonts w:ascii="GHEA Grapalat" w:eastAsia="Calibri" w:hAnsi="GHEA Grapalat"/>
                <w:b/>
                <w:bCs/>
                <w:kern w:val="2"/>
                <w:sz w:val="22"/>
                <w:szCs w:val="22"/>
                <w:u w:val="single"/>
                <w:lang w:val="ru-RU" w:eastAsia="en-US"/>
                <w14:ligatures w14:val="standardContextual"/>
              </w:rPr>
              <w:t>По крайней мере՝</w:t>
            </w:r>
          </w:p>
          <w:p w14:paraId="52DE55F1"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ru-RU" w:eastAsia="en-US"/>
                <w14:ligatures w14:val="standardContextual"/>
              </w:rPr>
              <w:t>Частота кадров</w:t>
            </w:r>
            <w:r w:rsidRPr="008A34E5">
              <w:rPr>
                <w:rFonts w:ascii="GHEA Grapalat" w:eastAsia="Calibri" w:hAnsi="GHEA Grapalat"/>
                <w:kern w:val="2"/>
                <w:sz w:val="22"/>
                <w:szCs w:val="22"/>
                <w:lang w:val="hy-AM" w:eastAsia="en-US"/>
                <w14:ligatures w14:val="standardContextual"/>
              </w:rPr>
              <w:t xml:space="preserve"> PAL՝ 1-25fps@1080P; NTSC՝ 1-30fps@1080P, PAL՝ 1-25fps@720P; NTSC՝ 1-30fps@720P</w:t>
            </w:r>
          </w:p>
          <w:p w14:paraId="3693D10C"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Разрешение шифрования</w:t>
            </w:r>
          </w:p>
          <w:p w14:paraId="5FC792AC"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Основной поток</w:t>
            </w:r>
            <w:r w:rsidRPr="008A34E5">
              <w:rPr>
                <w:rFonts w:ascii="GHEA Grapalat" w:eastAsia="Calibri" w:hAnsi="GHEA Grapalat"/>
                <w:kern w:val="2"/>
                <w:sz w:val="22"/>
                <w:szCs w:val="22"/>
                <w:lang w:val="hy-AM" w:eastAsia="en-US"/>
                <w14:ligatures w14:val="standardContextual"/>
              </w:rPr>
              <w:t>՝ 1080P/720P/WD1/4CIF</w:t>
            </w:r>
          </w:p>
          <w:p w14:paraId="0652BE1C"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ru-RU" w:eastAsia="en-US"/>
                <w14:ligatures w14:val="standardContextual"/>
              </w:rPr>
              <w:t>Подпоток</w:t>
            </w:r>
            <w:r w:rsidRPr="008A34E5">
              <w:rPr>
                <w:rFonts w:ascii="GHEA Grapalat" w:eastAsia="Calibri" w:hAnsi="GHEA Grapalat"/>
                <w:kern w:val="2"/>
                <w:sz w:val="22"/>
                <w:szCs w:val="22"/>
                <w:lang w:val="hy-AM" w:eastAsia="en-US"/>
                <w14:ligatures w14:val="standardContextual"/>
              </w:rPr>
              <w:t xml:space="preserve"> ՝ 720P/WD1/4CIF/2CIF/CIF</w:t>
            </w:r>
          </w:p>
          <w:p w14:paraId="2F53E1AF"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Беспроводная Сеть Wi-Fi </w:t>
            </w:r>
          </w:p>
          <w:p w14:paraId="4005C22D"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WI модуль՝ 1 × FAKRA антенна</w:t>
            </w:r>
          </w:p>
          <w:p w14:paraId="37F71CC1"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WI58 модуль ՝ 1 × FAKRA антенна, 1 × Wi-Fi SMA </w:t>
            </w:r>
            <w:r w:rsidRPr="008A34E5">
              <w:rPr>
                <w:rFonts w:ascii="GHEA Grapalat" w:eastAsia="Calibri" w:hAnsi="GHEA Grapalat"/>
                <w:kern w:val="2"/>
                <w:sz w:val="22"/>
                <w:szCs w:val="22"/>
                <w:lang w:val="hy-AM" w:eastAsia="en-US"/>
                <w14:ligatures w14:val="standardContextual"/>
              </w:rPr>
              <w:lastRenderedPageBreak/>
              <w:t>антенна</w:t>
            </w:r>
          </w:p>
          <w:p w14:paraId="1E16DAE0"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WIFI </w:t>
            </w:r>
            <w:r w:rsidRPr="008A34E5">
              <w:rPr>
                <w:rFonts w:ascii="GHEA Grapalat" w:eastAsia="Calibri" w:hAnsi="GHEA Grapalat"/>
                <w:kern w:val="2"/>
                <w:sz w:val="22"/>
                <w:szCs w:val="22"/>
                <w:lang w:val="ru-RU" w:eastAsia="en-US"/>
                <w14:ligatures w14:val="standardContextual"/>
              </w:rPr>
              <w:t>режим</w:t>
            </w:r>
            <w:r w:rsidRPr="008A34E5">
              <w:rPr>
                <w:rFonts w:ascii="GHEA Grapalat" w:eastAsia="Calibri" w:hAnsi="GHEA Grapalat"/>
                <w:kern w:val="2"/>
                <w:sz w:val="22"/>
                <w:szCs w:val="22"/>
                <w:lang w:val="hy-AM" w:eastAsia="en-US"/>
                <w14:ligatures w14:val="standardContextual"/>
              </w:rPr>
              <w:t>՝ WEP, WPA-personal, WPA2-personal, None</w:t>
            </w:r>
          </w:p>
          <w:p w14:paraId="6DD79724"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Вызов 3G/4G </w:t>
            </w:r>
          </w:p>
          <w:p w14:paraId="02CE4322"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1 × 4G </w:t>
            </w:r>
            <w:r w:rsidRPr="008A34E5">
              <w:rPr>
                <w:rFonts w:ascii="GHEA Grapalat" w:eastAsia="Calibri" w:hAnsi="GHEA Grapalat"/>
                <w:kern w:val="2"/>
                <w:sz w:val="22"/>
                <w:szCs w:val="22"/>
                <w:lang w:val="ru-RU" w:eastAsia="en-US"/>
                <w14:ligatures w14:val="standardContextual"/>
              </w:rPr>
              <w:t>слот для карт</w:t>
            </w:r>
            <w:r w:rsidRPr="008A34E5">
              <w:rPr>
                <w:rFonts w:ascii="GHEA Grapalat" w:eastAsia="Calibri" w:hAnsi="GHEA Grapalat"/>
                <w:kern w:val="2"/>
                <w:sz w:val="22"/>
                <w:szCs w:val="22"/>
                <w:lang w:val="hy-AM" w:eastAsia="en-US"/>
                <w14:ligatures w14:val="standardContextual"/>
              </w:rPr>
              <w:t>, 1 × FAKRA антенна</w:t>
            </w:r>
          </w:p>
          <w:p w14:paraId="3DF216FD"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2 × SD </w:t>
            </w:r>
            <w:r w:rsidRPr="008A34E5">
              <w:rPr>
                <w:rFonts w:ascii="GHEA Grapalat" w:eastAsia="Calibri" w:hAnsi="GHEA Grapalat"/>
                <w:kern w:val="2"/>
                <w:sz w:val="22"/>
                <w:szCs w:val="22"/>
                <w:lang w:val="ru-RU" w:eastAsia="en-US"/>
                <w14:ligatures w14:val="standardContextual"/>
              </w:rPr>
              <w:t>слоты для карт</w:t>
            </w:r>
            <w:r w:rsidRPr="008A34E5">
              <w:rPr>
                <w:rFonts w:ascii="GHEA Grapalat" w:eastAsia="Calibri" w:hAnsi="GHEA Grapalat"/>
                <w:kern w:val="2"/>
                <w:sz w:val="22"/>
                <w:szCs w:val="22"/>
                <w:lang w:val="hy-AM"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до 512 ГБ каждый</w:t>
            </w:r>
          </w:p>
          <w:p w14:paraId="0B68C520"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Сетевой интерфейс</w:t>
            </w:r>
          </w:p>
          <w:p w14:paraId="4D5F259B"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ru-RU" w:eastAsia="en-US"/>
                <w14:ligatures w14:val="standardContextual"/>
              </w:rPr>
              <w:t>Задняя панель</w:t>
            </w:r>
            <w:r w:rsidRPr="008A34E5">
              <w:rPr>
                <w:rFonts w:ascii="GHEA Grapalat" w:eastAsia="Calibri" w:hAnsi="GHEA Grapalat"/>
                <w:kern w:val="2"/>
                <w:sz w:val="22"/>
                <w:szCs w:val="22"/>
                <w:lang w:val="hy-AM" w:eastAsia="en-US"/>
                <w14:ligatures w14:val="standardContextual"/>
              </w:rPr>
              <w:t>՝ 1 × 10M/100M RJ45</w:t>
            </w:r>
          </w:p>
          <w:p w14:paraId="56328200"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Сигнальный вход 4 сигнальных входа высокого/низкого уровня, 1 импульсный сигнальный вход, 1 кнопочный вход</w:t>
            </w:r>
          </w:p>
          <w:p w14:paraId="6AB219E8"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Сигнальный выход 2 релейных сигнальных выхода</w:t>
            </w:r>
          </w:p>
          <w:p w14:paraId="4D98C64D"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Сенсорный вход 4 сигнальных входа высокого/низкого уровня</w:t>
            </w:r>
          </w:p>
          <w:p w14:paraId="78FC5CD3"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ru-RU" w:eastAsia="en-US"/>
                <w14:ligatures w14:val="standardContextual"/>
              </w:rPr>
              <w:t>Последовательный порт</w:t>
            </w:r>
            <w:r w:rsidRPr="008A34E5">
              <w:rPr>
                <w:rFonts w:ascii="GHEA Grapalat" w:eastAsia="Calibri" w:hAnsi="GHEA Grapalat"/>
                <w:kern w:val="2"/>
                <w:sz w:val="22"/>
                <w:szCs w:val="22"/>
                <w:lang w:val="hy-AM" w:eastAsia="en-US"/>
                <w14:ligatures w14:val="standardContextual"/>
              </w:rPr>
              <w:t xml:space="preserve"> 1 × RS-232, 1 × RS-485 (</w:t>
            </w:r>
            <w:r w:rsidRPr="008A34E5">
              <w:rPr>
                <w:rFonts w:ascii="GHEA Grapalat" w:eastAsia="Calibri" w:hAnsi="GHEA Grapalat"/>
                <w:kern w:val="2"/>
                <w:sz w:val="22"/>
                <w:szCs w:val="22"/>
                <w:lang w:val="ru-RU" w:eastAsia="en-US"/>
                <w14:ligatures w14:val="standardContextual"/>
              </w:rPr>
              <w:t xml:space="preserve">интегрированный в </w:t>
            </w:r>
            <w:r w:rsidRPr="008A34E5">
              <w:rPr>
                <w:rFonts w:ascii="GHEA Grapalat" w:eastAsia="Calibri" w:hAnsi="GHEA Grapalat"/>
                <w:kern w:val="2"/>
                <w:sz w:val="22"/>
                <w:szCs w:val="22"/>
                <w:lang w:val="hy-AM" w:eastAsia="en-US"/>
                <w14:ligatures w14:val="standardContextual"/>
              </w:rPr>
              <w:t xml:space="preserve">EXT.DEV </w:t>
            </w:r>
            <w:r w:rsidRPr="008A34E5">
              <w:rPr>
                <w:rFonts w:ascii="GHEA Grapalat" w:eastAsia="Calibri" w:hAnsi="GHEA Grapalat"/>
                <w:kern w:val="2"/>
                <w:sz w:val="22"/>
                <w:szCs w:val="22"/>
                <w:lang w:val="ru-RU" w:eastAsia="en-US"/>
                <w14:ligatures w14:val="standardContextual"/>
              </w:rPr>
              <w:t>интерфейсе</w:t>
            </w:r>
            <w:r w:rsidRPr="008A34E5">
              <w:rPr>
                <w:rFonts w:ascii="GHEA Grapalat" w:eastAsia="Calibri" w:hAnsi="GHEA Grapalat"/>
                <w:kern w:val="2"/>
                <w:sz w:val="22"/>
                <w:szCs w:val="22"/>
                <w:lang w:val="hy-AM" w:eastAsia="en-US"/>
                <w14:ligatures w14:val="standardContextual"/>
              </w:rPr>
              <w:t>)</w:t>
            </w:r>
          </w:p>
          <w:p w14:paraId="0481F73A"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USB </w:t>
            </w:r>
            <w:r w:rsidRPr="008A34E5">
              <w:rPr>
                <w:rFonts w:ascii="GHEA Grapalat" w:eastAsia="Calibri" w:hAnsi="GHEA Grapalat"/>
                <w:kern w:val="2"/>
                <w:sz w:val="22"/>
                <w:szCs w:val="22"/>
                <w:lang w:val="ru-RU" w:eastAsia="en-US"/>
                <w14:ligatures w14:val="standardContextual"/>
              </w:rPr>
              <w:t>интерфейс</w:t>
            </w:r>
          </w:p>
          <w:p w14:paraId="08F62731"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Передняя панель ՝ 1 × USB 2.0</w:t>
            </w:r>
          </w:p>
          <w:p w14:paraId="664A4257"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Позиция</w:t>
            </w:r>
          </w:p>
          <w:p w14:paraId="49DFDEA5"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GNSS (</w:t>
            </w:r>
            <w:r w:rsidRPr="008A34E5">
              <w:rPr>
                <w:rFonts w:ascii="GHEA Grapalat" w:eastAsia="Calibri" w:hAnsi="GHEA Grapalat"/>
                <w:kern w:val="2"/>
                <w:sz w:val="22"/>
                <w:szCs w:val="22"/>
                <w:lang w:val="ru-RU" w:eastAsia="en-US"/>
                <w14:ligatures w14:val="standardContextual"/>
              </w:rPr>
              <w:t>Глобальная Навигационная Спутниковая Система</w:t>
            </w:r>
            <w:r w:rsidRPr="008A34E5">
              <w:rPr>
                <w:rFonts w:ascii="GHEA Grapalat" w:eastAsia="Calibri" w:hAnsi="GHEA Grapalat"/>
                <w:kern w:val="2"/>
                <w:sz w:val="22"/>
                <w:szCs w:val="22"/>
                <w:lang w:val="hy-AM" w:eastAsia="en-US"/>
                <w14:ligatures w14:val="standardContextual"/>
              </w:rPr>
              <w:t>)</w:t>
            </w:r>
          </w:p>
          <w:p w14:paraId="2C6D2E05"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GPS (Глобальная Система Позиционирования) և GLONASS (</w:t>
            </w:r>
            <w:r w:rsidRPr="008A34E5">
              <w:rPr>
                <w:rFonts w:ascii="GHEA Grapalat" w:eastAsia="Calibri" w:hAnsi="GHEA Grapalat"/>
                <w:kern w:val="2"/>
                <w:sz w:val="22"/>
                <w:szCs w:val="22"/>
                <w:lang w:val="ru-RU" w:eastAsia="en-US"/>
                <w14:ligatures w14:val="standardContextual"/>
              </w:rPr>
              <w:t>Глобальная Навигационная Система</w:t>
            </w:r>
            <w:r w:rsidRPr="008A34E5">
              <w:rPr>
                <w:rFonts w:ascii="GHEA Grapalat" w:eastAsia="Calibri" w:hAnsi="GHEA Grapalat"/>
                <w:kern w:val="2"/>
                <w:sz w:val="22"/>
                <w:szCs w:val="22"/>
                <w:lang w:val="hy-AM" w:eastAsia="en-US"/>
                <w14:ligatures w14:val="standardContextual"/>
              </w:rPr>
              <w:t xml:space="preserve">), 1 × FAKRA </w:t>
            </w:r>
            <w:r w:rsidRPr="008A34E5">
              <w:rPr>
                <w:rFonts w:ascii="GHEA Grapalat" w:eastAsia="Calibri" w:hAnsi="GHEA Grapalat"/>
                <w:kern w:val="2"/>
                <w:sz w:val="22"/>
                <w:szCs w:val="22"/>
                <w:lang w:val="ru-RU" w:eastAsia="en-US"/>
                <w14:ligatures w14:val="standardContextual"/>
              </w:rPr>
              <w:t>антенна</w:t>
            </w:r>
          </w:p>
          <w:p w14:paraId="738B33A1"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Датчик </w:t>
            </w:r>
          </w:p>
          <w:p w14:paraId="3E48A212"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Встроенный G-Датчик</w:t>
            </w:r>
          </w:p>
          <w:p w14:paraId="037E6CAD"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ru-RU" w:eastAsia="en-US"/>
                <w14:ligatures w14:val="standardContextual"/>
              </w:rPr>
              <w:t>Размеры</w:t>
            </w:r>
            <w:r w:rsidRPr="008A34E5">
              <w:rPr>
                <w:rFonts w:ascii="GHEA Grapalat" w:eastAsia="Calibri" w:hAnsi="GHEA Grapalat"/>
                <w:kern w:val="2"/>
                <w:sz w:val="22"/>
                <w:szCs w:val="22"/>
                <w:lang w:val="hy-AM" w:eastAsia="en-US"/>
                <w14:ligatures w14:val="standardContextual"/>
              </w:rPr>
              <w:t xml:space="preserve"> 184 մմ × 134.4 մմ × 44 մմ </w:t>
            </w:r>
            <w:r w:rsidRPr="008A34E5">
              <w:rPr>
                <w:rFonts w:ascii="GHEA Grapalat" w:eastAsia="Calibri" w:hAnsi="GHEA Grapalat"/>
                <w:b/>
                <w:bCs/>
                <w:kern w:val="2"/>
                <w:sz w:val="22"/>
                <w:szCs w:val="22"/>
                <w:u w:val="single"/>
                <w:lang w:val="hy-AM" w:eastAsia="en-US"/>
                <w14:ligatures w14:val="standardContextual"/>
              </w:rPr>
              <w:t>±2%</w:t>
            </w:r>
          </w:p>
          <w:p w14:paraId="241BDE0C"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Источник питания</w:t>
            </w:r>
          </w:p>
          <w:p w14:paraId="5C224AD9"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+9-ից +36VDC</w:t>
            </w:r>
          </w:p>
          <w:p w14:paraId="2A9E5487"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Потребление энергии</w:t>
            </w:r>
          </w:p>
          <w:p w14:paraId="171D95E3"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Полная загрузка</w:t>
            </w:r>
            <w:r w:rsidRPr="008A34E5">
              <w:rPr>
                <w:rFonts w:ascii="GHEA Grapalat" w:eastAsia="Calibri" w:hAnsi="GHEA Grapalat"/>
                <w:kern w:val="2"/>
                <w:sz w:val="22"/>
                <w:szCs w:val="22"/>
                <w:lang w:val="hy-AM" w:eastAsia="en-US"/>
                <w14:ligatures w14:val="standardContextual"/>
              </w:rPr>
              <w:t xml:space="preserve"> ՝ ≤ 45 </w:t>
            </w:r>
            <w:r w:rsidRPr="008A34E5">
              <w:rPr>
                <w:rFonts w:ascii="GHEA Grapalat" w:eastAsia="Calibri" w:hAnsi="GHEA Grapalat"/>
                <w:kern w:val="2"/>
                <w:sz w:val="22"/>
                <w:szCs w:val="22"/>
                <w:lang w:val="ru-RU" w:eastAsia="en-US"/>
                <w14:ligatures w14:val="standardContextual"/>
              </w:rPr>
              <w:t>вт</w:t>
            </w:r>
          </w:p>
          <w:p w14:paraId="650BECF2"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Рабочая температура от -25°C до +70°C</w:t>
            </w:r>
          </w:p>
          <w:p w14:paraId="053E53FB" w14:textId="158DE4B2" w:rsidR="00EB6F21" w:rsidRPr="0022097F" w:rsidRDefault="00EB6F21" w:rsidP="008A34E5">
            <w:pPr>
              <w:rPr>
                <w:rFonts w:ascii="GHEA Grapalat" w:hAnsi="GHEA Grapalat"/>
                <w:sz w:val="22"/>
                <w:szCs w:val="22"/>
                <w:lang w:val="hy-AM"/>
              </w:rPr>
            </w:pPr>
            <w:r w:rsidRPr="008A34E5">
              <w:rPr>
                <w:rFonts w:ascii="GHEA Grapalat" w:eastAsia="Calibri" w:hAnsi="GHEA Grapalat"/>
                <w:kern w:val="2"/>
                <w:sz w:val="22"/>
                <w:szCs w:val="22"/>
                <w:lang w:val="ru-RU" w:eastAsia="en-US"/>
                <w14:ligatures w14:val="standardContextual"/>
              </w:rPr>
              <w:t xml:space="preserve">Электромагнитная совместимость </w:t>
            </w:r>
            <w:r w:rsidRPr="008A34E5">
              <w:rPr>
                <w:rFonts w:ascii="GHEA Grapalat" w:eastAsia="Calibri" w:hAnsi="GHEA Grapalat"/>
                <w:kern w:val="2"/>
                <w:sz w:val="22"/>
                <w:szCs w:val="22"/>
                <w:lang w:val="hy-AM" w:eastAsia="en-US"/>
                <w14:ligatures w14:val="standardContextual"/>
              </w:rPr>
              <w:t>(EMC)</w:t>
            </w:r>
          </w:p>
        </w:tc>
        <w:tc>
          <w:tcPr>
            <w:tcW w:w="1260" w:type="dxa"/>
            <w:tcBorders>
              <w:top w:val="single" w:sz="4" w:space="0" w:color="auto"/>
              <w:left w:val="single" w:sz="4" w:space="0" w:color="auto"/>
              <w:bottom w:val="single" w:sz="4" w:space="0" w:color="auto"/>
              <w:right w:val="single" w:sz="4" w:space="0" w:color="auto"/>
            </w:tcBorders>
          </w:tcPr>
          <w:p w14:paraId="2D6592FD" w14:textId="77777777" w:rsidR="00EB6F21" w:rsidRPr="00B665E3" w:rsidRDefault="00EB6F21" w:rsidP="00D74ED9">
            <w:pPr>
              <w:jc w:val="center"/>
              <w:rPr>
                <w:rFonts w:ascii="GHEA Grapalat" w:hAnsi="GHEA Grapalat"/>
                <w:sz w:val="14"/>
                <w:szCs w:val="14"/>
                <w:lang w:val="en-US"/>
              </w:rPr>
            </w:pPr>
            <w:r w:rsidRPr="00B665E3">
              <w:rPr>
                <w:rFonts w:ascii="GHEA Grapalat" w:hAnsi="GHEA Grapalat" w:cs="Arial"/>
                <w:sz w:val="21"/>
                <w:szCs w:val="21"/>
                <w:shd w:val="clear" w:color="auto" w:fill="FFFFFF"/>
              </w:rPr>
              <w:lastRenderedPageBreak/>
              <w:t>հատ</w:t>
            </w:r>
          </w:p>
        </w:tc>
        <w:tc>
          <w:tcPr>
            <w:tcW w:w="990" w:type="dxa"/>
            <w:vMerge w:val="restart"/>
            <w:tcBorders>
              <w:top w:val="single" w:sz="4" w:space="0" w:color="auto"/>
              <w:left w:val="single" w:sz="4" w:space="0" w:color="auto"/>
              <w:bottom w:val="nil"/>
              <w:right w:val="single" w:sz="4" w:space="0" w:color="auto"/>
            </w:tcBorders>
          </w:tcPr>
          <w:p w14:paraId="13332627" w14:textId="744F9B35" w:rsidR="00EB6F21" w:rsidRPr="00E53489" w:rsidRDefault="00EB6F21" w:rsidP="00D74ED9">
            <w:pPr>
              <w:jc w:val="center"/>
              <w:rPr>
                <w:rFonts w:ascii="GHEA Grapalat" w:hAnsi="GHEA Grapalat"/>
                <w:sz w:val="22"/>
                <w:szCs w:val="22"/>
                <w:lang w:val="en-US"/>
              </w:rPr>
            </w:pPr>
            <w:r>
              <w:rPr>
                <w:rFonts w:ascii="GHEA Grapalat" w:hAnsi="GHEA Grapalat"/>
                <w:sz w:val="22"/>
                <w:szCs w:val="22"/>
                <w:lang w:val="en-US"/>
              </w:rPr>
              <w:t>17</w:t>
            </w:r>
            <w:r w:rsidR="006066C3">
              <w:rPr>
                <w:rFonts w:ascii="GHEA Grapalat" w:hAnsi="GHEA Grapalat"/>
                <w:sz w:val="22"/>
                <w:szCs w:val="22"/>
                <w:lang w:val="hy-AM"/>
              </w:rPr>
              <w:t>.</w:t>
            </w:r>
            <w:r>
              <w:rPr>
                <w:rFonts w:ascii="GHEA Grapalat" w:hAnsi="GHEA Grapalat"/>
                <w:sz w:val="22"/>
                <w:szCs w:val="22"/>
                <w:lang w:val="en-US"/>
              </w:rPr>
              <w:t>280</w:t>
            </w:r>
            <w:r w:rsidR="006066C3">
              <w:rPr>
                <w:rFonts w:ascii="GHEA Grapalat" w:hAnsi="GHEA Grapalat"/>
                <w:sz w:val="22"/>
                <w:szCs w:val="22"/>
                <w:lang w:val="hy-AM"/>
              </w:rPr>
              <w:t>.</w:t>
            </w:r>
            <w:r>
              <w:rPr>
                <w:rFonts w:ascii="GHEA Grapalat" w:hAnsi="GHEA Grapalat"/>
                <w:sz w:val="22"/>
                <w:szCs w:val="22"/>
                <w:lang w:val="en-US"/>
              </w:rPr>
              <w:t>000</w:t>
            </w:r>
          </w:p>
        </w:tc>
        <w:tc>
          <w:tcPr>
            <w:tcW w:w="990" w:type="dxa"/>
            <w:vMerge w:val="restart"/>
            <w:tcBorders>
              <w:top w:val="single" w:sz="4" w:space="0" w:color="auto"/>
              <w:left w:val="single" w:sz="4" w:space="0" w:color="auto"/>
              <w:right w:val="single" w:sz="4" w:space="0" w:color="auto"/>
            </w:tcBorders>
          </w:tcPr>
          <w:p w14:paraId="65461A41" w14:textId="406C04EB" w:rsidR="00EB6F21" w:rsidRPr="00B665E3" w:rsidRDefault="003B46CE" w:rsidP="00D74ED9">
            <w:pPr>
              <w:rPr>
                <w:rFonts w:ascii="GHEA Grapalat" w:hAnsi="GHEA Grapalat"/>
                <w:sz w:val="22"/>
                <w:szCs w:val="22"/>
                <w:lang w:val="hy-AM"/>
              </w:rPr>
            </w:pPr>
            <w:r>
              <w:rPr>
                <w:rFonts w:ascii="GHEA Grapalat" w:hAnsi="GHEA Grapalat"/>
                <w:sz w:val="22"/>
                <w:szCs w:val="22"/>
                <w:lang w:val="hy-AM"/>
              </w:rPr>
              <w:t>576</w:t>
            </w:r>
            <w:r w:rsidR="00B42309">
              <w:rPr>
                <w:rFonts w:ascii="GHEA Grapalat" w:hAnsi="GHEA Grapalat"/>
                <w:sz w:val="22"/>
                <w:szCs w:val="22"/>
                <w:lang w:val="hy-AM"/>
              </w:rPr>
              <w:t>.</w:t>
            </w:r>
            <w:bookmarkStart w:id="0" w:name="_GoBack"/>
            <w:bookmarkEnd w:id="0"/>
            <w:r>
              <w:rPr>
                <w:rFonts w:ascii="GHEA Grapalat" w:hAnsi="GHEA Grapalat"/>
                <w:sz w:val="22"/>
                <w:szCs w:val="22"/>
                <w:lang w:val="hy-AM"/>
              </w:rPr>
              <w:t>000</w:t>
            </w:r>
          </w:p>
        </w:tc>
        <w:tc>
          <w:tcPr>
            <w:tcW w:w="1152" w:type="dxa"/>
            <w:tcBorders>
              <w:top w:val="single" w:sz="4" w:space="0" w:color="auto"/>
              <w:left w:val="single" w:sz="4" w:space="0" w:color="auto"/>
              <w:bottom w:val="single" w:sz="4" w:space="0" w:color="auto"/>
              <w:right w:val="single" w:sz="4" w:space="0" w:color="auto"/>
            </w:tcBorders>
          </w:tcPr>
          <w:p w14:paraId="2C4B5AFE" w14:textId="2B4C8439" w:rsidR="00EB6F21" w:rsidRPr="00B665E3" w:rsidRDefault="00EB6F21" w:rsidP="00D74ED9">
            <w:pPr>
              <w:jc w:val="center"/>
              <w:rPr>
                <w:rFonts w:ascii="GHEA Grapalat" w:hAnsi="GHEA Grapalat"/>
                <w:lang w:val="en-US"/>
              </w:rPr>
            </w:pPr>
            <w:r>
              <w:rPr>
                <w:rFonts w:ascii="GHEA Grapalat" w:hAnsi="GHEA Grapalat"/>
                <w:lang w:val="hy-AM"/>
              </w:rPr>
              <w:t>30</w:t>
            </w:r>
          </w:p>
        </w:tc>
        <w:tc>
          <w:tcPr>
            <w:tcW w:w="1757" w:type="dxa"/>
            <w:tcBorders>
              <w:top w:val="single" w:sz="4" w:space="0" w:color="auto"/>
              <w:left w:val="single" w:sz="4" w:space="0" w:color="auto"/>
              <w:bottom w:val="single" w:sz="4" w:space="0" w:color="auto"/>
              <w:right w:val="single" w:sz="4" w:space="0" w:color="auto"/>
            </w:tcBorders>
          </w:tcPr>
          <w:p w14:paraId="61EE9E49" w14:textId="27CDE83A" w:rsidR="00EB6F21" w:rsidRPr="00B665E3" w:rsidRDefault="00EB6F21" w:rsidP="00D74ED9">
            <w:pPr>
              <w:rPr>
                <w:rFonts w:ascii="GHEA Grapalat" w:hAnsi="GHEA Grapalat"/>
                <w:lang w:val="hy-AM"/>
              </w:rPr>
            </w:pPr>
            <w:r w:rsidRPr="00B665E3">
              <w:rPr>
                <w:rFonts w:ascii="GHEA Grapalat" w:hAnsi="GHEA Grapalat"/>
                <w:lang w:val="hy-AM"/>
              </w:rPr>
              <w:t>Նալբանդյան 130</w:t>
            </w:r>
          </w:p>
        </w:tc>
        <w:tc>
          <w:tcPr>
            <w:tcW w:w="1701" w:type="dxa"/>
            <w:tcBorders>
              <w:top w:val="single" w:sz="4" w:space="0" w:color="auto"/>
              <w:left w:val="single" w:sz="4" w:space="0" w:color="auto"/>
              <w:bottom w:val="single" w:sz="4" w:space="0" w:color="auto"/>
              <w:right w:val="single" w:sz="4" w:space="0" w:color="auto"/>
            </w:tcBorders>
          </w:tcPr>
          <w:p w14:paraId="1A3B3276" w14:textId="5786A829" w:rsidR="00EB6F21" w:rsidRPr="00B665E3" w:rsidRDefault="00EB6F21" w:rsidP="0022097F">
            <w:pPr>
              <w:rPr>
                <w:rFonts w:ascii="GHEA Grapalat" w:hAnsi="GHEA Grapalat"/>
                <w:lang w:val="hy-AM"/>
              </w:rPr>
            </w:pPr>
            <w:r>
              <w:rPr>
                <w:rFonts w:ascii="GHEA Grapalat" w:hAnsi="GHEA Grapalat"/>
                <w:lang w:val="hy-AM"/>
              </w:rPr>
              <w:t xml:space="preserve">Համաձայնագիրը </w:t>
            </w:r>
            <w:r w:rsidRPr="00B665E3">
              <w:rPr>
                <w:rFonts w:ascii="GHEA Grapalat" w:hAnsi="GHEA Grapalat"/>
                <w:lang w:val="hy-AM"/>
              </w:rPr>
              <w:t xml:space="preserve">ուժի մեջ </w:t>
            </w:r>
            <w:r>
              <w:rPr>
                <w:rFonts w:ascii="GHEA Grapalat" w:hAnsi="GHEA Grapalat"/>
                <w:lang w:val="hy-AM"/>
              </w:rPr>
              <w:t xml:space="preserve">մտնելու օրվանից </w:t>
            </w:r>
            <w:r w:rsidR="009F031B">
              <w:rPr>
                <w:rFonts w:ascii="GHEA Grapalat" w:hAnsi="GHEA Grapalat"/>
                <w:lang w:val="hy-AM"/>
              </w:rPr>
              <w:t>6</w:t>
            </w:r>
            <w:r w:rsidR="003B46CE">
              <w:rPr>
                <w:rFonts w:ascii="GHEA Grapalat" w:hAnsi="GHEA Grapalat"/>
                <w:lang w:val="hy-AM"/>
              </w:rPr>
              <w:t>0 օրացուցային օր</w:t>
            </w:r>
          </w:p>
        </w:tc>
      </w:tr>
      <w:tr w:rsidR="00EB6F21" w:rsidRPr="0022097F" w14:paraId="37E74637" w14:textId="77777777" w:rsidTr="006D5F09">
        <w:trPr>
          <w:trHeight w:val="246"/>
          <w:jc w:val="center"/>
        </w:trPr>
        <w:tc>
          <w:tcPr>
            <w:tcW w:w="799" w:type="dxa"/>
            <w:tcBorders>
              <w:top w:val="single" w:sz="4" w:space="0" w:color="auto"/>
              <w:left w:val="single" w:sz="4" w:space="0" w:color="auto"/>
              <w:bottom w:val="single" w:sz="4" w:space="0" w:color="auto"/>
              <w:right w:val="single" w:sz="4" w:space="0" w:color="auto"/>
            </w:tcBorders>
          </w:tcPr>
          <w:p w14:paraId="38088FAD" w14:textId="02548FF5" w:rsidR="00EB6F21" w:rsidRPr="00B665E3" w:rsidRDefault="00EB6F21" w:rsidP="00D74ED9">
            <w:pPr>
              <w:jc w:val="center"/>
              <w:rPr>
                <w:rFonts w:ascii="GHEA Grapalat" w:hAnsi="GHEA Grapalat"/>
                <w:lang w:val="hy-AM"/>
              </w:rPr>
            </w:pPr>
          </w:p>
        </w:tc>
        <w:tc>
          <w:tcPr>
            <w:tcW w:w="1739" w:type="dxa"/>
            <w:tcBorders>
              <w:top w:val="single" w:sz="4" w:space="0" w:color="auto"/>
              <w:left w:val="single" w:sz="4" w:space="0" w:color="auto"/>
              <w:bottom w:val="single" w:sz="4" w:space="0" w:color="auto"/>
              <w:right w:val="single" w:sz="4" w:space="0" w:color="auto"/>
            </w:tcBorders>
          </w:tcPr>
          <w:p w14:paraId="3B7CAF46" w14:textId="7FCB260D" w:rsidR="00EB6F21" w:rsidRPr="00B665E3" w:rsidRDefault="00EB6F21" w:rsidP="00D74ED9">
            <w:pPr>
              <w:rPr>
                <w:rFonts w:ascii="GHEA Grapalat" w:hAnsi="GHEA Grapalat"/>
                <w:sz w:val="22"/>
                <w:szCs w:val="22"/>
                <w:lang w:val="hy-AM"/>
              </w:rPr>
            </w:pPr>
            <w:r w:rsidRPr="0022097F">
              <w:rPr>
                <w:rFonts w:ascii="GHEA Grapalat" w:hAnsi="GHEA Grapalat"/>
                <w:sz w:val="22"/>
                <w:szCs w:val="22"/>
                <w:lang w:val="hy-AM"/>
              </w:rPr>
              <w:t>Մոբայլ հսկողական տեսախցիկ</w:t>
            </w:r>
          </w:p>
        </w:tc>
        <w:tc>
          <w:tcPr>
            <w:tcW w:w="5040" w:type="dxa"/>
            <w:tcBorders>
              <w:top w:val="single" w:sz="4" w:space="0" w:color="auto"/>
              <w:left w:val="single" w:sz="4" w:space="0" w:color="auto"/>
              <w:bottom w:val="single" w:sz="4" w:space="0" w:color="auto"/>
              <w:right w:val="single" w:sz="4" w:space="0" w:color="auto"/>
            </w:tcBorders>
          </w:tcPr>
          <w:p w14:paraId="40402BB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b/>
                <w:bCs/>
                <w:kern w:val="2"/>
                <w:sz w:val="22"/>
                <w:szCs w:val="22"/>
                <w:u w:val="single"/>
                <w:lang w:val="hy-AM" w:eastAsia="en-US"/>
                <w14:ligatures w14:val="standardContextual"/>
              </w:rPr>
              <w:t>Առնվազն</w:t>
            </w:r>
            <w:r w:rsidRPr="0022097F">
              <w:rPr>
                <w:rFonts w:ascii="GHEA Grapalat" w:eastAsia="Calibri" w:hAnsi="GHEA Grapalat"/>
                <w:kern w:val="2"/>
                <w:sz w:val="22"/>
                <w:szCs w:val="22"/>
                <w:lang w:val="hy-AM" w:eastAsia="en-US"/>
                <w14:ligatures w14:val="standardContextual"/>
              </w:rPr>
              <w:t xml:space="preserve"> 2MP Ցածր Լուսավորության BSD Տեսախցիկ</w:t>
            </w:r>
          </w:p>
          <w:p w14:paraId="78D98FC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Օգտագործում է պրոգրեսիվ սկանավորում ունեցող CMOS</w:t>
            </w:r>
          </w:p>
          <w:p w14:paraId="4D6CA02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Աջակցում է </w:t>
            </w:r>
            <w:r w:rsidRPr="0022097F">
              <w:rPr>
                <w:rFonts w:ascii="GHEA Grapalat" w:eastAsia="Calibri" w:hAnsi="GHEA Grapalat"/>
                <w:b/>
                <w:bCs/>
                <w:kern w:val="2"/>
                <w:sz w:val="22"/>
                <w:szCs w:val="22"/>
                <w:u w:val="single"/>
                <w:lang w:val="hy-AM" w:eastAsia="en-US"/>
                <w14:ligatures w14:val="standardContextual"/>
              </w:rPr>
              <w:t>Առնվազն</w:t>
            </w:r>
            <w:r w:rsidRPr="0022097F">
              <w:rPr>
                <w:rFonts w:ascii="GHEA Grapalat" w:eastAsia="Calibri" w:hAnsi="GHEA Grapalat"/>
                <w:kern w:val="2"/>
                <w:sz w:val="22"/>
                <w:szCs w:val="22"/>
                <w:lang w:val="hy-AM" w:eastAsia="en-US"/>
                <w14:ligatures w14:val="standardContextual"/>
              </w:rPr>
              <w:t xml:space="preserve"> HD կոաքսիալ ելքին 1080P լուծաչափով</w:t>
            </w:r>
          </w:p>
          <w:p w14:paraId="5B48C51E"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Օգտագործում է ավտոմատ էլեկտրոնային շերտավարագույր՝ հարմարեցվելու տարբեր միջավայրերի</w:t>
            </w:r>
          </w:p>
          <w:p w14:paraId="11BEFEA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Նվազագույն լուսավորություն՝ 0.01 Lux @ (F1.2, AGC ON)</w:t>
            </w:r>
          </w:p>
          <w:p w14:paraId="673BC53F"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Պատկերի սենսոր՝ </w:t>
            </w:r>
            <w:r w:rsidRPr="0022097F">
              <w:rPr>
                <w:rFonts w:ascii="GHEA Grapalat" w:eastAsia="Calibri" w:hAnsi="GHEA Grapalat"/>
                <w:b/>
                <w:bCs/>
                <w:kern w:val="2"/>
                <w:sz w:val="22"/>
                <w:szCs w:val="22"/>
                <w:u w:val="single"/>
                <w:lang w:val="hy-AM" w:eastAsia="en-US"/>
                <w14:ligatures w14:val="standardContextual"/>
              </w:rPr>
              <w:t>Առնվազն</w:t>
            </w:r>
            <w:r w:rsidRPr="0022097F">
              <w:rPr>
                <w:rFonts w:ascii="GHEA Grapalat" w:eastAsia="Calibri" w:hAnsi="GHEA Grapalat"/>
                <w:kern w:val="2"/>
                <w:sz w:val="22"/>
                <w:szCs w:val="22"/>
                <w:lang w:val="hy-AM" w:eastAsia="en-US"/>
                <w14:ligatures w14:val="standardContextual"/>
              </w:rPr>
              <w:t xml:space="preserve"> 1/2.8" Պրոգրեսիվ Սկան CMOS</w:t>
            </w:r>
          </w:p>
          <w:p w14:paraId="7B0B02C3"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Կորպուսի տիպ՝ Քառակուսի տեսախցիկ</w:t>
            </w:r>
          </w:p>
          <w:p w14:paraId="7075DCDC" w14:textId="7D3BB058"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Լուծաչափ՝</w:t>
            </w:r>
            <w:r w:rsidR="0053763D">
              <w:rPr>
                <w:rFonts w:ascii="GHEA Grapalat" w:eastAsia="Calibri" w:hAnsi="GHEA Grapalat"/>
                <w:kern w:val="2"/>
                <w:sz w:val="22"/>
                <w:szCs w:val="22"/>
                <w:lang w:val="hy-AM" w:eastAsia="en-US"/>
                <w14:ligatures w14:val="standardContextual"/>
              </w:rPr>
              <w:t xml:space="preserve"> 1920 × 1080 </w:t>
            </w:r>
          </w:p>
          <w:p w14:paraId="74A6E50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Շերտավարագույրի արագություն՝ 1/25 վայրկյանից մինչև 1/30,000 վայրկյան</w:t>
            </w:r>
          </w:p>
          <w:p w14:paraId="41ACEFD2"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Օր և գիշեր ռեժիմ՝ Գույն</w:t>
            </w:r>
          </w:p>
          <w:p w14:paraId="227920A2" w14:textId="77777777" w:rsidR="00EB6F21" w:rsidRPr="008A34E5" w:rsidRDefault="00EB6F21" w:rsidP="0022097F">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Ոսպնյակ</w:t>
            </w:r>
          </w:p>
          <w:p w14:paraId="1BE5BC6C" w14:textId="77777777" w:rsidR="00EB6F21" w:rsidRPr="008A34E5" w:rsidRDefault="00EB6F21" w:rsidP="0022097F">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Ֆոկուսային հեռավորություն և դիտման անկյուն՝ Լայն անկյուն՝ 1 մմ, հորիզոնական՝ 202°(±5°), ուղղահայաց՝ 123°(±5°)</w:t>
            </w:r>
          </w:p>
          <w:p w14:paraId="577A3F58" w14:textId="77777777" w:rsidR="00EB6F21" w:rsidRPr="008A34E5" w:rsidRDefault="00EB6F21" w:rsidP="0022097F">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Ոսպնյակի տիպ՝ Հաստատ ֆոկուսային ոսպնյակ, 1 մմ</w:t>
            </w:r>
          </w:p>
          <w:p w14:paraId="07DCF115"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Ոսպնյակի մոնտաժ՝ M12</w:t>
            </w:r>
          </w:p>
          <w:p w14:paraId="42196B80"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Տեսանյութ</w:t>
            </w:r>
          </w:p>
          <w:p w14:paraId="643DE22B" w14:textId="0DDA0052"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Կադրերի հաճախականություն՝ լռելյայն 1080P@30fps, 1080P@25fps՝ հարմարեցվող</w:t>
            </w:r>
            <w:r w:rsidR="0053763D">
              <w:rPr>
                <w:rFonts w:ascii="GHEA Grapalat" w:eastAsia="Calibri" w:hAnsi="GHEA Grapalat"/>
                <w:kern w:val="2"/>
                <w:sz w:val="22"/>
                <w:szCs w:val="22"/>
                <w:lang w:val="hy-AM" w:eastAsia="en-US"/>
                <w14:ligatures w14:val="standardContextual"/>
              </w:rPr>
              <w:t xml:space="preserve"> </w:t>
            </w:r>
          </w:p>
          <w:p w14:paraId="351A6F34"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Պատկեր</w:t>
            </w:r>
          </w:p>
          <w:p w14:paraId="5228E0BA" w14:textId="3F06E08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Լայն դինամիկ տիրույթ (WDR)՝ 96 դԲ</w:t>
            </w:r>
            <w:r w:rsidR="0053763D">
              <w:rPr>
                <w:rFonts w:ascii="GHEA Grapalat" w:eastAsia="Calibri" w:hAnsi="GHEA Grapalat"/>
                <w:kern w:val="2"/>
                <w:sz w:val="22"/>
                <w:szCs w:val="22"/>
                <w:lang w:val="hy-AM" w:eastAsia="en-US"/>
                <w14:ligatures w14:val="standardContextual"/>
              </w:rPr>
              <w:t xml:space="preserve"> </w:t>
            </w:r>
          </w:p>
          <w:p w14:paraId="05421A50" w14:textId="08DDA841"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Աղմուկ/ազդանշան հարաբերակցություն (SNR)՝ 42 դԲ</w:t>
            </w:r>
            <w:r w:rsidR="0053763D">
              <w:rPr>
                <w:rFonts w:ascii="GHEA Grapalat" w:eastAsia="Calibri" w:hAnsi="GHEA Grapalat"/>
                <w:kern w:val="2"/>
                <w:sz w:val="22"/>
                <w:szCs w:val="22"/>
                <w:lang w:val="hy-AM" w:eastAsia="en-US"/>
                <w14:ligatures w14:val="standardContextual"/>
              </w:rPr>
              <w:t xml:space="preserve"> </w:t>
            </w:r>
          </w:p>
          <w:p w14:paraId="53F82143"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Տեսանյութի ելք՝ 1 ուղի կոաքսիալ HD, համապատասխանում է HDTVI</w:t>
            </w:r>
          </w:p>
          <w:p w14:paraId="7120FC00"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lastRenderedPageBreak/>
              <w:t>Ինտերֆեյսի տիպ՝ 1 Vpp կոմպոզիտ ելք (ավիացիոն միակցիչ)</w:t>
            </w:r>
          </w:p>
          <w:p w14:paraId="19708516"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Էներգամատակարարում՝ 9-ից 16 Վ DC</w:t>
            </w:r>
          </w:p>
          <w:p w14:paraId="0CAE64DA"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Էներգիայի սպառում՝ Առավելագույնը 1.2 Վտ</w:t>
            </w:r>
          </w:p>
          <w:p w14:paraId="195FBA17"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Կորպուսի նյութ՝ Մետաղ</w:t>
            </w:r>
          </w:p>
          <w:p w14:paraId="0872D55B"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 xml:space="preserve">Ապրանքի չափերը՝ 74.8 մմ × 48.2 մմ × 41.7 մմ   </w:t>
            </w:r>
            <w:r w:rsidRPr="0022097F">
              <w:rPr>
                <w:rFonts w:ascii="GHEA Grapalat" w:eastAsia="Calibri" w:hAnsi="GHEA Grapalat"/>
                <w:b/>
                <w:bCs/>
                <w:kern w:val="2"/>
                <w:sz w:val="22"/>
                <w:szCs w:val="22"/>
                <w:u w:val="single"/>
                <w:lang w:val="hy-AM" w:eastAsia="en-US"/>
                <w14:ligatures w14:val="standardContextual"/>
              </w:rPr>
              <w:t>±2</w:t>
            </w:r>
            <w:r w:rsidRPr="003B46CE">
              <w:rPr>
                <w:rFonts w:ascii="GHEA Grapalat" w:eastAsia="Calibri" w:hAnsi="GHEA Grapalat"/>
                <w:b/>
                <w:bCs/>
                <w:kern w:val="2"/>
                <w:sz w:val="22"/>
                <w:szCs w:val="22"/>
                <w:u w:val="single"/>
                <w:lang w:val="hy-AM" w:eastAsia="en-US"/>
                <w14:ligatures w14:val="standardContextual"/>
              </w:rPr>
              <w:t>%</w:t>
            </w:r>
          </w:p>
          <w:p w14:paraId="386FC519"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 xml:space="preserve">Աշխատանքային պայմաններ՝ -40°C-ից 75°C </w:t>
            </w:r>
          </w:p>
          <w:p w14:paraId="32E91D09" w14:textId="77777777" w:rsidR="00EB6F21" w:rsidRPr="003B46CE" w:rsidRDefault="00EB6F21" w:rsidP="0022097F">
            <w:pPr>
              <w:spacing w:line="259" w:lineRule="auto"/>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Մալուխի երկարություն՝ 480±50 մմ (առանց միակցիչի)</w:t>
            </w:r>
          </w:p>
          <w:p w14:paraId="0DAED441" w14:textId="77777777" w:rsidR="00EB6F21" w:rsidRDefault="00EB6F21" w:rsidP="0022097F">
            <w:pPr>
              <w:rPr>
                <w:rFonts w:ascii="GHEA Grapalat" w:eastAsia="Calibri" w:hAnsi="GHEA Grapalat"/>
                <w:kern w:val="2"/>
                <w:sz w:val="22"/>
                <w:szCs w:val="22"/>
                <w:lang w:val="hy-AM" w:eastAsia="en-US"/>
                <w14:ligatures w14:val="standardContextual"/>
              </w:rPr>
            </w:pPr>
            <w:r w:rsidRPr="003B46CE">
              <w:rPr>
                <w:rFonts w:ascii="GHEA Grapalat" w:eastAsia="Calibri" w:hAnsi="GHEA Grapalat"/>
                <w:kern w:val="2"/>
                <w:sz w:val="22"/>
                <w:szCs w:val="22"/>
                <w:lang w:val="hy-AM" w:eastAsia="en-US"/>
                <w14:ligatures w14:val="standardContextual"/>
              </w:rPr>
              <w:t>Պաշտպանություն՝ IP68 (IEC 60529-2013), IK10 (IEC 62262:2002), IP69K (ISO 20653:2013)</w:t>
            </w:r>
          </w:p>
          <w:p w14:paraId="071175B1" w14:textId="77777777" w:rsidR="00EB6F21" w:rsidRDefault="00EB6F21" w:rsidP="0022097F">
            <w:pPr>
              <w:rPr>
                <w:rFonts w:ascii="GHEA Grapalat" w:eastAsia="Calibri" w:hAnsi="GHEA Grapalat"/>
                <w:kern w:val="2"/>
                <w:sz w:val="22"/>
                <w:szCs w:val="22"/>
                <w:lang w:val="hy-AM" w:eastAsia="en-US"/>
                <w14:ligatures w14:val="standardContextual"/>
              </w:rPr>
            </w:pPr>
          </w:p>
          <w:p w14:paraId="33EDB49D"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BSD-камера с подсветкой не менее 2 MP</w:t>
            </w:r>
          </w:p>
          <w:p w14:paraId="4136B60A"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Использует CMOS с прогрессивным сканированием</w:t>
            </w:r>
          </w:p>
          <w:p w14:paraId="6AF270A7"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Поддерживает коаксиальный выход не менее HD с разрешением 1080P</w:t>
            </w:r>
          </w:p>
          <w:p w14:paraId="71D89A65"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Использует автоматические электронные жалюзи для адаптации к различным условиям</w:t>
            </w:r>
          </w:p>
          <w:p w14:paraId="1DA80BE8"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Минимальное освещение ՝ 0.01 Lux @ (F1.2, AGC ON)</w:t>
            </w:r>
          </w:p>
          <w:p w14:paraId="52DD7675"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Датчик изображения с прогрессивной разверткой не менее 1/2, 8 дюйма CMOS</w:t>
            </w:r>
          </w:p>
          <w:p w14:paraId="151642AB"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Тип корпуса: квадратная камера</w:t>
            </w:r>
          </w:p>
          <w:p w14:paraId="12085DA2" w14:textId="4F5CE86A"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Разрешение ՝</w:t>
            </w:r>
            <w:r w:rsidR="0053763D">
              <w:rPr>
                <w:rFonts w:ascii="GHEA Grapalat" w:eastAsia="Calibri" w:hAnsi="GHEA Grapalat" w:cs="Sylfaen"/>
                <w:sz w:val="22"/>
                <w:szCs w:val="22"/>
                <w:lang w:val="hy-AM"/>
              </w:rPr>
              <w:t xml:space="preserve"> 1920 × 1080</w:t>
            </w:r>
          </w:p>
          <w:p w14:paraId="65FCDC93"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Скорость жалюзи: от 1/25 секунды до 1/30 000 секунды</w:t>
            </w:r>
          </w:p>
          <w:p w14:paraId="30A6F39B"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Дневной и ночной режим: цвет</w:t>
            </w:r>
          </w:p>
          <w:p w14:paraId="0FDC52FC"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Объектив</w:t>
            </w:r>
          </w:p>
          <w:p w14:paraId="12684093"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Ֆոկուսային հեռավորություն և դիտման անկյուն՝ Լայն անկյուն՝ 1 մմ, հորիզոնական՝ 202°(±5°), вертикальный ՝ 123°(±5°)</w:t>
            </w:r>
          </w:p>
          <w:p w14:paraId="448215A1"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Тип объектива: объектив с фиксированной фокусировкой, 1 мм</w:t>
            </w:r>
          </w:p>
          <w:p w14:paraId="4D848D3E"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Монтаж объектива ՝ M12</w:t>
            </w:r>
          </w:p>
          <w:p w14:paraId="712B4F80"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lastRenderedPageBreak/>
              <w:t>Видео</w:t>
            </w:r>
          </w:p>
          <w:p w14:paraId="2595C262" w14:textId="35FA8F88"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Частота кадров по умолчанию 1080P при 30 кадрах в секунду, 1080P при 25 кадрах в с</w:t>
            </w:r>
            <w:r w:rsidR="0053763D">
              <w:rPr>
                <w:rFonts w:ascii="GHEA Grapalat" w:eastAsia="Calibri" w:hAnsi="GHEA Grapalat" w:cs="Sylfaen"/>
                <w:sz w:val="22"/>
                <w:szCs w:val="22"/>
                <w:lang w:val="hy-AM"/>
              </w:rPr>
              <w:t>екунду с возможностью настройки</w:t>
            </w:r>
          </w:p>
          <w:p w14:paraId="7D4EFE31"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Изображение</w:t>
            </w:r>
          </w:p>
          <w:p w14:paraId="5A7AA0C6"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Широкий динамический диапазон (WDR)՝ 96 дб?</w:t>
            </w:r>
          </w:p>
          <w:p w14:paraId="2D76B940" w14:textId="746B8AB8"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Соотношение шум/сигнал (SNR)՝</w:t>
            </w:r>
            <w:r w:rsidR="0053763D">
              <w:rPr>
                <w:rFonts w:ascii="GHEA Grapalat" w:eastAsia="Calibri" w:hAnsi="GHEA Grapalat" w:cs="Sylfaen"/>
                <w:sz w:val="22"/>
                <w:szCs w:val="22"/>
                <w:lang w:val="hy-AM"/>
              </w:rPr>
              <w:t xml:space="preserve"> 42 дб </w:t>
            </w:r>
          </w:p>
          <w:p w14:paraId="3EADA69D"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Видеовыход: 1-полосный коаксиальный HD, соответствует HDTVI</w:t>
            </w:r>
          </w:p>
          <w:p w14:paraId="26DDB120"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Тип интерфейса: 1 составной выход Vpp (авиационный разъем)</w:t>
            </w:r>
          </w:p>
          <w:p w14:paraId="21E0D52B"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Источник питания: от 9 до 16 В постоянного тока</w:t>
            </w:r>
          </w:p>
          <w:p w14:paraId="495EA378"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Потребляемая мощность: максимум 1,2 Вт</w:t>
            </w:r>
          </w:p>
          <w:p w14:paraId="4EB20C0F"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Материал корпуса: металл</w:t>
            </w:r>
          </w:p>
          <w:p w14:paraId="1F8570A5"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Размеры продукта 74.8 мм × 48.2 мм × 41.7 мм   ±2%</w:t>
            </w:r>
          </w:p>
          <w:p w14:paraId="5D3F3192"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Условия Работы От -40°C до 75°C</w:t>
            </w:r>
          </w:p>
          <w:p w14:paraId="5C5DA0C1" w14:textId="77777777"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Длина кабеля 480±50 мм (без разъема)</w:t>
            </w:r>
          </w:p>
          <w:p w14:paraId="395CD896" w14:textId="0EECE97A" w:rsidR="00EB6F21" w:rsidRPr="008A34E5" w:rsidRDefault="00EB6F21" w:rsidP="008A34E5">
            <w:pPr>
              <w:rPr>
                <w:rFonts w:ascii="GHEA Grapalat" w:eastAsia="Calibri" w:hAnsi="GHEA Grapalat" w:cs="Sylfaen"/>
                <w:sz w:val="22"/>
                <w:szCs w:val="22"/>
                <w:lang w:val="hy-AM"/>
              </w:rPr>
            </w:pPr>
            <w:r w:rsidRPr="008A34E5">
              <w:rPr>
                <w:rFonts w:ascii="GHEA Grapalat" w:eastAsia="Calibri" w:hAnsi="GHEA Grapalat" w:cs="Sylfaen"/>
                <w:sz w:val="22"/>
                <w:szCs w:val="22"/>
                <w:lang w:val="hy-AM"/>
              </w:rPr>
              <w:t>Защита IP68 (IEC 60529-2013), IK10 (IEC 62262:2002), IP69K (ISO 20653:2013)</w:t>
            </w:r>
          </w:p>
        </w:tc>
        <w:tc>
          <w:tcPr>
            <w:tcW w:w="1260" w:type="dxa"/>
            <w:tcBorders>
              <w:top w:val="single" w:sz="4" w:space="0" w:color="auto"/>
              <w:left w:val="single" w:sz="4" w:space="0" w:color="auto"/>
              <w:bottom w:val="single" w:sz="4" w:space="0" w:color="auto"/>
              <w:right w:val="single" w:sz="4" w:space="0" w:color="auto"/>
            </w:tcBorders>
          </w:tcPr>
          <w:p w14:paraId="39EDC943" w14:textId="60119865" w:rsidR="00EB6F21" w:rsidRPr="0022097F" w:rsidRDefault="00EB6F21" w:rsidP="00D74ED9">
            <w:pPr>
              <w:jc w:val="center"/>
              <w:rPr>
                <w:rFonts w:ascii="GHEA Grapalat" w:hAnsi="GHEA Grapalat" w:cs="Arial"/>
                <w:sz w:val="21"/>
                <w:szCs w:val="21"/>
                <w:shd w:val="clear" w:color="auto" w:fill="FFFFFF"/>
                <w:lang w:val="hy-AM"/>
              </w:rPr>
            </w:pPr>
            <w:r>
              <w:rPr>
                <w:rFonts w:ascii="GHEA Grapalat" w:hAnsi="GHEA Grapalat" w:cs="Arial"/>
                <w:sz w:val="21"/>
                <w:szCs w:val="21"/>
                <w:shd w:val="clear" w:color="auto" w:fill="FFFFFF"/>
                <w:lang w:val="hy-AM"/>
              </w:rPr>
              <w:lastRenderedPageBreak/>
              <w:t>հատ</w:t>
            </w:r>
          </w:p>
        </w:tc>
        <w:tc>
          <w:tcPr>
            <w:tcW w:w="990" w:type="dxa"/>
            <w:vMerge/>
            <w:tcBorders>
              <w:left w:val="single" w:sz="4" w:space="0" w:color="auto"/>
              <w:bottom w:val="nil"/>
              <w:right w:val="single" w:sz="4" w:space="0" w:color="auto"/>
            </w:tcBorders>
          </w:tcPr>
          <w:p w14:paraId="724ECFDA" w14:textId="3920F827" w:rsidR="00EB6F21" w:rsidRPr="00B665E3" w:rsidRDefault="00EB6F21" w:rsidP="00D74ED9">
            <w:pPr>
              <w:jc w:val="center"/>
              <w:rPr>
                <w:rFonts w:ascii="GHEA Grapalat" w:hAnsi="GHEA Grapalat"/>
                <w:sz w:val="22"/>
                <w:szCs w:val="22"/>
                <w:lang w:val="hy-AM"/>
              </w:rPr>
            </w:pPr>
          </w:p>
        </w:tc>
        <w:tc>
          <w:tcPr>
            <w:tcW w:w="990" w:type="dxa"/>
            <w:vMerge/>
            <w:tcBorders>
              <w:left w:val="single" w:sz="4" w:space="0" w:color="auto"/>
              <w:right w:val="single" w:sz="4" w:space="0" w:color="auto"/>
            </w:tcBorders>
          </w:tcPr>
          <w:p w14:paraId="5488C718" w14:textId="3D5D2353" w:rsidR="00EB6F21" w:rsidRPr="00B665E3" w:rsidRDefault="00EB6F21" w:rsidP="00D74ED9">
            <w:pPr>
              <w:rPr>
                <w:rFonts w:ascii="GHEA Grapalat" w:hAnsi="GHEA Grapalat"/>
                <w:sz w:val="22"/>
                <w:szCs w:val="22"/>
                <w:lang w:val="hy-AM"/>
              </w:rPr>
            </w:pPr>
          </w:p>
        </w:tc>
        <w:tc>
          <w:tcPr>
            <w:tcW w:w="1152" w:type="dxa"/>
            <w:tcBorders>
              <w:top w:val="single" w:sz="4" w:space="0" w:color="auto"/>
              <w:left w:val="single" w:sz="4" w:space="0" w:color="auto"/>
              <w:bottom w:val="single" w:sz="4" w:space="0" w:color="auto"/>
              <w:right w:val="single" w:sz="4" w:space="0" w:color="auto"/>
            </w:tcBorders>
          </w:tcPr>
          <w:p w14:paraId="1E4AC8F3" w14:textId="7000E876" w:rsidR="00EB6F21" w:rsidRPr="00B665E3" w:rsidRDefault="00EB6F21" w:rsidP="00D74ED9">
            <w:pPr>
              <w:jc w:val="center"/>
              <w:rPr>
                <w:rFonts w:ascii="GHEA Grapalat" w:hAnsi="GHEA Grapalat"/>
                <w:lang w:val="hy-AM"/>
              </w:rPr>
            </w:pPr>
            <w:r>
              <w:rPr>
                <w:rFonts w:ascii="GHEA Grapalat" w:hAnsi="GHEA Grapalat"/>
                <w:lang w:val="hy-AM"/>
              </w:rPr>
              <w:t>90</w:t>
            </w:r>
          </w:p>
        </w:tc>
        <w:tc>
          <w:tcPr>
            <w:tcW w:w="1757" w:type="dxa"/>
            <w:tcBorders>
              <w:top w:val="single" w:sz="4" w:space="0" w:color="auto"/>
              <w:left w:val="single" w:sz="4" w:space="0" w:color="auto"/>
              <w:bottom w:val="single" w:sz="4" w:space="0" w:color="auto"/>
              <w:right w:val="single" w:sz="4" w:space="0" w:color="auto"/>
            </w:tcBorders>
          </w:tcPr>
          <w:p w14:paraId="360BD4F7" w14:textId="0D529272" w:rsidR="00EB6F21" w:rsidRPr="00B665E3" w:rsidRDefault="00EB6F21" w:rsidP="00D74ED9">
            <w:pPr>
              <w:rPr>
                <w:rFonts w:ascii="GHEA Grapalat" w:hAnsi="GHEA Grapalat"/>
                <w:lang w:val="hy-AM"/>
              </w:rPr>
            </w:pPr>
          </w:p>
        </w:tc>
        <w:tc>
          <w:tcPr>
            <w:tcW w:w="1701" w:type="dxa"/>
            <w:tcBorders>
              <w:top w:val="single" w:sz="4" w:space="0" w:color="auto"/>
              <w:left w:val="single" w:sz="4" w:space="0" w:color="auto"/>
              <w:bottom w:val="single" w:sz="4" w:space="0" w:color="auto"/>
              <w:right w:val="single" w:sz="4" w:space="0" w:color="auto"/>
            </w:tcBorders>
          </w:tcPr>
          <w:p w14:paraId="7EF5D487" w14:textId="6CB2401D" w:rsidR="00EB6F21" w:rsidRPr="00B665E3" w:rsidRDefault="00EB6F21" w:rsidP="00D74ED9">
            <w:pPr>
              <w:rPr>
                <w:rFonts w:ascii="GHEA Grapalat" w:hAnsi="GHEA Grapalat" w:cs="Arial"/>
                <w:lang w:val="hy-AM"/>
              </w:rPr>
            </w:pPr>
          </w:p>
        </w:tc>
      </w:tr>
      <w:tr w:rsidR="00EB6F21" w:rsidRPr="0022097F" w14:paraId="08E0707A" w14:textId="77777777" w:rsidTr="006D5F09">
        <w:trPr>
          <w:trHeight w:val="246"/>
          <w:jc w:val="center"/>
        </w:trPr>
        <w:tc>
          <w:tcPr>
            <w:tcW w:w="799" w:type="dxa"/>
            <w:tcBorders>
              <w:top w:val="single" w:sz="4" w:space="0" w:color="auto"/>
              <w:left w:val="single" w:sz="4" w:space="0" w:color="auto"/>
              <w:bottom w:val="single" w:sz="4" w:space="0" w:color="auto"/>
              <w:right w:val="single" w:sz="4" w:space="0" w:color="auto"/>
            </w:tcBorders>
            <w:vAlign w:val="center"/>
          </w:tcPr>
          <w:p w14:paraId="7A8FD85E" w14:textId="44BA89E0" w:rsidR="00EB6F21" w:rsidRPr="00B665E3" w:rsidRDefault="00EB6F21" w:rsidP="00D74ED9">
            <w:pPr>
              <w:jc w:val="center"/>
              <w:rPr>
                <w:rFonts w:ascii="GHEA Grapalat" w:hAnsi="GHEA Grapalat"/>
                <w:lang w:val="hy-AM"/>
              </w:rPr>
            </w:pPr>
          </w:p>
        </w:tc>
        <w:tc>
          <w:tcPr>
            <w:tcW w:w="1739" w:type="dxa"/>
            <w:tcBorders>
              <w:top w:val="single" w:sz="4" w:space="0" w:color="auto"/>
              <w:left w:val="single" w:sz="4" w:space="0" w:color="auto"/>
              <w:bottom w:val="single" w:sz="4" w:space="0" w:color="auto"/>
              <w:right w:val="single" w:sz="4" w:space="0" w:color="auto"/>
            </w:tcBorders>
            <w:vAlign w:val="center"/>
          </w:tcPr>
          <w:p w14:paraId="7B6C892D" w14:textId="3C52C5BA" w:rsidR="00EB6F21" w:rsidRPr="0022097F" w:rsidRDefault="00EB6F21" w:rsidP="00D74ED9">
            <w:pPr>
              <w:rPr>
                <w:rFonts w:ascii="GHEA Grapalat" w:hAnsi="GHEA Grapalat"/>
                <w:sz w:val="22"/>
                <w:szCs w:val="22"/>
                <w:lang w:val="ru-RU"/>
              </w:rPr>
            </w:pPr>
            <w:r w:rsidRPr="0022097F">
              <w:rPr>
                <w:rFonts w:ascii="GHEA Grapalat" w:eastAsia="Calibri" w:hAnsi="GHEA Grapalat"/>
                <w:kern w:val="2"/>
                <w:sz w:val="22"/>
                <w:szCs w:val="22"/>
                <w:lang w:val="en-US" w:eastAsia="en-US"/>
                <w14:ligatures w14:val="standardContextual"/>
              </w:rPr>
              <w:t>Աշխատանքային</w:t>
            </w:r>
            <w:r w:rsidRPr="0022097F">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կայան</w:t>
            </w:r>
          </w:p>
        </w:tc>
        <w:tc>
          <w:tcPr>
            <w:tcW w:w="5040" w:type="dxa"/>
            <w:tcBorders>
              <w:top w:val="single" w:sz="4" w:space="0" w:color="auto"/>
              <w:left w:val="single" w:sz="4" w:space="0" w:color="auto"/>
              <w:bottom w:val="single" w:sz="4" w:space="0" w:color="auto"/>
              <w:right w:val="single" w:sz="4" w:space="0" w:color="auto"/>
            </w:tcBorders>
          </w:tcPr>
          <w:p w14:paraId="0DD78D72" w14:textId="5168565D" w:rsidR="00EB6F21" w:rsidRDefault="00EB6F21" w:rsidP="00D74ED9">
            <w:pPr>
              <w:rPr>
                <w:rFonts w:ascii="GHEA Grapalat" w:eastAsia="Calibri" w:hAnsi="GHEA Grapalat" w:cs="Sylfaen"/>
                <w:lang w:val="hy-AM"/>
              </w:rPr>
            </w:pPr>
          </w:p>
          <w:p w14:paraId="4E7DF55D" w14:textId="77777777" w:rsidR="00EB6F21" w:rsidRPr="0022097F" w:rsidRDefault="00EB6F21" w:rsidP="0022097F">
            <w:pPr>
              <w:rPr>
                <w:rFonts w:ascii="GHEA Grapalat" w:eastAsia="Calibri" w:hAnsi="GHEA Grapalat"/>
                <w:kern w:val="2"/>
                <w:sz w:val="22"/>
                <w:szCs w:val="22"/>
                <w:lang w:val="it-IT" w:eastAsia="en-US"/>
                <w14:ligatures w14:val="standardContextual"/>
              </w:rPr>
            </w:pPr>
            <w:r>
              <w:rPr>
                <w:rFonts w:ascii="GHEA Grapalat" w:eastAsia="Calibri" w:hAnsi="GHEA Grapalat" w:cs="Sylfaen"/>
                <w:lang w:val="hy-AM"/>
              </w:rPr>
              <w:tab/>
            </w:r>
            <w:r w:rsidRPr="0022097F">
              <w:rPr>
                <w:rFonts w:ascii="GHEA Grapalat" w:eastAsia="Calibri" w:hAnsi="GHEA Grapalat"/>
                <w:kern w:val="2"/>
                <w:sz w:val="22"/>
                <w:szCs w:val="22"/>
                <w:lang w:val="en-US" w:eastAsia="en-US"/>
                <w14:ligatures w14:val="standardContextual"/>
              </w:rPr>
              <w:t>Պրոցեսոր՝</w:t>
            </w:r>
            <w:r w:rsidRPr="00DE7F50">
              <w:rPr>
                <w:rFonts w:ascii="GHEA Grapalat" w:eastAsia="Calibri" w:hAnsi="GHEA Grapalat"/>
                <w:kern w:val="2"/>
                <w:sz w:val="22"/>
                <w:szCs w:val="22"/>
                <w:lang w:val="pt-BR" w:eastAsia="en-US"/>
                <w14:ligatures w14:val="standardContextual"/>
              </w:rPr>
              <w:t xml:space="preserve"> </w:t>
            </w:r>
            <w:r w:rsidRPr="0022097F">
              <w:rPr>
                <w:rFonts w:ascii="GHEA Grapalat" w:eastAsia="Calibri" w:hAnsi="GHEA Grapalat"/>
                <w:kern w:val="2"/>
                <w:sz w:val="22"/>
                <w:szCs w:val="22"/>
                <w:lang w:val="it-IT" w:eastAsia="en-US"/>
                <w14:ligatures w14:val="standardContextual"/>
              </w:rPr>
              <w:t xml:space="preserve"> առնվազն inte(R) Core(TM) i5-8500 CPU @ 3.00 GHz  </w:t>
            </w:r>
          </w:p>
          <w:p w14:paraId="513AC6F4"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en-US" w:eastAsia="en-US"/>
                <w14:ligatures w14:val="standardContextual"/>
              </w:rPr>
              <w:t>Հիշողությունը՝</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hy-AM" w:eastAsia="en-US"/>
                <w14:ligatures w14:val="standardContextual"/>
              </w:rPr>
              <w:t>առնվազն</w:t>
            </w:r>
            <w:r w:rsidRPr="0022097F">
              <w:rPr>
                <w:rFonts w:ascii="GHEA Grapalat" w:eastAsia="Calibri" w:hAnsi="GHEA Grapalat"/>
                <w:kern w:val="2"/>
                <w:sz w:val="22"/>
                <w:szCs w:val="22"/>
                <w:lang w:val="it-IT" w:eastAsia="en-US"/>
                <w14:ligatures w14:val="standardContextual"/>
              </w:rPr>
              <w:t xml:space="preserve"> 8 </w:t>
            </w:r>
            <w:r w:rsidRPr="0022097F">
              <w:rPr>
                <w:rFonts w:ascii="GHEA Grapalat" w:eastAsia="Calibri" w:hAnsi="GHEA Grapalat"/>
                <w:kern w:val="2"/>
                <w:sz w:val="22"/>
                <w:szCs w:val="22"/>
                <w:lang w:val="en-US" w:eastAsia="en-US"/>
                <w14:ligatures w14:val="standardContextual"/>
              </w:rPr>
              <w:t>ԳԲ</w:t>
            </w:r>
          </w:p>
          <w:p w14:paraId="56EF5422"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en-US" w:eastAsia="en-US"/>
                <w14:ligatures w14:val="standardContextual"/>
              </w:rPr>
              <w:t>Համակարգի</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տիպը՝</w:t>
            </w:r>
            <w:r w:rsidRPr="0022097F">
              <w:rPr>
                <w:rFonts w:ascii="GHEA Grapalat" w:eastAsia="Calibri" w:hAnsi="GHEA Grapalat"/>
                <w:kern w:val="2"/>
                <w:sz w:val="22"/>
                <w:szCs w:val="22"/>
                <w:lang w:val="it-IT" w:eastAsia="en-US"/>
                <w14:ligatures w14:val="standardContextual"/>
              </w:rPr>
              <w:t xml:space="preserve"> 64-</w:t>
            </w:r>
            <w:r w:rsidRPr="0022097F">
              <w:rPr>
                <w:rFonts w:ascii="GHEA Grapalat" w:eastAsia="Calibri" w:hAnsi="GHEA Grapalat"/>
                <w:kern w:val="2"/>
                <w:sz w:val="22"/>
                <w:szCs w:val="22"/>
                <w:lang w:val="en-US" w:eastAsia="en-US"/>
                <w14:ligatures w14:val="standardContextual"/>
              </w:rPr>
              <w:t>բիթ</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օպերացիոն</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համակարգ</w:t>
            </w:r>
            <w:r w:rsidRPr="0022097F">
              <w:rPr>
                <w:rFonts w:ascii="GHEA Grapalat" w:eastAsia="Calibri" w:hAnsi="GHEA Grapalat"/>
                <w:kern w:val="2"/>
                <w:sz w:val="22"/>
                <w:szCs w:val="22"/>
                <w:lang w:val="it-IT" w:eastAsia="en-US"/>
                <w14:ligatures w14:val="standardContextual"/>
              </w:rPr>
              <w:t xml:space="preserve">, x64-based </w:t>
            </w:r>
            <w:r w:rsidRPr="0022097F">
              <w:rPr>
                <w:rFonts w:ascii="GHEA Grapalat" w:eastAsia="Calibri" w:hAnsi="GHEA Grapalat"/>
                <w:kern w:val="2"/>
                <w:sz w:val="22"/>
                <w:szCs w:val="22"/>
                <w:lang w:val="en-US" w:eastAsia="en-US"/>
                <w14:ligatures w14:val="standardContextual"/>
              </w:rPr>
              <w:t>պրոցեսոր</w:t>
            </w:r>
          </w:p>
          <w:p w14:paraId="367B7FDB"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en-US" w:eastAsia="en-US"/>
                <w14:ligatures w14:val="standardContextual"/>
              </w:rPr>
              <w:t>Գրաֆիկական</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քարտը՝</w:t>
            </w:r>
            <w:r w:rsidRPr="0022097F">
              <w:rPr>
                <w:rFonts w:ascii="GHEA Grapalat" w:eastAsia="Calibri" w:hAnsi="GHEA Grapalat"/>
                <w:kern w:val="2"/>
                <w:sz w:val="22"/>
                <w:szCs w:val="22"/>
                <w:lang w:val="it-IT" w:eastAsia="en-US"/>
                <w14:ligatures w14:val="standardContextual"/>
              </w:rPr>
              <w:t xml:space="preserve"> Intel® HD Graphics</w:t>
            </w:r>
          </w:p>
          <w:p w14:paraId="3AE4D6CA"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en-US" w:eastAsia="en-US"/>
                <w14:ligatures w14:val="standardContextual"/>
              </w:rPr>
              <w:t>Օպերացիոն</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համակարգը՝</w:t>
            </w:r>
            <w:r w:rsidRPr="0022097F">
              <w:rPr>
                <w:rFonts w:ascii="GHEA Grapalat" w:eastAsia="Calibri" w:hAnsi="GHEA Grapalat"/>
                <w:kern w:val="2"/>
                <w:sz w:val="22"/>
                <w:szCs w:val="22"/>
                <w:lang w:val="it-IT" w:eastAsia="en-US"/>
                <w14:ligatures w14:val="standardContextual"/>
              </w:rPr>
              <w:t xml:space="preserve"> Ubuntu Linux 16.04</w:t>
            </w:r>
          </w:p>
          <w:p w14:paraId="7810E23D"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it-IT" w:eastAsia="en-US"/>
                <w14:ligatures w14:val="standardContextual"/>
              </w:rPr>
              <w:t xml:space="preserve">SATA </w:t>
            </w:r>
            <w:r w:rsidRPr="0022097F">
              <w:rPr>
                <w:rFonts w:ascii="GHEA Grapalat" w:eastAsia="Calibri" w:hAnsi="GHEA Grapalat"/>
                <w:kern w:val="2"/>
                <w:sz w:val="22"/>
                <w:szCs w:val="22"/>
                <w:lang w:val="en-US" w:eastAsia="en-US"/>
                <w14:ligatures w14:val="standardContextual"/>
              </w:rPr>
              <w:t>ինտերֆեյսը՝</w:t>
            </w:r>
            <w:r w:rsidRPr="0022097F">
              <w:rPr>
                <w:rFonts w:ascii="GHEA Grapalat" w:eastAsia="Calibri" w:hAnsi="GHEA Grapalat"/>
                <w:kern w:val="2"/>
                <w:sz w:val="22"/>
                <w:szCs w:val="22"/>
                <w:lang w:val="it-IT" w:eastAsia="en-US"/>
                <w14:ligatures w14:val="standardContextual"/>
              </w:rPr>
              <w:t xml:space="preserve"> առնվազն 8 </w:t>
            </w:r>
            <w:r w:rsidRPr="0022097F">
              <w:rPr>
                <w:rFonts w:ascii="GHEA Grapalat" w:eastAsia="Calibri" w:hAnsi="GHEA Grapalat"/>
                <w:kern w:val="2"/>
                <w:sz w:val="22"/>
                <w:szCs w:val="22"/>
                <w:lang w:val="en-US" w:eastAsia="en-US"/>
                <w14:ligatures w14:val="standardContextual"/>
              </w:rPr>
              <w:t>հատ</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մինչև</w:t>
            </w:r>
            <w:r w:rsidRPr="0022097F">
              <w:rPr>
                <w:rFonts w:ascii="GHEA Grapalat" w:eastAsia="Calibri" w:hAnsi="GHEA Grapalat"/>
                <w:kern w:val="2"/>
                <w:sz w:val="22"/>
                <w:szCs w:val="22"/>
                <w:lang w:val="it-IT" w:eastAsia="en-US"/>
                <w14:ligatures w14:val="standardContextual"/>
              </w:rPr>
              <w:t xml:space="preserve"> 10</w:t>
            </w:r>
            <w:r w:rsidRPr="0022097F">
              <w:rPr>
                <w:rFonts w:ascii="GHEA Grapalat" w:eastAsia="Calibri" w:hAnsi="GHEA Grapalat"/>
                <w:kern w:val="2"/>
                <w:sz w:val="22"/>
                <w:szCs w:val="22"/>
                <w:lang w:val="en-US" w:eastAsia="en-US"/>
                <w14:ligatures w14:val="standardContextual"/>
              </w:rPr>
              <w:t>տբ</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ծավալի</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հիշողության</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հնարավորությամբ</w:t>
            </w:r>
          </w:p>
          <w:p w14:paraId="3AC43CB7"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it-IT" w:eastAsia="en-US"/>
                <w14:ligatures w14:val="standardContextual"/>
              </w:rPr>
              <w:t xml:space="preserve">առնվազն  2 </w:t>
            </w:r>
            <w:r w:rsidRPr="0022097F">
              <w:rPr>
                <w:rFonts w:ascii="GHEA Grapalat" w:eastAsia="Calibri" w:hAnsi="GHEA Grapalat"/>
                <w:kern w:val="2"/>
                <w:sz w:val="22"/>
                <w:szCs w:val="22"/>
                <w:lang w:val="en-US" w:eastAsia="en-US"/>
                <w14:ligatures w14:val="standardContextual"/>
              </w:rPr>
              <w:t>հատ</w:t>
            </w:r>
            <w:r w:rsidRPr="0022097F">
              <w:rPr>
                <w:rFonts w:ascii="GHEA Grapalat" w:eastAsia="Calibri" w:hAnsi="GHEA Grapalat"/>
                <w:kern w:val="2"/>
                <w:sz w:val="22"/>
                <w:szCs w:val="22"/>
                <w:lang w:val="it-IT" w:eastAsia="en-US"/>
                <w14:ligatures w14:val="standardContextual"/>
              </w:rPr>
              <w:t xml:space="preserve"> HDMI </w:t>
            </w:r>
            <w:r w:rsidRPr="0022097F">
              <w:rPr>
                <w:rFonts w:ascii="GHEA Grapalat" w:eastAsia="Calibri" w:hAnsi="GHEA Grapalat"/>
                <w:kern w:val="2"/>
                <w:sz w:val="22"/>
                <w:szCs w:val="22"/>
                <w:lang w:val="en-US" w:eastAsia="en-US"/>
                <w14:ligatures w14:val="standardContextual"/>
              </w:rPr>
              <w:t>ինտերֆեյս</w:t>
            </w:r>
          </w:p>
          <w:p w14:paraId="155A0A61"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it-IT" w:eastAsia="en-US"/>
                <w14:ligatures w14:val="standardContextual"/>
              </w:rPr>
              <w:t xml:space="preserve">առնվազն  1 </w:t>
            </w:r>
            <w:r w:rsidRPr="0022097F">
              <w:rPr>
                <w:rFonts w:ascii="GHEA Grapalat" w:eastAsia="Calibri" w:hAnsi="GHEA Grapalat"/>
                <w:kern w:val="2"/>
                <w:sz w:val="22"/>
                <w:szCs w:val="22"/>
                <w:lang w:val="en-US" w:eastAsia="en-US"/>
                <w14:ligatures w14:val="standardContextual"/>
              </w:rPr>
              <w:t>հատ</w:t>
            </w:r>
            <w:r w:rsidRPr="0022097F">
              <w:rPr>
                <w:rFonts w:ascii="GHEA Grapalat" w:eastAsia="Calibri" w:hAnsi="GHEA Grapalat"/>
                <w:kern w:val="2"/>
                <w:sz w:val="22"/>
                <w:szCs w:val="22"/>
                <w:lang w:val="it-IT" w:eastAsia="en-US"/>
                <w14:ligatures w14:val="standardContextual"/>
              </w:rPr>
              <w:t xml:space="preserve"> VGA </w:t>
            </w:r>
            <w:r w:rsidRPr="0022097F">
              <w:rPr>
                <w:rFonts w:ascii="GHEA Grapalat" w:eastAsia="Calibri" w:hAnsi="GHEA Grapalat"/>
                <w:kern w:val="2"/>
                <w:sz w:val="22"/>
                <w:szCs w:val="22"/>
                <w:lang w:val="en-US" w:eastAsia="en-US"/>
                <w14:ligatures w14:val="standardContextual"/>
              </w:rPr>
              <w:t>ինտերֆեյս</w:t>
            </w:r>
          </w:p>
          <w:p w14:paraId="3A4CF32C"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it-IT" w:eastAsia="en-US"/>
                <w14:ligatures w14:val="standardContextual"/>
              </w:rPr>
              <w:t xml:space="preserve">առնվազն 6 </w:t>
            </w:r>
            <w:r w:rsidRPr="0022097F">
              <w:rPr>
                <w:rFonts w:ascii="GHEA Grapalat" w:eastAsia="Calibri" w:hAnsi="GHEA Grapalat"/>
                <w:kern w:val="2"/>
                <w:sz w:val="22"/>
                <w:szCs w:val="22"/>
                <w:lang w:val="en-US" w:eastAsia="en-US"/>
                <w14:ligatures w14:val="standardContextual"/>
              </w:rPr>
              <w:t>հատ</w:t>
            </w:r>
            <w:r w:rsidRPr="0022097F">
              <w:rPr>
                <w:rFonts w:ascii="GHEA Grapalat" w:eastAsia="Calibri" w:hAnsi="GHEA Grapalat"/>
                <w:kern w:val="2"/>
                <w:sz w:val="22"/>
                <w:szCs w:val="22"/>
                <w:lang w:val="it-IT" w:eastAsia="en-US"/>
                <w14:ligatures w14:val="standardContextual"/>
              </w:rPr>
              <w:t xml:space="preserve"> USB </w:t>
            </w:r>
            <w:r w:rsidRPr="0022097F">
              <w:rPr>
                <w:rFonts w:ascii="GHEA Grapalat" w:eastAsia="Calibri" w:hAnsi="GHEA Grapalat"/>
                <w:kern w:val="2"/>
                <w:sz w:val="22"/>
                <w:szCs w:val="22"/>
                <w:lang w:val="en-US" w:eastAsia="en-US"/>
                <w14:ligatures w14:val="standardContextual"/>
              </w:rPr>
              <w:t>ինտերֆեյս</w:t>
            </w:r>
          </w:p>
          <w:p w14:paraId="3519A0D9"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en-US" w:eastAsia="en-US"/>
                <w14:ligatures w14:val="standardContextual"/>
              </w:rPr>
              <w:t>Հոսանքի</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սպառումը՝</w:t>
            </w:r>
            <w:r w:rsidRPr="0022097F">
              <w:rPr>
                <w:rFonts w:ascii="GHEA Grapalat" w:eastAsia="Calibri" w:hAnsi="GHEA Grapalat"/>
                <w:kern w:val="2"/>
                <w:sz w:val="22"/>
                <w:szCs w:val="22"/>
                <w:lang w:val="it-IT" w:eastAsia="en-US"/>
                <w14:ligatures w14:val="standardContextual"/>
              </w:rPr>
              <w:t xml:space="preserve"> ≤ 30 W</w:t>
            </w:r>
          </w:p>
          <w:p w14:paraId="333C71B6" w14:textId="77777777" w:rsidR="00EB6F21" w:rsidRPr="0022097F" w:rsidRDefault="00EB6F21" w:rsidP="0022097F">
            <w:pPr>
              <w:spacing w:line="259" w:lineRule="auto"/>
              <w:rPr>
                <w:rFonts w:ascii="GHEA Grapalat" w:eastAsia="Calibri" w:hAnsi="GHEA Grapalat"/>
                <w:kern w:val="2"/>
                <w:sz w:val="22"/>
                <w:szCs w:val="22"/>
                <w:lang w:val="it-IT" w:eastAsia="en-US"/>
                <w14:ligatures w14:val="standardContextual"/>
              </w:rPr>
            </w:pPr>
            <w:r w:rsidRPr="0022097F">
              <w:rPr>
                <w:rFonts w:ascii="GHEA Grapalat" w:eastAsia="Calibri" w:hAnsi="GHEA Grapalat"/>
                <w:kern w:val="2"/>
                <w:sz w:val="22"/>
                <w:szCs w:val="22"/>
                <w:lang w:val="en-US" w:eastAsia="en-US"/>
                <w14:ligatures w14:val="standardContextual"/>
              </w:rPr>
              <w:lastRenderedPageBreak/>
              <w:t>Սնուցումը՝</w:t>
            </w:r>
            <w:r w:rsidRPr="0022097F">
              <w:rPr>
                <w:rFonts w:ascii="GHEA Grapalat" w:eastAsia="Calibri" w:hAnsi="GHEA Grapalat"/>
                <w:kern w:val="2"/>
                <w:sz w:val="22"/>
                <w:szCs w:val="22"/>
                <w:lang w:val="it-IT" w:eastAsia="en-US"/>
                <w14:ligatures w14:val="standardContextual"/>
              </w:rPr>
              <w:t xml:space="preserve"> 100-240 VAC, 50-60 Hz</w:t>
            </w:r>
          </w:p>
          <w:p w14:paraId="22765800" w14:textId="77777777" w:rsidR="00EB6F21" w:rsidRDefault="00EB6F21" w:rsidP="0022097F">
            <w:pPr>
              <w:tabs>
                <w:tab w:val="left" w:pos="1980"/>
              </w:tabs>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en-US" w:eastAsia="en-US"/>
                <w14:ligatures w14:val="standardContextual"/>
              </w:rPr>
              <w:t>Աշխատանքային</w:t>
            </w:r>
            <w:r w:rsidRPr="0022097F">
              <w:rPr>
                <w:rFonts w:ascii="GHEA Grapalat" w:eastAsia="Calibri" w:hAnsi="GHEA Grapalat"/>
                <w:kern w:val="2"/>
                <w:sz w:val="22"/>
                <w:szCs w:val="22"/>
                <w:lang w:val="it-IT"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ջերմաստիճանը՝</w:t>
            </w:r>
            <w:r w:rsidRPr="0022097F">
              <w:rPr>
                <w:rFonts w:ascii="GHEA Grapalat" w:eastAsia="Calibri" w:hAnsi="GHEA Grapalat"/>
                <w:kern w:val="2"/>
                <w:sz w:val="22"/>
                <w:szCs w:val="22"/>
                <w:lang w:val="it-IT" w:eastAsia="en-US"/>
                <w14:ligatures w14:val="standardContextual"/>
              </w:rPr>
              <w:t xml:space="preserve"> 0-</w:t>
            </w:r>
            <w:r w:rsidRPr="0022097F">
              <w:rPr>
                <w:rFonts w:ascii="GHEA Grapalat" w:eastAsia="Calibri" w:hAnsi="GHEA Grapalat"/>
                <w:kern w:val="2"/>
                <w:sz w:val="22"/>
                <w:szCs w:val="22"/>
                <w:lang w:val="en-US" w:eastAsia="en-US"/>
                <w14:ligatures w14:val="standardContextual"/>
              </w:rPr>
              <w:t>ից</w:t>
            </w:r>
            <w:r w:rsidRPr="0022097F">
              <w:rPr>
                <w:rFonts w:ascii="GHEA Grapalat" w:eastAsia="Calibri" w:hAnsi="GHEA Grapalat"/>
                <w:kern w:val="2"/>
                <w:sz w:val="22"/>
                <w:szCs w:val="22"/>
                <w:lang w:val="it-IT" w:eastAsia="en-US"/>
                <w14:ligatures w14:val="standardContextual"/>
              </w:rPr>
              <w:t xml:space="preserve">  +45° C</w:t>
            </w:r>
          </w:p>
          <w:p w14:paraId="311AB4EB" w14:textId="77777777" w:rsidR="00EB6F21" w:rsidRDefault="00EB6F21" w:rsidP="0022097F">
            <w:pPr>
              <w:tabs>
                <w:tab w:val="left" w:pos="1980"/>
              </w:tabs>
              <w:rPr>
                <w:rFonts w:ascii="GHEA Grapalat" w:eastAsia="Calibri" w:hAnsi="GHEA Grapalat"/>
                <w:kern w:val="2"/>
                <w:sz w:val="22"/>
                <w:szCs w:val="22"/>
                <w:lang w:val="hy-AM" w:eastAsia="en-US"/>
                <w14:ligatures w14:val="standardContextual"/>
              </w:rPr>
            </w:pPr>
          </w:p>
          <w:p w14:paraId="4EC75E88"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Процессор</w:t>
            </w:r>
            <w:r w:rsidRPr="009F031B">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не</w:t>
            </w:r>
            <w:r w:rsidRPr="009F031B">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менее</w:t>
            </w:r>
            <w:r w:rsidRPr="009F031B">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it-IT" w:eastAsia="en-US"/>
                <w14:ligatures w14:val="standardContextual"/>
              </w:rPr>
              <w:t xml:space="preserve">inte(R) Core(TM) i5-8500 CPU @ 3.00 GHz  </w:t>
            </w:r>
          </w:p>
          <w:p w14:paraId="518263CB"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Объем</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памяти</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не</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менее</w:t>
            </w:r>
            <w:r w:rsidRPr="008A34E5">
              <w:rPr>
                <w:rFonts w:ascii="GHEA Grapalat" w:eastAsia="Calibri" w:hAnsi="GHEA Grapalat"/>
                <w:kern w:val="2"/>
                <w:sz w:val="22"/>
                <w:szCs w:val="22"/>
                <w:lang w:val="it-IT" w:eastAsia="en-US"/>
                <w14:ligatures w14:val="standardContextual"/>
              </w:rPr>
              <w:t xml:space="preserve"> 8 </w:t>
            </w:r>
            <w:r w:rsidRPr="008A34E5">
              <w:rPr>
                <w:rFonts w:ascii="GHEA Grapalat" w:eastAsia="Calibri" w:hAnsi="GHEA Grapalat"/>
                <w:kern w:val="2"/>
                <w:sz w:val="22"/>
                <w:szCs w:val="22"/>
                <w:lang w:val="ru-RU" w:eastAsia="en-US"/>
                <w14:ligatures w14:val="standardContextual"/>
              </w:rPr>
              <w:t>ГБ</w:t>
            </w:r>
          </w:p>
          <w:p w14:paraId="123B3B2A"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Тип системы: 64-разрядная операционная система</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процессор</w:t>
            </w:r>
            <w:r w:rsidRPr="008A34E5">
              <w:rPr>
                <w:rFonts w:ascii="GHEA Grapalat" w:eastAsia="Calibri" w:hAnsi="GHEA Grapalat"/>
                <w:kern w:val="2"/>
                <w:sz w:val="22"/>
                <w:szCs w:val="22"/>
                <w:lang w:val="it-IT" w:eastAsia="en-US"/>
                <w14:ligatures w14:val="standardContextual"/>
              </w:rPr>
              <w:t xml:space="preserve"> x64-based </w:t>
            </w:r>
          </w:p>
          <w:p w14:paraId="05597AA0"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Видеокарта</w:t>
            </w:r>
            <w:r w:rsidRPr="008A34E5">
              <w:rPr>
                <w:rFonts w:ascii="GHEA Grapalat" w:eastAsia="Calibri" w:hAnsi="GHEA Grapalat"/>
                <w:kern w:val="2"/>
                <w:sz w:val="22"/>
                <w:szCs w:val="22"/>
                <w:lang w:val="it-IT" w:eastAsia="en-US"/>
                <w14:ligatures w14:val="standardContextual"/>
              </w:rPr>
              <w:t xml:space="preserve"> Intel® HD Graphics</w:t>
            </w:r>
          </w:p>
          <w:p w14:paraId="54C200B9"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Операционная</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система</w:t>
            </w:r>
            <w:r w:rsidRPr="008A34E5">
              <w:rPr>
                <w:rFonts w:ascii="GHEA Grapalat" w:eastAsia="Calibri" w:hAnsi="GHEA Grapalat"/>
                <w:kern w:val="2"/>
                <w:sz w:val="22"/>
                <w:szCs w:val="22"/>
                <w:lang w:val="it-IT" w:eastAsia="en-US"/>
                <w14:ligatures w14:val="standardContextual"/>
              </w:rPr>
              <w:t xml:space="preserve"> Ubuntu Linux 16.04</w:t>
            </w:r>
          </w:p>
          <w:p w14:paraId="31A2A6AE"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Интерфейс</w:t>
            </w:r>
            <w:r w:rsidRPr="008A34E5">
              <w:rPr>
                <w:rFonts w:ascii="GHEA Grapalat" w:eastAsia="Calibri" w:hAnsi="GHEA Grapalat"/>
                <w:kern w:val="2"/>
                <w:sz w:val="22"/>
                <w:szCs w:val="22"/>
                <w:lang w:val="it-IT" w:eastAsia="en-US"/>
                <w14:ligatures w14:val="standardContextual"/>
              </w:rPr>
              <w:t xml:space="preserve"> SATA: </w:t>
            </w:r>
            <w:r w:rsidRPr="008A34E5">
              <w:rPr>
                <w:rFonts w:ascii="GHEA Grapalat" w:eastAsia="Calibri" w:hAnsi="GHEA Grapalat"/>
                <w:kern w:val="2"/>
                <w:sz w:val="22"/>
                <w:szCs w:val="22"/>
                <w:lang w:val="ru-RU" w:eastAsia="en-US"/>
                <w14:ligatures w14:val="standardContextual"/>
              </w:rPr>
              <w:t>не</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менее</w:t>
            </w:r>
            <w:r w:rsidRPr="008A34E5">
              <w:rPr>
                <w:rFonts w:ascii="GHEA Grapalat" w:eastAsia="Calibri" w:hAnsi="GHEA Grapalat"/>
                <w:kern w:val="2"/>
                <w:sz w:val="22"/>
                <w:szCs w:val="22"/>
                <w:lang w:val="it-IT" w:eastAsia="en-US"/>
                <w14:ligatures w14:val="standardContextual"/>
              </w:rPr>
              <w:t xml:space="preserve"> 8 </w:t>
            </w:r>
            <w:r w:rsidRPr="008A34E5">
              <w:rPr>
                <w:rFonts w:ascii="GHEA Grapalat" w:eastAsia="Calibri" w:hAnsi="GHEA Grapalat"/>
                <w:kern w:val="2"/>
                <w:sz w:val="22"/>
                <w:szCs w:val="22"/>
                <w:lang w:val="ru-RU" w:eastAsia="en-US"/>
                <w14:ligatures w14:val="standardContextual"/>
              </w:rPr>
              <w:t>шт</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с объемом памяти до 10 ТБ</w:t>
            </w:r>
          </w:p>
          <w:p w14:paraId="47E12326"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 xml:space="preserve">минимум 2 интерфейса </w:t>
            </w:r>
            <w:r w:rsidRPr="008A34E5">
              <w:rPr>
                <w:rFonts w:ascii="GHEA Grapalat" w:eastAsia="Calibri" w:hAnsi="GHEA Grapalat"/>
                <w:kern w:val="2"/>
                <w:sz w:val="22"/>
                <w:szCs w:val="22"/>
                <w:lang w:val="it-IT" w:eastAsia="en-US"/>
                <w14:ligatures w14:val="standardContextual"/>
              </w:rPr>
              <w:t xml:space="preserve">HDMI </w:t>
            </w:r>
          </w:p>
          <w:p w14:paraId="230E3CA7"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по крайней мере, 1 шт интерфейса VGA</w:t>
            </w:r>
          </w:p>
          <w:p w14:paraId="74398FF5"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it-IT" w:eastAsia="en-US"/>
                <w14:ligatures w14:val="standardContextual"/>
              </w:rPr>
              <w:t xml:space="preserve">առնվազն 6 </w:t>
            </w:r>
            <w:r w:rsidRPr="008A34E5">
              <w:rPr>
                <w:rFonts w:ascii="GHEA Grapalat" w:eastAsia="Calibri" w:hAnsi="GHEA Grapalat"/>
                <w:kern w:val="2"/>
                <w:sz w:val="22"/>
                <w:szCs w:val="22"/>
                <w:lang w:val="en-US" w:eastAsia="en-US"/>
                <w14:ligatures w14:val="standardContextual"/>
              </w:rPr>
              <w:t>հատ</w:t>
            </w:r>
            <w:r w:rsidRPr="008A34E5">
              <w:rPr>
                <w:rFonts w:ascii="GHEA Grapalat" w:eastAsia="Calibri" w:hAnsi="GHEA Grapalat"/>
                <w:kern w:val="2"/>
                <w:sz w:val="22"/>
                <w:szCs w:val="22"/>
                <w:lang w:val="it-IT" w:eastAsia="en-US"/>
                <w14:ligatures w14:val="standardContextual"/>
              </w:rPr>
              <w:t xml:space="preserve"> USB </w:t>
            </w:r>
            <w:r w:rsidRPr="008A34E5">
              <w:rPr>
                <w:rFonts w:ascii="GHEA Grapalat" w:eastAsia="Calibri" w:hAnsi="GHEA Grapalat"/>
                <w:kern w:val="2"/>
                <w:sz w:val="22"/>
                <w:szCs w:val="22"/>
                <w:lang w:val="en-US" w:eastAsia="en-US"/>
                <w14:ligatures w14:val="standardContextual"/>
              </w:rPr>
              <w:t>ինտերֆեյս</w:t>
            </w:r>
          </w:p>
          <w:p w14:paraId="5F549A2C"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 xml:space="preserve">Потребляемая мощность </w:t>
            </w:r>
            <w:r w:rsidRPr="008A34E5">
              <w:rPr>
                <w:rFonts w:ascii="GHEA Grapalat" w:eastAsia="Calibri" w:hAnsi="GHEA Grapalat"/>
                <w:kern w:val="2"/>
                <w:sz w:val="22"/>
                <w:szCs w:val="22"/>
                <w:lang w:val="en-US" w:eastAsia="en-US"/>
                <w14:ligatures w14:val="standardContextual"/>
              </w:rPr>
              <w:t>՝</w:t>
            </w:r>
            <w:r w:rsidRPr="008A34E5">
              <w:rPr>
                <w:rFonts w:ascii="GHEA Grapalat" w:eastAsia="Calibri" w:hAnsi="GHEA Grapalat"/>
                <w:kern w:val="2"/>
                <w:sz w:val="22"/>
                <w:szCs w:val="22"/>
                <w:lang w:val="it-IT" w:eastAsia="en-US"/>
                <w14:ligatures w14:val="standardContextual"/>
              </w:rPr>
              <w:t xml:space="preserve"> ≤ 30 W</w:t>
            </w:r>
          </w:p>
          <w:p w14:paraId="4BAB60AD" w14:textId="77777777" w:rsidR="00EB6F21" w:rsidRPr="008A34E5" w:rsidRDefault="00EB6F21" w:rsidP="008A34E5">
            <w:pPr>
              <w:spacing w:line="259" w:lineRule="auto"/>
              <w:rPr>
                <w:rFonts w:ascii="GHEA Grapalat" w:eastAsia="Calibri" w:hAnsi="GHEA Grapalat"/>
                <w:kern w:val="2"/>
                <w:sz w:val="22"/>
                <w:szCs w:val="22"/>
                <w:lang w:val="it-IT" w:eastAsia="en-US"/>
                <w14:ligatures w14:val="standardContextual"/>
              </w:rPr>
            </w:pPr>
            <w:r w:rsidRPr="008A34E5">
              <w:rPr>
                <w:rFonts w:ascii="GHEA Grapalat" w:eastAsia="Calibri" w:hAnsi="GHEA Grapalat"/>
                <w:kern w:val="2"/>
                <w:sz w:val="22"/>
                <w:szCs w:val="22"/>
                <w:lang w:val="ru-RU" w:eastAsia="en-US"/>
                <w14:ligatures w14:val="standardContextual"/>
              </w:rPr>
              <w:t>Питание</w:t>
            </w:r>
            <w:r w:rsidRPr="008A34E5">
              <w:rPr>
                <w:rFonts w:ascii="GHEA Grapalat" w:eastAsia="Calibri" w:hAnsi="GHEA Grapalat"/>
                <w:kern w:val="2"/>
                <w:sz w:val="22"/>
                <w:szCs w:val="22"/>
                <w:lang w:val="it-IT" w:eastAsia="en-US"/>
                <w14:ligatures w14:val="standardContextual"/>
              </w:rPr>
              <w:t xml:space="preserve"> </w:t>
            </w:r>
            <w:r w:rsidRPr="008A34E5">
              <w:rPr>
                <w:rFonts w:ascii="GHEA Grapalat" w:eastAsia="Calibri" w:hAnsi="GHEA Grapalat"/>
                <w:kern w:val="2"/>
                <w:sz w:val="22"/>
                <w:szCs w:val="22"/>
                <w:lang w:val="en-US" w:eastAsia="en-US"/>
                <w14:ligatures w14:val="standardContextual"/>
              </w:rPr>
              <w:t>՝</w:t>
            </w:r>
            <w:r w:rsidRPr="008A34E5">
              <w:rPr>
                <w:rFonts w:ascii="GHEA Grapalat" w:eastAsia="Calibri" w:hAnsi="GHEA Grapalat"/>
                <w:kern w:val="2"/>
                <w:sz w:val="22"/>
                <w:szCs w:val="22"/>
                <w:lang w:val="it-IT" w:eastAsia="en-US"/>
                <w14:ligatures w14:val="standardContextual"/>
              </w:rPr>
              <w:t xml:space="preserve"> 100-240 VAC, 50-60 Hz</w:t>
            </w:r>
          </w:p>
          <w:p w14:paraId="2AC61F14" w14:textId="08A8ACC2" w:rsidR="00EB6F21" w:rsidRPr="008A34E5" w:rsidRDefault="00EB6F21" w:rsidP="008A34E5">
            <w:pPr>
              <w:tabs>
                <w:tab w:val="left" w:pos="1980"/>
              </w:tabs>
              <w:rPr>
                <w:rFonts w:ascii="GHEA Grapalat" w:eastAsia="Calibri" w:hAnsi="GHEA Grapalat" w:cs="Sylfaen"/>
                <w:lang w:val="hy-AM"/>
              </w:rPr>
            </w:pPr>
            <w:r w:rsidRPr="008A34E5">
              <w:rPr>
                <w:rFonts w:ascii="GHEA Grapalat" w:eastAsia="Calibri" w:hAnsi="GHEA Grapalat"/>
                <w:kern w:val="2"/>
                <w:sz w:val="22"/>
                <w:szCs w:val="22"/>
                <w:lang w:val="ru-RU" w:eastAsia="en-US"/>
                <w14:ligatures w14:val="standardContextual"/>
              </w:rPr>
              <w:t>Рабочая температура: от 0 до +45° C</w:t>
            </w:r>
          </w:p>
        </w:tc>
        <w:tc>
          <w:tcPr>
            <w:tcW w:w="1260" w:type="dxa"/>
            <w:tcBorders>
              <w:top w:val="single" w:sz="4" w:space="0" w:color="auto"/>
              <w:left w:val="single" w:sz="4" w:space="0" w:color="auto"/>
              <w:bottom w:val="single" w:sz="4" w:space="0" w:color="auto"/>
              <w:right w:val="single" w:sz="4" w:space="0" w:color="auto"/>
            </w:tcBorders>
            <w:vAlign w:val="center"/>
          </w:tcPr>
          <w:p w14:paraId="2159F8E7" w14:textId="1130536E" w:rsidR="00EB6F21" w:rsidRPr="0022097F" w:rsidRDefault="00EB6F21" w:rsidP="00D74ED9">
            <w:pPr>
              <w:jc w:val="center"/>
              <w:rPr>
                <w:rFonts w:ascii="GHEA Grapalat" w:hAnsi="GHEA Grapalat" w:cs="Arial"/>
                <w:sz w:val="21"/>
                <w:szCs w:val="21"/>
                <w:shd w:val="clear" w:color="auto" w:fill="FFFFFF"/>
                <w:lang w:val="hy-AM"/>
              </w:rPr>
            </w:pPr>
            <w:r>
              <w:rPr>
                <w:rFonts w:ascii="GHEA Grapalat" w:hAnsi="GHEA Grapalat" w:cs="Arial"/>
                <w:sz w:val="21"/>
                <w:szCs w:val="21"/>
                <w:shd w:val="clear" w:color="auto" w:fill="FFFFFF"/>
                <w:lang w:val="hy-AM"/>
              </w:rPr>
              <w:lastRenderedPageBreak/>
              <w:t>հատ</w:t>
            </w:r>
          </w:p>
        </w:tc>
        <w:tc>
          <w:tcPr>
            <w:tcW w:w="990" w:type="dxa"/>
            <w:vMerge/>
            <w:tcBorders>
              <w:left w:val="single" w:sz="4" w:space="0" w:color="auto"/>
              <w:bottom w:val="nil"/>
              <w:right w:val="single" w:sz="4" w:space="0" w:color="auto"/>
            </w:tcBorders>
            <w:vAlign w:val="center"/>
          </w:tcPr>
          <w:p w14:paraId="13AE6906" w14:textId="492B5102" w:rsidR="00EB6F21" w:rsidRPr="0022097F" w:rsidRDefault="00EB6F21" w:rsidP="00D74ED9">
            <w:pPr>
              <w:jc w:val="center"/>
              <w:rPr>
                <w:rFonts w:ascii="GHEA Grapalat" w:hAnsi="GHEA Grapalat"/>
                <w:sz w:val="22"/>
                <w:szCs w:val="22"/>
                <w:lang w:val="ru-RU"/>
              </w:rPr>
            </w:pPr>
          </w:p>
        </w:tc>
        <w:tc>
          <w:tcPr>
            <w:tcW w:w="990" w:type="dxa"/>
            <w:vMerge/>
            <w:tcBorders>
              <w:left w:val="single" w:sz="4" w:space="0" w:color="auto"/>
              <w:right w:val="single" w:sz="4" w:space="0" w:color="auto"/>
            </w:tcBorders>
            <w:vAlign w:val="center"/>
          </w:tcPr>
          <w:p w14:paraId="24FFBA03" w14:textId="6C490AAC" w:rsidR="00EB6F21" w:rsidRDefault="00EB6F21" w:rsidP="00D74ED9">
            <w:pPr>
              <w:rPr>
                <w:rFonts w:ascii="GHEA Grapalat" w:hAnsi="GHEA Grapalat"/>
                <w:sz w:val="22"/>
                <w:szCs w:val="22"/>
                <w:lang w:val="hy-AM"/>
              </w:rPr>
            </w:pPr>
          </w:p>
        </w:tc>
        <w:tc>
          <w:tcPr>
            <w:tcW w:w="1152" w:type="dxa"/>
            <w:tcBorders>
              <w:top w:val="single" w:sz="4" w:space="0" w:color="auto"/>
              <w:left w:val="single" w:sz="4" w:space="0" w:color="auto"/>
              <w:bottom w:val="single" w:sz="4" w:space="0" w:color="auto"/>
              <w:right w:val="single" w:sz="4" w:space="0" w:color="auto"/>
            </w:tcBorders>
            <w:vAlign w:val="center"/>
          </w:tcPr>
          <w:p w14:paraId="018FCCBA" w14:textId="05FD4C53" w:rsidR="00EB6F21" w:rsidRDefault="00EB6F21" w:rsidP="00D74ED9">
            <w:pPr>
              <w:jc w:val="center"/>
              <w:rPr>
                <w:rFonts w:ascii="GHEA Grapalat" w:hAnsi="GHEA Grapalat"/>
                <w:lang w:val="hy-AM"/>
              </w:rPr>
            </w:pPr>
            <w:r>
              <w:rPr>
                <w:rFonts w:ascii="GHEA Grapalat" w:hAnsi="GHEA Grapalat"/>
                <w:lang w:val="hy-AM"/>
              </w:rPr>
              <w:t>1</w:t>
            </w:r>
          </w:p>
        </w:tc>
        <w:tc>
          <w:tcPr>
            <w:tcW w:w="1757" w:type="dxa"/>
            <w:tcBorders>
              <w:top w:val="single" w:sz="4" w:space="0" w:color="auto"/>
              <w:left w:val="single" w:sz="4" w:space="0" w:color="auto"/>
              <w:bottom w:val="single" w:sz="4" w:space="0" w:color="auto"/>
              <w:right w:val="single" w:sz="4" w:space="0" w:color="auto"/>
            </w:tcBorders>
            <w:vAlign w:val="center"/>
          </w:tcPr>
          <w:p w14:paraId="04ADA190" w14:textId="6D870B34" w:rsidR="00EB6F21" w:rsidRPr="00B665E3" w:rsidRDefault="00EB6F21" w:rsidP="00D74ED9">
            <w:pPr>
              <w:rPr>
                <w:rFonts w:ascii="GHEA Grapalat" w:hAnsi="GHEA Grapalat"/>
                <w:lang w:val="hy-AM"/>
              </w:rPr>
            </w:pPr>
          </w:p>
        </w:tc>
        <w:tc>
          <w:tcPr>
            <w:tcW w:w="1701" w:type="dxa"/>
            <w:tcBorders>
              <w:top w:val="single" w:sz="4" w:space="0" w:color="auto"/>
              <w:left w:val="single" w:sz="4" w:space="0" w:color="auto"/>
              <w:bottom w:val="single" w:sz="4" w:space="0" w:color="auto"/>
              <w:right w:val="single" w:sz="4" w:space="0" w:color="auto"/>
            </w:tcBorders>
            <w:vAlign w:val="center"/>
          </w:tcPr>
          <w:p w14:paraId="141BC850" w14:textId="40DCB135" w:rsidR="00EB6F21" w:rsidRPr="000669CB" w:rsidRDefault="00EB6F21" w:rsidP="00D74ED9">
            <w:pPr>
              <w:rPr>
                <w:rFonts w:ascii="GHEA Grapalat" w:hAnsi="GHEA Grapalat" w:cs="Arial"/>
                <w:lang w:val="hy-AM"/>
              </w:rPr>
            </w:pPr>
          </w:p>
        </w:tc>
      </w:tr>
      <w:tr w:rsidR="00EB6F21" w:rsidRPr="0022097F" w14:paraId="4B31A65E" w14:textId="77777777" w:rsidTr="006D5F09">
        <w:trPr>
          <w:trHeight w:val="246"/>
          <w:jc w:val="center"/>
        </w:trPr>
        <w:tc>
          <w:tcPr>
            <w:tcW w:w="799" w:type="dxa"/>
            <w:tcBorders>
              <w:top w:val="single" w:sz="4" w:space="0" w:color="auto"/>
              <w:left w:val="single" w:sz="4" w:space="0" w:color="auto"/>
              <w:bottom w:val="single" w:sz="4" w:space="0" w:color="auto"/>
              <w:right w:val="single" w:sz="4" w:space="0" w:color="auto"/>
            </w:tcBorders>
            <w:vAlign w:val="center"/>
          </w:tcPr>
          <w:p w14:paraId="50A4C08F" w14:textId="43882505" w:rsidR="00EB6F21" w:rsidRPr="00B665E3" w:rsidRDefault="00EB6F21" w:rsidP="00D74ED9">
            <w:pPr>
              <w:jc w:val="center"/>
              <w:rPr>
                <w:rFonts w:ascii="GHEA Grapalat" w:hAnsi="GHEA Grapalat"/>
                <w:lang w:val="hy-AM"/>
              </w:rPr>
            </w:pPr>
          </w:p>
        </w:tc>
        <w:tc>
          <w:tcPr>
            <w:tcW w:w="1739" w:type="dxa"/>
            <w:tcBorders>
              <w:top w:val="single" w:sz="4" w:space="0" w:color="auto"/>
              <w:left w:val="single" w:sz="4" w:space="0" w:color="auto"/>
              <w:bottom w:val="single" w:sz="4" w:space="0" w:color="auto"/>
              <w:right w:val="single" w:sz="4" w:space="0" w:color="auto"/>
            </w:tcBorders>
            <w:vAlign w:val="center"/>
          </w:tcPr>
          <w:p w14:paraId="20B9206B" w14:textId="77777777" w:rsidR="00EB6F21" w:rsidRPr="0022097F" w:rsidRDefault="00EB6F21" w:rsidP="0022097F">
            <w:pPr>
              <w:spacing w:line="259" w:lineRule="auto"/>
              <w:rPr>
                <w:rFonts w:ascii="GHEA Grapalat" w:eastAsia="Calibri" w:hAnsi="GHEA Grapalat"/>
                <w:kern w:val="2"/>
                <w:sz w:val="22"/>
                <w:szCs w:val="22"/>
                <w:lang w:val="en-US" w:eastAsia="en-US"/>
                <w14:ligatures w14:val="standardContextual"/>
              </w:rPr>
            </w:pPr>
            <w:r w:rsidRPr="0022097F">
              <w:rPr>
                <w:rFonts w:ascii="GHEA Grapalat" w:eastAsia="Calibri" w:hAnsi="GHEA Grapalat"/>
                <w:kern w:val="2"/>
                <w:sz w:val="22"/>
                <w:szCs w:val="22"/>
                <w:lang w:val="en-US" w:eastAsia="en-US"/>
                <w14:ligatures w14:val="standardContextual"/>
              </w:rPr>
              <w:t xml:space="preserve">Կոշտ սկավառակ </w:t>
            </w:r>
          </w:p>
          <w:p w14:paraId="5B7C005E" w14:textId="434830E2" w:rsidR="00EB6F21" w:rsidRPr="0022097F" w:rsidRDefault="00EB6F21" w:rsidP="00D74ED9">
            <w:pPr>
              <w:rPr>
                <w:rFonts w:ascii="GHEA Grapalat" w:hAnsi="GHEA Grapalat"/>
                <w:sz w:val="22"/>
                <w:szCs w:val="22"/>
                <w:lang w:val="ru-RU"/>
              </w:rPr>
            </w:pPr>
          </w:p>
        </w:tc>
        <w:tc>
          <w:tcPr>
            <w:tcW w:w="5040" w:type="dxa"/>
            <w:tcBorders>
              <w:top w:val="single" w:sz="4" w:space="0" w:color="auto"/>
              <w:left w:val="single" w:sz="4" w:space="0" w:color="auto"/>
              <w:bottom w:val="single" w:sz="4" w:space="0" w:color="auto"/>
              <w:right w:val="single" w:sz="4" w:space="0" w:color="auto"/>
            </w:tcBorders>
            <w:vAlign w:val="center"/>
          </w:tcPr>
          <w:p w14:paraId="0AF14685" w14:textId="77777777" w:rsidR="00EB6F21" w:rsidRPr="0022097F" w:rsidRDefault="00EB6F21" w:rsidP="0022097F">
            <w:pPr>
              <w:spacing w:line="259" w:lineRule="auto"/>
              <w:rPr>
                <w:rFonts w:ascii="GHEA Grapalat" w:eastAsia="Calibri" w:hAnsi="GHEA Grapalat"/>
                <w:kern w:val="2"/>
                <w:sz w:val="22"/>
                <w:szCs w:val="22"/>
                <w:lang w:val="ru-RU" w:eastAsia="en-US"/>
                <w14:ligatures w14:val="standardContextual"/>
              </w:rPr>
            </w:pPr>
            <w:r w:rsidRPr="0022097F">
              <w:rPr>
                <w:rFonts w:ascii="GHEA Grapalat" w:eastAsia="Calibri" w:hAnsi="GHEA Grapalat"/>
                <w:kern w:val="2"/>
                <w:sz w:val="22"/>
                <w:szCs w:val="22"/>
                <w:lang w:val="en-US" w:eastAsia="en-US"/>
                <w14:ligatures w14:val="standardContextual"/>
              </w:rPr>
              <w:t>Չափսը՝</w:t>
            </w:r>
            <w:r w:rsidRPr="0022097F">
              <w:rPr>
                <w:rFonts w:ascii="GHEA Grapalat" w:eastAsia="Calibri" w:hAnsi="GHEA Grapalat"/>
                <w:kern w:val="2"/>
                <w:sz w:val="22"/>
                <w:szCs w:val="22"/>
                <w:lang w:val="ru-RU" w:eastAsia="en-US"/>
                <w14:ligatures w14:val="standardContextual"/>
              </w:rPr>
              <w:t xml:space="preserve"> 3,5</w:t>
            </w:r>
            <w:r w:rsidRPr="0022097F">
              <w:rPr>
                <w:rFonts w:ascii="GHEA Grapalat" w:eastAsia="Calibri" w:hAnsi="GHEA Grapalat"/>
                <w:kern w:val="2"/>
                <w:sz w:val="22"/>
                <w:szCs w:val="22"/>
                <w:lang w:val="en-US" w:eastAsia="en-US"/>
                <w14:ligatures w14:val="standardContextual"/>
              </w:rPr>
              <w:t>՛՛</w:t>
            </w:r>
            <w:r w:rsidRPr="0022097F">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b/>
                <w:bCs/>
                <w:kern w:val="2"/>
                <w:sz w:val="22"/>
                <w:szCs w:val="22"/>
                <w:u w:val="single"/>
                <w:lang w:val="hy-AM" w:eastAsia="en-US"/>
                <w14:ligatures w14:val="standardContextual"/>
              </w:rPr>
              <w:t>±2</w:t>
            </w:r>
            <w:r w:rsidRPr="0022097F">
              <w:rPr>
                <w:rFonts w:ascii="GHEA Grapalat" w:eastAsia="Calibri" w:hAnsi="GHEA Grapalat"/>
                <w:b/>
                <w:bCs/>
                <w:kern w:val="2"/>
                <w:sz w:val="22"/>
                <w:szCs w:val="22"/>
                <w:u w:val="single"/>
                <w:lang w:val="ru-RU" w:eastAsia="en-US"/>
                <w14:ligatures w14:val="standardContextual"/>
              </w:rPr>
              <w:t>%</w:t>
            </w:r>
            <w:r w:rsidRPr="0022097F">
              <w:rPr>
                <w:rFonts w:ascii="GHEA Grapalat" w:eastAsia="Calibri" w:hAnsi="GHEA Grapalat"/>
                <w:kern w:val="2"/>
                <w:sz w:val="22"/>
                <w:szCs w:val="22"/>
                <w:lang w:val="ru-RU" w:eastAsia="en-US"/>
                <w14:ligatures w14:val="standardContextual"/>
              </w:rPr>
              <w:t xml:space="preserve"> </w:t>
            </w:r>
          </w:p>
          <w:p w14:paraId="652B19FB" w14:textId="77777777" w:rsidR="00EB6F21" w:rsidRPr="0022097F" w:rsidRDefault="00EB6F21" w:rsidP="0022097F">
            <w:pPr>
              <w:spacing w:line="259" w:lineRule="auto"/>
              <w:rPr>
                <w:rFonts w:ascii="GHEA Grapalat" w:eastAsia="Calibri" w:hAnsi="GHEA Grapalat"/>
                <w:kern w:val="2"/>
                <w:sz w:val="22"/>
                <w:szCs w:val="22"/>
                <w:lang w:val="ru-RU" w:eastAsia="en-US"/>
                <w14:ligatures w14:val="standardContextual"/>
              </w:rPr>
            </w:pPr>
            <w:r w:rsidRPr="0022097F">
              <w:rPr>
                <w:rFonts w:ascii="GHEA Grapalat" w:eastAsia="Calibri" w:hAnsi="GHEA Grapalat"/>
                <w:kern w:val="2"/>
                <w:sz w:val="22"/>
                <w:szCs w:val="22"/>
                <w:lang w:val="en-US" w:eastAsia="en-US"/>
                <w14:ligatures w14:val="standardContextual"/>
              </w:rPr>
              <w:t>Ծավալը՝</w:t>
            </w:r>
            <w:r w:rsidRPr="0022097F">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kern w:val="2"/>
                <w:sz w:val="22"/>
                <w:szCs w:val="22"/>
                <w:lang w:val="it-IT" w:eastAsia="en-US"/>
                <w14:ligatures w14:val="standardContextual"/>
              </w:rPr>
              <w:t>առնվազն</w:t>
            </w:r>
            <w:r w:rsidRPr="0022097F">
              <w:rPr>
                <w:rFonts w:ascii="GHEA Grapalat" w:eastAsia="Calibri" w:hAnsi="GHEA Grapalat"/>
                <w:kern w:val="2"/>
                <w:sz w:val="22"/>
                <w:szCs w:val="22"/>
                <w:lang w:val="ru-RU" w:eastAsia="en-US"/>
                <w14:ligatures w14:val="standardContextual"/>
              </w:rPr>
              <w:t xml:space="preserve"> 8</w:t>
            </w:r>
            <w:r w:rsidRPr="0022097F">
              <w:rPr>
                <w:rFonts w:ascii="GHEA Grapalat" w:eastAsia="Calibri" w:hAnsi="GHEA Grapalat"/>
                <w:kern w:val="2"/>
                <w:sz w:val="22"/>
                <w:szCs w:val="22"/>
                <w:lang w:val="en-US" w:eastAsia="en-US"/>
                <w14:ligatures w14:val="standardContextual"/>
              </w:rPr>
              <w:t>TB</w:t>
            </w:r>
            <w:r w:rsidRPr="0022097F">
              <w:rPr>
                <w:rFonts w:ascii="GHEA Grapalat" w:eastAsia="Calibri" w:hAnsi="GHEA Grapalat"/>
                <w:kern w:val="2"/>
                <w:sz w:val="22"/>
                <w:szCs w:val="22"/>
                <w:lang w:val="ru-RU" w:eastAsia="en-US"/>
                <w14:ligatures w14:val="standardContextual"/>
              </w:rPr>
              <w:t xml:space="preserve"> </w:t>
            </w:r>
          </w:p>
          <w:p w14:paraId="41909ED4" w14:textId="77777777" w:rsidR="00EB6F21" w:rsidRPr="0022097F" w:rsidRDefault="00EB6F21" w:rsidP="0022097F">
            <w:pPr>
              <w:spacing w:line="259" w:lineRule="auto"/>
              <w:rPr>
                <w:rFonts w:ascii="GHEA Grapalat" w:eastAsia="Calibri" w:hAnsi="GHEA Grapalat"/>
                <w:kern w:val="2"/>
                <w:sz w:val="22"/>
                <w:szCs w:val="22"/>
                <w:lang w:val="ru-RU" w:eastAsia="en-US"/>
                <w14:ligatures w14:val="standardContextual"/>
              </w:rPr>
            </w:pPr>
            <w:r w:rsidRPr="0022097F">
              <w:rPr>
                <w:rFonts w:ascii="GHEA Grapalat" w:eastAsia="Calibri" w:hAnsi="GHEA Grapalat"/>
                <w:kern w:val="2"/>
                <w:sz w:val="22"/>
                <w:szCs w:val="22"/>
                <w:lang w:val="en-US" w:eastAsia="en-US"/>
                <w14:ligatures w14:val="standardContextual"/>
              </w:rPr>
              <w:t>Ինտերֆեյսը՝</w:t>
            </w:r>
            <w:r w:rsidRPr="0022097F">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SATA</w:t>
            </w:r>
            <w:r w:rsidRPr="0022097F">
              <w:rPr>
                <w:rFonts w:ascii="GHEA Grapalat" w:eastAsia="Calibri" w:hAnsi="GHEA Grapalat"/>
                <w:kern w:val="2"/>
                <w:sz w:val="22"/>
                <w:szCs w:val="22"/>
                <w:lang w:val="ru-RU" w:eastAsia="en-US"/>
                <w14:ligatures w14:val="standardContextual"/>
              </w:rPr>
              <w:t xml:space="preserve"> 3</w:t>
            </w:r>
          </w:p>
          <w:p w14:paraId="642A1364" w14:textId="77777777" w:rsidR="00EB6F21" w:rsidRPr="0022097F" w:rsidRDefault="00EB6F21" w:rsidP="0022097F">
            <w:pPr>
              <w:spacing w:line="259" w:lineRule="auto"/>
              <w:rPr>
                <w:rFonts w:ascii="GHEA Grapalat" w:eastAsia="Calibri" w:hAnsi="GHEA Grapalat"/>
                <w:kern w:val="2"/>
                <w:sz w:val="22"/>
                <w:szCs w:val="22"/>
                <w:lang w:val="ru-RU" w:eastAsia="en-US"/>
                <w14:ligatures w14:val="standardContextual"/>
              </w:rPr>
            </w:pPr>
            <w:r w:rsidRPr="0022097F">
              <w:rPr>
                <w:rFonts w:ascii="GHEA Grapalat" w:eastAsia="Calibri" w:hAnsi="GHEA Grapalat"/>
                <w:kern w:val="2"/>
                <w:sz w:val="22"/>
                <w:szCs w:val="22"/>
                <w:lang w:val="en-US" w:eastAsia="en-US"/>
                <w14:ligatures w14:val="standardContextual"/>
              </w:rPr>
              <w:t>Ինտերֆեյսի</w:t>
            </w:r>
            <w:r w:rsidRPr="0022097F">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թողունակությունը՝</w:t>
            </w:r>
            <w:r w:rsidRPr="0022097F">
              <w:rPr>
                <w:rFonts w:ascii="GHEA Grapalat" w:eastAsia="Calibri" w:hAnsi="GHEA Grapalat"/>
                <w:kern w:val="2"/>
                <w:sz w:val="22"/>
                <w:szCs w:val="22"/>
                <w:lang w:val="ru-RU" w:eastAsia="en-US"/>
                <w14:ligatures w14:val="standardContextual"/>
              </w:rPr>
              <w:t xml:space="preserve"> 6</w:t>
            </w:r>
            <w:r w:rsidRPr="0022097F">
              <w:rPr>
                <w:rFonts w:ascii="GHEA Grapalat" w:eastAsia="Calibri" w:hAnsi="GHEA Grapalat"/>
                <w:kern w:val="2"/>
                <w:sz w:val="22"/>
                <w:szCs w:val="22"/>
                <w:lang w:val="en-US" w:eastAsia="en-US"/>
                <w14:ligatures w14:val="standardContextual"/>
              </w:rPr>
              <w:t>ԳԲ</w:t>
            </w:r>
            <w:r w:rsidRPr="0022097F">
              <w:rPr>
                <w:rFonts w:ascii="GHEA Grapalat" w:eastAsia="Calibri" w:hAnsi="GHEA Grapalat"/>
                <w:kern w:val="2"/>
                <w:sz w:val="22"/>
                <w:szCs w:val="22"/>
                <w:lang w:val="ru-RU" w:eastAsia="en-US"/>
                <w14:ligatures w14:val="standardContextual"/>
              </w:rPr>
              <w:t>/</w:t>
            </w:r>
            <w:r w:rsidRPr="0022097F">
              <w:rPr>
                <w:rFonts w:ascii="GHEA Grapalat" w:eastAsia="Calibri" w:hAnsi="GHEA Grapalat"/>
                <w:kern w:val="2"/>
                <w:sz w:val="22"/>
                <w:szCs w:val="22"/>
                <w:lang w:val="en-US" w:eastAsia="en-US"/>
                <w14:ligatures w14:val="standardContextual"/>
              </w:rPr>
              <w:t>վ</w:t>
            </w:r>
            <w:r w:rsidRPr="0022097F">
              <w:rPr>
                <w:rFonts w:ascii="GHEA Grapalat" w:eastAsia="Calibri" w:hAnsi="GHEA Grapalat"/>
                <w:kern w:val="2"/>
                <w:sz w:val="22"/>
                <w:szCs w:val="22"/>
                <w:lang w:val="ru-RU" w:eastAsia="en-US"/>
                <w14:ligatures w14:val="standardContextual"/>
              </w:rPr>
              <w:t xml:space="preserve"> </w:t>
            </w:r>
          </w:p>
          <w:p w14:paraId="3D36BE24" w14:textId="77777777" w:rsidR="00EB6F21" w:rsidRPr="0022097F" w:rsidRDefault="00EB6F21" w:rsidP="0022097F">
            <w:pPr>
              <w:spacing w:line="259" w:lineRule="auto"/>
              <w:rPr>
                <w:rFonts w:ascii="GHEA Grapalat" w:eastAsia="Calibri" w:hAnsi="GHEA Grapalat"/>
                <w:kern w:val="2"/>
                <w:sz w:val="22"/>
                <w:szCs w:val="22"/>
                <w:lang w:val="ru-RU" w:eastAsia="en-US"/>
                <w14:ligatures w14:val="standardContextual"/>
              </w:rPr>
            </w:pPr>
            <w:r w:rsidRPr="0022097F">
              <w:rPr>
                <w:rFonts w:ascii="GHEA Grapalat" w:eastAsia="Calibri" w:hAnsi="GHEA Grapalat"/>
                <w:kern w:val="2"/>
                <w:sz w:val="22"/>
                <w:szCs w:val="22"/>
                <w:lang w:val="en-US" w:eastAsia="en-US"/>
                <w14:ligatures w14:val="standardContextual"/>
              </w:rPr>
              <w:t>Սկավառակի</w:t>
            </w:r>
            <w:r w:rsidRPr="0022097F">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պտտման</w:t>
            </w:r>
            <w:r w:rsidRPr="0022097F">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արագությունը՝</w:t>
            </w:r>
            <w:r w:rsidRPr="0022097F">
              <w:rPr>
                <w:rFonts w:ascii="GHEA Grapalat" w:eastAsia="Calibri" w:hAnsi="GHEA Grapalat"/>
                <w:kern w:val="2"/>
                <w:sz w:val="22"/>
                <w:szCs w:val="22"/>
                <w:lang w:val="ru-RU" w:eastAsia="en-US"/>
                <w14:ligatures w14:val="standardContextual"/>
              </w:rPr>
              <w:t xml:space="preserve"> 7200</w:t>
            </w:r>
            <w:r w:rsidRPr="0022097F">
              <w:rPr>
                <w:rFonts w:ascii="GHEA Grapalat" w:eastAsia="Calibri" w:hAnsi="GHEA Grapalat"/>
                <w:kern w:val="2"/>
                <w:sz w:val="22"/>
                <w:szCs w:val="22"/>
                <w:lang w:val="en-US" w:eastAsia="en-US"/>
                <w14:ligatures w14:val="standardContextual"/>
              </w:rPr>
              <w:t>պտույտ</w:t>
            </w:r>
            <w:r w:rsidRPr="0022097F">
              <w:rPr>
                <w:rFonts w:ascii="GHEA Grapalat" w:eastAsia="Calibri" w:hAnsi="GHEA Grapalat"/>
                <w:kern w:val="2"/>
                <w:sz w:val="22"/>
                <w:szCs w:val="22"/>
                <w:lang w:val="ru-RU" w:eastAsia="en-US"/>
                <w14:ligatures w14:val="standardContextual"/>
              </w:rPr>
              <w:t>/</w:t>
            </w:r>
            <w:r w:rsidRPr="0022097F">
              <w:rPr>
                <w:rFonts w:ascii="GHEA Grapalat" w:eastAsia="Calibri" w:hAnsi="GHEA Grapalat"/>
                <w:kern w:val="2"/>
                <w:sz w:val="22"/>
                <w:szCs w:val="22"/>
                <w:lang w:val="en-US" w:eastAsia="en-US"/>
                <w14:ligatures w14:val="standardContextual"/>
              </w:rPr>
              <w:t>ր</w:t>
            </w:r>
          </w:p>
          <w:p w14:paraId="2554CEBD" w14:textId="77777777" w:rsidR="00EB6F21" w:rsidRDefault="00EB6F21" w:rsidP="0022097F">
            <w:pPr>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en-US" w:eastAsia="en-US"/>
                <w14:ligatures w14:val="standardContextual"/>
              </w:rPr>
              <w:t>Աշխատանքային</w:t>
            </w:r>
            <w:r w:rsidRPr="00EB6F21">
              <w:rPr>
                <w:rFonts w:ascii="GHEA Grapalat" w:eastAsia="Calibri" w:hAnsi="GHEA Grapalat"/>
                <w:kern w:val="2"/>
                <w:sz w:val="22"/>
                <w:szCs w:val="22"/>
                <w:lang w:val="ru-RU" w:eastAsia="en-US"/>
                <w14:ligatures w14:val="standardContextual"/>
              </w:rPr>
              <w:t xml:space="preserve"> </w:t>
            </w:r>
            <w:r w:rsidRPr="0022097F">
              <w:rPr>
                <w:rFonts w:ascii="GHEA Grapalat" w:eastAsia="Calibri" w:hAnsi="GHEA Grapalat"/>
                <w:kern w:val="2"/>
                <w:sz w:val="22"/>
                <w:szCs w:val="22"/>
                <w:lang w:val="en-US" w:eastAsia="en-US"/>
                <w14:ligatures w14:val="standardContextual"/>
              </w:rPr>
              <w:t>ռեժիմը</w:t>
            </w:r>
            <w:r w:rsidRPr="00EB6F21">
              <w:rPr>
                <w:rFonts w:ascii="GHEA Grapalat" w:eastAsia="Calibri" w:hAnsi="GHEA Grapalat"/>
                <w:kern w:val="2"/>
                <w:sz w:val="22"/>
                <w:szCs w:val="22"/>
                <w:lang w:val="ru-RU" w:eastAsia="en-US"/>
                <w14:ligatures w14:val="standardContextual"/>
              </w:rPr>
              <w:t xml:space="preserve"> 24/7</w:t>
            </w:r>
          </w:p>
          <w:p w14:paraId="418BEB1F" w14:textId="77777777" w:rsidR="00EB6F21" w:rsidRDefault="00EB6F21" w:rsidP="0022097F">
            <w:pPr>
              <w:rPr>
                <w:rFonts w:ascii="GHEA Grapalat" w:eastAsia="Calibri" w:hAnsi="GHEA Grapalat"/>
                <w:kern w:val="2"/>
                <w:sz w:val="22"/>
                <w:szCs w:val="22"/>
                <w:lang w:val="hy-AM" w:eastAsia="en-US"/>
                <w14:ligatures w14:val="standardContextual"/>
              </w:rPr>
            </w:pPr>
          </w:p>
          <w:p w14:paraId="2FC7E286"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 xml:space="preserve">Размер </w:t>
            </w:r>
            <w:r w:rsidRPr="008A34E5">
              <w:rPr>
                <w:rFonts w:ascii="GHEA Grapalat" w:eastAsia="Calibri" w:hAnsi="GHEA Grapalat"/>
                <w:kern w:val="2"/>
                <w:sz w:val="22"/>
                <w:szCs w:val="22"/>
                <w:lang w:val="en-US" w:eastAsia="en-US"/>
                <w14:ligatures w14:val="standardContextual"/>
              </w:rPr>
              <w:t>՝</w:t>
            </w:r>
            <w:r w:rsidRPr="008A34E5">
              <w:rPr>
                <w:rFonts w:ascii="GHEA Grapalat" w:eastAsia="Calibri" w:hAnsi="GHEA Grapalat"/>
                <w:kern w:val="2"/>
                <w:sz w:val="22"/>
                <w:szCs w:val="22"/>
                <w:lang w:val="ru-RU" w:eastAsia="en-US"/>
                <w14:ligatures w14:val="standardContextual"/>
              </w:rPr>
              <w:t xml:space="preserve"> 3,5</w:t>
            </w:r>
            <w:r w:rsidRPr="008A34E5">
              <w:rPr>
                <w:rFonts w:ascii="GHEA Grapalat" w:eastAsia="Calibri" w:hAnsi="GHEA Grapalat"/>
                <w:kern w:val="2"/>
                <w:sz w:val="22"/>
                <w:szCs w:val="22"/>
                <w:lang w:val="en-US" w:eastAsia="en-US"/>
                <w14:ligatures w14:val="standardContextual"/>
              </w:rPr>
              <w:t>՛՛</w:t>
            </w:r>
            <w:r w:rsidRPr="008A34E5">
              <w:rPr>
                <w:rFonts w:ascii="GHEA Grapalat" w:eastAsia="Calibri" w:hAnsi="GHEA Grapalat"/>
                <w:kern w:val="2"/>
                <w:sz w:val="22"/>
                <w:szCs w:val="22"/>
                <w:lang w:val="ru-RU" w:eastAsia="en-US"/>
                <w14:ligatures w14:val="standardContextual"/>
              </w:rPr>
              <w:t xml:space="preserve"> </w:t>
            </w:r>
            <w:r w:rsidRPr="008A34E5">
              <w:rPr>
                <w:rFonts w:ascii="GHEA Grapalat" w:eastAsia="Calibri" w:hAnsi="GHEA Grapalat"/>
                <w:b/>
                <w:bCs/>
                <w:kern w:val="2"/>
                <w:sz w:val="22"/>
                <w:szCs w:val="22"/>
                <w:u w:val="single"/>
                <w:lang w:val="hy-AM" w:eastAsia="en-US"/>
                <w14:ligatures w14:val="standardContextual"/>
              </w:rPr>
              <w:t>±2</w:t>
            </w:r>
            <w:r w:rsidRPr="008A34E5">
              <w:rPr>
                <w:rFonts w:ascii="GHEA Grapalat" w:eastAsia="Calibri" w:hAnsi="GHEA Grapalat"/>
                <w:b/>
                <w:bCs/>
                <w:kern w:val="2"/>
                <w:sz w:val="22"/>
                <w:szCs w:val="22"/>
                <w:u w:val="single"/>
                <w:lang w:val="ru-RU" w:eastAsia="en-US"/>
                <w14:ligatures w14:val="standardContextual"/>
              </w:rPr>
              <w:t>%</w:t>
            </w:r>
            <w:r w:rsidRPr="008A34E5">
              <w:rPr>
                <w:rFonts w:ascii="GHEA Grapalat" w:eastAsia="Calibri" w:hAnsi="GHEA Grapalat"/>
                <w:kern w:val="2"/>
                <w:sz w:val="22"/>
                <w:szCs w:val="22"/>
                <w:lang w:val="ru-RU" w:eastAsia="en-US"/>
                <w14:ligatures w14:val="standardContextual"/>
              </w:rPr>
              <w:t xml:space="preserve"> </w:t>
            </w:r>
          </w:p>
          <w:p w14:paraId="2249F57D"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Объем: не менее 8</w:t>
            </w:r>
            <w:r w:rsidRPr="008A34E5">
              <w:rPr>
                <w:rFonts w:ascii="GHEA Grapalat" w:eastAsia="Calibri" w:hAnsi="GHEA Grapalat"/>
                <w:kern w:val="2"/>
                <w:sz w:val="22"/>
                <w:szCs w:val="22"/>
                <w:lang w:val="en-US" w:eastAsia="en-US"/>
                <w14:ligatures w14:val="standardContextual"/>
              </w:rPr>
              <w:t>TB</w:t>
            </w:r>
            <w:r w:rsidRPr="008A34E5">
              <w:rPr>
                <w:rFonts w:ascii="GHEA Grapalat" w:eastAsia="Calibri" w:hAnsi="GHEA Grapalat"/>
                <w:kern w:val="2"/>
                <w:sz w:val="22"/>
                <w:szCs w:val="22"/>
                <w:lang w:val="ru-RU" w:eastAsia="en-US"/>
                <w14:ligatures w14:val="standardContextual"/>
              </w:rPr>
              <w:t xml:space="preserve"> </w:t>
            </w:r>
          </w:p>
          <w:p w14:paraId="0A5B88D7"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 xml:space="preserve">Интерфейс </w:t>
            </w:r>
            <w:r w:rsidRPr="008A34E5">
              <w:rPr>
                <w:rFonts w:ascii="GHEA Grapalat" w:eastAsia="Calibri" w:hAnsi="GHEA Grapalat"/>
                <w:kern w:val="2"/>
                <w:sz w:val="22"/>
                <w:szCs w:val="22"/>
                <w:lang w:val="en-US" w:eastAsia="en-US"/>
                <w14:ligatures w14:val="standardContextual"/>
              </w:rPr>
              <w:t>՝</w:t>
            </w:r>
            <w:r w:rsidRPr="008A34E5">
              <w:rPr>
                <w:rFonts w:ascii="GHEA Grapalat" w:eastAsia="Calibri" w:hAnsi="GHEA Grapalat"/>
                <w:kern w:val="2"/>
                <w:sz w:val="22"/>
                <w:szCs w:val="22"/>
                <w:lang w:val="ru-RU" w:eastAsia="en-US"/>
                <w14:ligatures w14:val="standardContextual"/>
              </w:rPr>
              <w:t xml:space="preserve"> </w:t>
            </w:r>
            <w:r w:rsidRPr="008A34E5">
              <w:rPr>
                <w:rFonts w:ascii="GHEA Grapalat" w:eastAsia="Calibri" w:hAnsi="GHEA Grapalat"/>
                <w:kern w:val="2"/>
                <w:sz w:val="22"/>
                <w:szCs w:val="22"/>
                <w:lang w:val="en-US" w:eastAsia="en-US"/>
                <w14:ligatures w14:val="standardContextual"/>
              </w:rPr>
              <w:t>SATA</w:t>
            </w:r>
            <w:r w:rsidRPr="008A34E5">
              <w:rPr>
                <w:rFonts w:ascii="GHEA Grapalat" w:eastAsia="Calibri" w:hAnsi="GHEA Grapalat"/>
                <w:kern w:val="2"/>
                <w:sz w:val="22"/>
                <w:szCs w:val="22"/>
                <w:lang w:val="ru-RU" w:eastAsia="en-US"/>
                <w14:ligatures w14:val="standardContextual"/>
              </w:rPr>
              <w:t xml:space="preserve"> 3</w:t>
            </w:r>
          </w:p>
          <w:p w14:paraId="749D5E11"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Пропускная способность интерфейса: 6 ГБ/с</w:t>
            </w:r>
          </w:p>
          <w:p w14:paraId="542EBAB2"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ru-RU" w:eastAsia="en-US"/>
                <w14:ligatures w14:val="standardContextual"/>
              </w:rPr>
              <w:t>Скорость вращения диска: 7200 об / мин</w:t>
            </w:r>
          </w:p>
          <w:p w14:paraId="3F270EDC" w14:textId="1FBD16B5" w:rsidR="00EB6F21" w:rsidRPr="008A34E5" w:rsidRDefault="00EB6F21" w:rsidP="008A34E5">
            <w:pPr>
              <w:rPr>
                <w:rFonts w:ascii="GHEA Grapalat" w:eastAsia="Calibri" w:hAnsi="GHEA Grapalat" w:cs="Sylfaen"/>
                <w:lang w:val="hy-AM"/>
              </w:rPr>
            </w:pPr>
            <w:r w:rsidRPr="008A34E5">
              <w:rPr>
                <w:rFonts w:ascii="GHEA Grapalat" w:eastAsia="Calibri" w:hAnsi="GHEA Grapalat"/>
                <w:kern w:val="2"/>
                <w:sz w:val="22"/>
                <w:szCs w:val="22"/>
                <w:lang w:val="ru-RU" w:eastAsia="en-US"/>
                <w14:ligatures w14:val="standardContextual"/>
              </w:rPr>
              <w:t>Режим работы 24/7</w:t>
            </w:r>
          </w:p>
        </w:tc>
        <w:tc>
          <w:tcPr>
            <w:tcW w:w="1260" w:type="dxa"/>
            <w:tcBorders>
              <w:top w:val="single" w:sz="4" w:space="0" w:color="auto"/>
              <w:left w:val="single" w:sz="4" w:space="0" w:color="auto"/>
              <w:bottom w:val="single" w:sz="4" w:space="0" w:color="auto"/>
              <w:right w:val="single" w:sz="4" w:space="0" w:color="auto"/>
            </w:tcBorders>
            <w:vAlign w:val="center"/>
          </w:tcPr>
          <w:p w14:paraId="5871D94C" w14:textId="43ECE361" w:rsidR="00EB6F21" w:rsidRPr="0022097F" w:rsidRDefault="00EB6F21" w:rsidP="00D74ED9">
            <w:pPr>
              <w:jc w:val="center"/>
              <w:rPr>
                <w:rFonts w:ascii="GHEA Grapalat" w:hAnsi="GHEA Grapalat" w:cs="Arial"/>
                <w:sz w:val="21"/>
                <w:szCs w:val="21"/>
                <w:shd w:val="clear" w:color="auto" w:fill="FFFFFF"/>
                <w:lang w:val="hy-AM"/>
              </w:rPr>
            </w:pPr>
            <w:r>
              <w:rPr>
                <w:rFonts w:ascii="GHEA Grapalat" w:hAnsi="GHEA Grapalat" w:cs="Arial"/>
                <w:sz w:val="21"/>
                <w:szCs w:val="21"/>
                <w:shd w:val="clear" w:color="auto" w:fill="FFFFFF"/>
                <w:lang w:val="hy-AM"/>
              </w:rPr>
              <w:t>հատ</w:t>
            </w:r>
          </w:p>
        </w:tc>
        <w:tc>
          <w:tcPr>
            <w:tcW w:w="990" w:type="dxa"/>
            <w:vMerge/>
            <w:tcBorders>
              <w:left w:val="single" w:sz="4" w:space="0" w:color="auto"/>
              <w:bottom w:val="nil"/>
              <w:right w:val="single" w:sz="4" w:space="0" w:color="auto"/>
            </w:tcBorders>
            <w:vAlign w:val="center"/>
          </w:tcPr>
          <w:p w14:paraId="22AA2E79" w14:textId="7B7360DF" w:rsidR="00EB6F21" w:rsidRPr="0022097F" w:rsidRDefault="00EB6F21" w:rsidP="00D74ED9">
            <w:pPr>
              <w:jc w:val="center"/>
              <w:rPr>
                <w:rFonts w:ascii="GHEA Grapalat" w:hAnsi="GHEA Grapalat"/>
                <w:sz w:val="22"/>
                <w:szCs w:val="22"/>
                <w:lang w:val="ru-RU"/>
              </w:rPr>
            </w:pPr>
          </w:p>
        </w:tc>
        <w:tc>
          <w:tcPr>
            <w:tcW w:w="990" w:type="dxa"/>
            <w:vMerge/>
            <w:tcBorders>
              <w:left w:val="single" w:sz="4" w:space="0" w:color="auto"/>
              <w:right w:val="single" w:sz="4" w:space="0" w:color="auto"/>
            </w:tcBorders>
            <w:vAlign w:val="center"/>
          </w:tcPr>
          <w:p w14:paraId="75C5A714" w14:textId="16A60DFD" w:rsidR="00EB6F21" w:rsidRDefault="00EB6F21" w:rsidP="00D74ED9">
            <w:pPr>
              <w:rPr>
                <w:rFonts w:ascii="GHEA Grapalat" w:hAnsi="GHEA Grapalat"/>
                <w:sz w:val="22"/>
                <w:szCs w:val="22"/>
                <w:lang w:val="hy-AM"/>
              </w:rPr>
            </w:pPr>
          </w:p>
        </w:tc>
        <w:tc>
          <w:tcPr>
            <w:tcW w:w="1152" w:type="dxa"/>
            <w:tcBorders>
              <w:top w:val="single" w:sz="4" w:space="0" w:color="auto"/>
              <w:left w:val="single" w:sz="4" w:space="0" w:color="auto"/>
              <w:bottom w:val="single" w:sz="4" w:space="0" w:color="auto"/>
              <w:right w:val="single" w:sz="4" w:space="0" w:color="auto"/>
            </w:tcBorders>
            <w:vAlign w:val="center"/>
          </w:tcPr>
          <w:p w14:paraId="3AA7A347" w14:textId="63203336" w:rsidR="00EB6F21" w:rsidRDefault="00EB6F21" w:rsidP="00D74ED9">
            <w:pPr>
              <w:jc w:val="center"/>
              <w:rPr>
                <w:rFonts w:ascii="GHEA Grapalat" w:hAnsi="GHEA Grapalat"/>
                <w:lang w:val="hy-AM"/>
              </w:rPr>
            </w:pPr>
            <w:r>
              <w:rPr>
                <w:rFonts w:ascii="GHEA Grapalat" w:hAnsi="GHEA Grapalat"/>
                <w:lang w:val="hy-AM"/>
              </w:rPr>
              <w:t>4</w:t>
            </w:r>
          </w:p>
        </w:tc>
        <w:tc>
          <w:tcPr>
            <w:tcW w:w="1757" w:type="dxa"/>
            <w:tcBorders>
              <w:top w:val="single" w:sz="4" w:space="0" w:color="auto"/>
              <w:left w:val="single" w:sz="4" w:space="0" w:color="auto"/>
              <w:bottom w:val="single" w:sz="4" w:space="0" w:color="auto"/>
              <w:right w:val="single" w:sz="4" w:space="0" w:color="auto"/>
            </w:tcBorders>
            <w:vAlign w:val="center"/>
          </w:tcPr>
          <w:p w14:paraId="4C2F9BC1" w14:textId="419BD97C" w:rsidR="00EB6F21" w:rsidRPr="00B665E3" w:rsidRDefault="00EB6F21" w:rsidP="00D74ED9">
            <w:pPr>
              <w:rPr>
                <w:rFonts w:ascii="GHEA Grapalat" w:hAnsi="GHEA Grapalat"/>
                <w:lang w:val="hy-AM"/>
              </w:rPr>
            </w:pPr>
          </w:p>
        </w:tc>
        <w:tc>
          <w:tcPr>
            <w:tcW w:w="1701" w:type="dxa"/>
            <w:tcBorders>
              <w:top w:val="single" w:sz="4" w:space="0" w:color="auto"/>
              <w:left w:val="single" w:sz="4" w:space="0" w:color="auto"/>
              <w:bottom w:val="single" w:sz="4" w:space="0" w:color="auto"/>
              <w:right w:val="single" w:sz="4" w:space="0" w:color="auto"/>
            </w:tcBorders>
            <w:vAlign w:val="center"/>
          </w:tcPr>
          <w:p w14:paraId="59772775" w14:textId="1DCFA28E" w:rsidR="00EB6F21" w:rsidRPr="000669CB" w:rsidRDefault="00EB6F21" w:rsidP="00D74ED9">
            <w:pPr>
              <w:rPr>
                <w:rFonts w:ascii="GHEA Grapalat" w:hAnsi="GHEA Grapalat" w:cs="Arial"/>
                <w:lang w:val="hy-AM"/>
              </w:rPr>
            </w:pPr>
          </w:p>
        </w:tc>
      </w:tr>
      <w:tr w:rsidR="00EB6F21" w:rsidRPr="0022097F" w14:paraId="7615E650" w14:textId="77777777" w:rsidTr="006D5F09">
        <w:trPr>
          <w:trHeight w:val="246"/>
          <w:jc w:val="center"/>
        </w:trPr>
        <w:tc>
          <w:tcPr>
            <w:tcW w:w="799" w:type="dxa"/>
            <w:tcBorders>
              <w:top w:val="single" w:sz="4" w:space="0" w:color="auto"/>
              <w:left w:val="single" w:sz="4" w:space="0" w:color="auto"/>
              <w:bottom w:val="single" w:sz="4" w:space="0" w:color="auto"/>
              <w:right w:val="single" w:sz="4" w:space="0" w:color="auto"/>
            </w:tcBorders>
            <w:vAlign w:val="center"/>
          </w:tcPr>
          <w:p w14:paraId="5270D6AF" w14:textId="164DB45D" w:rsidR="00EB6F21" w:rsidRDefault="00EB6F21" w:rsidP="00D74ED9">
            <w:pPr>
              <w:jc w:val="center"/>
              <w:rPr>
                <w:rFonts w:ascii="GHEA Grapalat" w:hAnsi="GHEA Grapalat"/>
                <w:lang w:val="hy-AM"/>
              </w:rPr>
            </w:pPr>
          </w:p>
        </w:tc>
        <w:tc>
          <w:tcPr>
            <w:tcW w:w="1739" w:type="dxa"/>
            <w:tcBorders>
              <w:top w:val="single" w:sz="4" w:space="0" w:color="auto"/>
              <w:left w:val="single" w:sz="4" w:space="0" w:color="auto"/>
              <w:bottom w:val="single" w:sz="4" w:space="0" w:color="auto"/>
              <w:right w:val="single" w:sz="4" w:space="0" w:color="auto"/>
            </w:tcBorders>
            <w:vAlign w:val="center"/>
          </w:tcPr>
          <w:p w14:paraId="7E2FFB49"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Սերվերային ծրագիր </w:t>
            </w:r>
          </w:p>
          <w:p w14:paraId="4DE8CD37" w14:textId="5900FF44" w:rsidR="00EB6F21" w:rsidRPr="0022097F" w:rsidRDefault="00EB6F21" w:rsidP="00D74ED9">
            <w:pPr>
              <w:rPr>
                <w:rFonts w:ascii="GHEA Grapalat" w:hAnsi="GHEA Grapalat"/>
                <w:sz w:val="22"/>
                <w:szCs w:val="22"/>
                <w:lang w:val="ru-RU"/>
              </w:rPr>
            </w:pPr>
          </w:p>
        </w:tc>
        <w:tc>
          <w:tcPr>
            <w:tcW w:w="5040" w:type="dxa"/>
            <w:tcBorders>
              <w:top w:val="single" w:sz="4" w:space="0" w:color="auto"/>
              <w:left w:val="single" w:sz="4" w:space="0" w:color="auto"/>
              <w:bottom w:val="single" w:sz="4" w:space="0" w:color="auto"/>
              <w:right w:val="single" w:sz="4" w:space="0" w:color="auto"/>
            </w:tcBorders>
            <w:vAlign w:val="center"/>
          </w:tcPr>
          <w:p w14:paraId="4533177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Ծրագիրը հնարավորություն է տալիս կենտրանցված կառավարման և վերահսկման, տվյալների պահպանման, գործարկման, </w:t>
            </w:r>
            <w:r w:rsidRPr="0022097F">
              <w:rPr>
                <w:rFonts w:ascii="GHEA Grapalat" w:eastAsia="Calibri" w:hAnsi="GHEA Grapalat"/>
                <w:kern w:val="2"/>
                <w:sz w:val="22"/>
                <w:szCs w:val="22"/>
                <w:lang w:val="hy-AM" w:eastAsia="en-US"/>
                <w14:ligatures w14:val="standardContextual"/>
              </w:rPr>
              <w:lastRenderedPageBreak/>
              <w:t>սարքերի ավելացման, և պետք է ինտեգրի  նոր սարքերը, պետք է տա հաշվետվություններ աշխատակիցների և այցելուների, նրանց այցերի վերաբերյալ, պետք է հնարավորություն տա աշխատակիցներին բաժանելու խմբերի, ըստ որի յուրաքանչյուր խումբ առանձին միավոր է :</w:t>
            </w:r>
          </w:p>
          <w:p w14:paraId="54188EFE"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 xml:space="preserve"> Ծրագիր պետք է ապահովի հետևյալ նվազագույն պահանջները.</w:t>
            </w:r>
          </w:p>
          <w:p w14:paraId="4D3280C9"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ՍԻՍ Սերվեր</w:t>
            </w:r>
          </w:p>
          <w:p w14:paraId="2583890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Հաճախորդի և սերվերի սարքերի նույնականացման միասնական համակարգի աջակցություն:</w:t>
            </w:r>
          </w:p>
          <w:p w14:paraId="422D45A9"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Օգտվողների, դերերի, թույլտվություններ, սերվերներ, տեսահսկման և ազդանշանային սարքեր ղեկավարման աջակցություն.</w:t>
            </w:r>
          </w:p>
          <w:p w14:paraId="5DD635F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տեղեկամատյանների կառավարման և վիճակագրության գործառույթների աջակցություն:</w:t>
            </w:r>
          </w:p>
          <w:p w14:paraId="7DE223B1"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Միջին և մեծածավալ նախագծերի ընդլայնման հնարավորություն։</w:t>
            </w:r>
          </w:p>
          <w:p w14:paraId="67803602"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Համակարգի կատարողականի պարամետրերի վերահսկում.</w:t>
            </w:r>
          </w:p>
          <w:p w14:paraId="3CA4DC8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Video Streaming Gateway՝ աուդիո փոխանցման և տարածման բաղադրիչ և վիդեո տվյալներ, ինչպես նաև վերահղում։</w:t>
            </w:r>
          </w:p>
          <w:p w14:paraId="1BAD96F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ՎԵԲ-Հաճախորդ</w:t>
            </w:r>
          </w:p>
          <w:p w14:paraId="6D854CB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Մուտքի վերահսկման սարքի կառավարում.</w:t>
            </w:r>
          </w:p>
          <w:p w14:paraId="2DDD9B52"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Ստեղծեք գաղտնաբառ ոչ ակտիվ մուտքի վերահսկման սարքերի համար</w:t>
            </w:r>
          </w:p>
          <w:p w14:paraId="299C562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Ավելացված կառավարման սարքի գաղտնաբառի ուժը ստուգելու </w:t>
            </w:r>
            <w:r w:rsidRPr="0022097F">
              <w:rPr>
                <w:rFonts w:ascii="GHEA Grapalat" w:eastAsia="Calibri" w:hAnsi="GHEA Grapalat"/>
                <w:kern w:val="2"/>
                <w:sz w:val="22"/>
                <w:szCs w:val="22"/>
                <w:lang w:val="hy-AM" w:eastAsia="en-US"/>
                <w14:ligatures w14:val="standardContextual"/>
              </w:rPr>
              <w:lastRenderedPageBreak/>
              <w:t>հնարավորություն անվտանգության մուտք</w:t>
            </w:r>
          </w:p>
          <w:p w14:paraId="6DA20D4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Hikvision արձանագրության միջոցով մուտքի վերահսկման սարքեր ավելացնելու վեց եղանակ.</w:t>
            </w:r>
          </w:p>
          <w:p w14:paraId="7CE53BD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Որոնելով առցանց սարքեր նույն ենթացանցում, ինչ SYS սերվերը կամ ընթացիկ համակարգիչ</w:t>
            </w:r>
          </w:p>
          <w:p w14:paraId="013533C6"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Նշելով սարքի IP հասցեն</w:t>
            </w:r>
          </w:p>
          <w:p w14:paraId="710FDAD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IP հասցեների հատված նշելով</w:t>
            </w:r>
          </w:p>
          <w:p w14:paraId="084C496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պորտի հատված նշելով</w:t>
            </w:r>
          </w:p>
          <w:p w14:paraId="71A794E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Ներմուծելով խմբաքանակի ֆայլից:</w:t>
            </w:r>
          </w:p>
          <w:p w14:paraId="4508687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Սարքի ժամային գոտու սահմանում</w:t>
            </w:r>
          </w:p>
          <w:p w14:paraId="6E9D65F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eHome արձանագրության միջոցով մուտքի վերահսկման սարքեր ավելացնելու երեք եղանակ.</w:t>
            </w:r>
          </w:p>
          <w:p w14:paraId="275CA2E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Սարքի ID-ով և բանալիով</w:t>
            </w:r>
          </w:p>
          <w:p w14:paraId="27E2FF9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Հատվածի ID նշելով</w:t>
            </w:r>
          </w:p>
          <w:p w14:paraId="4A74251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Ներմուծելով խմբաքանակի ֆայլից:</w:t>
            </w:r>
          </w:p>
          <w:p w14:paraId="64C09A8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Սարքի ժամային գոտու սահմանում</w:t>
            </w:r>
          </w:p>
          <w:p w14:paraId="4BF53ACF"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Կողոպուտի ազդանշանային սարքերի վերահսկում.</w:t>
            </w:r>
          </w:p>
          <w:p w14:paraId="19DDE427" w14:textId="04B3688E"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w:t>
            </w:r>
            <w:r w:rsidR="0053763D">
              <w:rPr>
                <w:rFonts w:ascii="GHEA Grapalat" w:eastAsia="Calibri" w:hAnsi="GHEA Grapalat"/>
                <w:kern w:val="2"/>
                <w:sz w:val="22"/>
                <w:szCs w:val="22"/>
                <w:lang w:val="hy-AM" w:eastAsia="en-US"/>
                <w14:ligatures w14:val="standardContextual"/>
              </w:rPr>
              <w:t>Ո</w:t>
            </w:r>
            <w:r w:rsidRPr="0022097F">
              <w:rPr>
                <w:rFonts w:ascii="GHEA Grapalat" w:eastAsia="Calibri" w:hAnsi="GHEA Grapalat"/>
                <w:kern w:val="2"/>
                <w:sz w:val="22"/>
                <w:szCs w:val="22"/>
                <w:lang w:val="hy-AM" w:eastAsia="en-US"/>
                <w14:ligatures w14:val="standardContextual"/>
              </w:rPr>
              <w:t>չ ակտիվ կողոպուտի ազդանշանային սարքերի համար, ինչպիսիք են կողոպուտի ազդանշանային վահանակներ, շտապ օգնության զանգերի սյունակներ և այլն գաղտնաբառի ստեղծում</w:t>
            </w:r>
          </w:p>
          <w:p w14:paraId="7086748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Ավելացված անվտանգության սարքի գաղտնաբառի ուժը ստուգելու հնարավորություն անվտանգության ահազանգեր</w:t>
            </w:r>
          </w:p>
          <w:p w14:paraId="71320A8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IP հասցեների հատված նշելով</w:t>
            </w:r>
          </w:p>
          <w:p w14:paraId="27CADDFF"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Պորտի հատված նշելով</w:t>
            </w:r>
          </w:p>
          <w:p w14:paraId="2CB34A5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Ներմուծելով խմբաքանակի ֆայլից:</w:t>
            </w:r>
          </w:p>
          <w:p w14:paraId="7537C91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Սարքի ժամային գոտու սահմանում </w:t>
            </w:r>
            <w:r w:rsidRPr="0022097F">
              <w:rPr>
                <w:rFonts w:ascii="GHEA Grapalat" w:eastAsia="Calibri" w:hAnsi="GHEA Grapalat"/>
                <w:kern w:val="2"/>
                <w:sz w:val="22"/>
                <w:szCs w:val="22"/>
                <w:lang w:val="hy-AM" w:eastAsia="en-US"/>
                <w14:ligatures w14:val="standardContextual"/>
              </w:rPr>
              <w:lastRenderedPageBreak/>
              <w:t>Բաշխված տեղակայման SYS և ADS սերվերները կարող են տեղադրվել տարբեր վրա սերվերներ:</w:t>
            </w:r>
          </w:p>
          <w:p w14:paraId="782B51BF"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Համակարգում ADS սերվերի ավելացում և պահեստային սերվերի տեղադրում</w:t>
            </w:r>
          </w:p>
          <w:p w14:paraId="30EC021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ADS սերվերի և այլոց միջև կոդավորված փոխանցման ապահովում ծառայություններ և հաճախորդներ</w:t>
            </w:r>
          </w:p>
          <w:p w14:paraId="691960B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Տեղեկացնել ադմինիստրատորին, եթե ADS սերվերը կամ կրկնօրինակը սխալ է և ցուցադրում է անսարքության մասին տեղեկատվություն</w:t>
            </w:r>
          </w:p>
          <w:p w14:paraId="0D9FE19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Backup ADS սերվերը ավտոմատ կերպով վերահսկում է  ADS սերվերի անսարքություններ</w:t>
            </w:r>
          </w:p>
          <w:p w14:paraId="499F000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Անհրաժեշտության դեպքում ձեռքով անցում պահեստային ADS սերվերին Գոտիների խմբավորում անվտանգության հսկողության տարբեր բաժիններում</w:t>
            </w:r>
          </w:p>
          <w:p w14:paraId="73D1DF8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Ներմուծում ավելացված վահանակների ազդանշանային մուտքերը տարբեր միջնորմների մեջ ըստ կազմաձևված գոտիների և միջնապատերի հարաբերությունների սարքի վրա</w:t>
            </w:r>
          </w:p>
          <w:p w14:paraId="5578C14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Սահմանել պահակախմբի ժամանակացույցը՝ որոշելու, թե երբ և ինչպես պետք է հսկել ահազանգի մուտքագրում</w:t>
            </w:r>
          </w:p>
          <w:p w14:paraId="149B205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Տրանսպորտային միջոցների կառավարում</w:t>
            </w:r>
          </w:p>
          <w:p w14:paraId="1E34DD96"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Ավտոմեքենայի մասին տեղեկատվության ձեռքով ավելացում</w:t>
            </w:r>
          </w:p>
          <w:p w14:paraId="6D258281"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Ներմուծեք մեքենայի մասին տեղեկատվությունը նախապես սահմանված </w:t>
            </w:r>
            <w:r w:rsidRPr="0022097F">
              <w:rPr>
                <w:rFonts w:ascii="GHEA Grapalat" w:eastAsia="Calibri" w:hAnsi="GHEA Grapalat"/>
                <w:kern w:val="2"/>
                <w:sz w:val="22"/>
                <w:szCs w:val="22"/>
                <w:lang w:val="hy-AM" w:eastAsia="en-US"/>
                <w14:ligatures w14:val="standardContextual"/>
              </w:rPr>
              <w:lastRenderedPageBreak/>
              <w:t>ձևանմուշով</w:t>
            </w:r>
          </w:p>
          <w:p w14:paraId="530C85D9"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Ավտոմեքենայի համար արդյունավետ ժամկետի սահմանում</w:t>
            </w:r>
          </w:p>
          <w:p w14:paraId="2277C0C2"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Աշխատակիցների ցուցակի կառավարում</w:t>
            </w:r>
          </w:p>
          <w:p w14:paraId="672A8DA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Աշխատակիցների տեղեկատվության ավելացում մեկ առ մեկ</w:t>
            </w:r>
          </w:p>
          <w:p w14:paraId="6689C5FD"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Աշխատակիցների քարտերին հատուկ դաշտերի ավելացում</w:t>
            </w:r>
          </w:p>
          <w:p w14:paraId="4E7D7831"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Աշխատակիցների տվյալների խմբաքանակի ներմուծում տիրույթից</w:t>
            </w:r>
          </w:p>
          <w:p w14:paraId="3E78BE4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Աշխատակիցների ցուցակի վերաբերյալ տվյալների խմբաքանակի ներմուծում</w:t>
            </w:r>
          </w:p>
          <w:p w14:paraId="39277DE9"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Դիմանկարների խմբաքանակի ներմուծում</w:t>
            </w:r>
          </w:p>
          <w:p w14:paraId="3B161342"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Աջակցվող պատկերի ձևաչափեր՝ JPG, JPEG և PNG</w:t>
            </w:r>
          </w:p>
          <w:p w14:paraId="58EDACF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Օգտատիրոջ պրոֆիլի ակտիվացում՝ որպես դեմքի հասանելիություն ունեցող անձի միջոցով</w:t>
            </w:r>
          </w:p>
          <w:p w14:paraId="31120981"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դեմքի ճանաչման տերմինալներ</w:t>
            </w:r>
          </w:p>
          <w:p w14:paraId="1C03580E"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Աշխատակիցների ցուցակի քարտերի խմբաքանակային ձևավորում</w:t>
            </w:r>
          </w:p>
          <w:p w14:paraId="4755E1C9"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Զեկուցել աշխատողի կողմից քարտի կորստի և ժամանակավոր քարտի տրամադրման մասին</w:t>
            </w:r>
          </w:p>
          <w:p w14:paraId="44C3A78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Չեղարկել քարտի կորուստը, եթե քարտը գտնվի Միևնույն մուտքի իրավունքով աշխատողներին խմբերի մեջ միավորելը</w:t>
            </w:r>
          </w:p>
          <w:p w14:paraId="20FF834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Դռների միավորում խմբերի` ըստ մուտքի մակարդակների և սահմանելով ժամանակացույց</w:t>
            </w:r>
          </w:p>
          <w:p w14:paraId="055CC17F"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լիազորված մուտքի տրամադրման ժամանակը</w:t>
            </w:r>
          </w:p>
          <w:p w14:paraId="5277D22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lastRenderedPageBreak/>
              <w:t>•</w:t>
            </w:r>
            <w:r w:rsidRPr="0022097F">
              <w:rPr>
                <w:rFonts w:ascii="GHEA Grapalat" w:eastAsia="Calibri" w:hAnsi="GHEA Grapalat"/>
                <w:kern w:val="2"/>
                <w:sz w:val="22"/>
                <w:szCs w:val="22"/>
                <w:lang w:val="hy-AM" w:eastAsia="en-US"/>
                <w14:ligatures w14:val="standardContextual"/>
              </w:rPr>
              <w:tab/>
              <w:t>Հատուկ խմբերի մուտքի մակարդակի նշանակում</w:t>
            </w:r>
          </w:p>
          <w:p w14:paraId="59C69BD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Մուտքի խմբերի կիրառում սարքին ձեռքով կամ ըստ ժամանակացույցի</w:t>
            </w:r>
          </w:p>
          <w:p w14:paraId="3354F68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Սահմանել մուտքի ժամանակացույցեր, ներառյալ կանոնավոր և տոնական գծապատկերներ</w:t>
            </w:r>
          </w:p>
          <w:p w14:paraId="5D832D3A"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Ժամանակի հետևում</w:t>
            </w:r>
          </w:p>
          <w:p w14:paraId="0C6AF82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Աշխատակիցներին ներկայության խմբերի կազմակերպում</w:t>
            </w:r>
          </w:p>
          <w:p w14:paraId="7EBE5065"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Հերթափոխի ժամանակացույցի ավելացում և հեռացում</w:t>
            </w:r>
          </w:p>
          <w:p w14:paraId="661F324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Կիրառել հերթափոխի ժամանակացույցը ներկայության խմբերին</w:t>
            </w:r>
          </w:p>
          <w:p w14:paraId="55D94DF9"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Կառավարման կետերի ավելացում և հեռացում</w:t>
            </w:r>
          </w:p>
          <w:p w14:paraId="0C91246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Որոնել ներկայության գրառումները</w:t>
            </w:r>
          </w:p>
          <w:p w14:paraId="372F0A5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Որոշակի աշխատողի հաճախումների գրանցումների ուղղում</w:t>
            </w:r>
          </w:p>
          <w:p w14:paraId="22AC93E8"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Մի քանի աշխատակիցների ներկայության մասին գրառումների ուղղում</w:t>
            </w:r>
          </w:p>
          <w:p w14:paraId="51B2FF20"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Դեմքի ճանաչման խումբ</w:t>
            </w:r>
          </w:p>
          <w:p w14:paraId="5AF2524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Մարդկանց խմբավորում դեմքերին համապատասխանող խմբի մեջ</w:t>
            </w:r>
          </w:p>
          <w:p w14:paraId="1D4B5DF7"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Սահմանել նմանության շեմը դեմքեր ավելացնելիս</w:t>
            </w:r>
          </w:p>
          <w:p w14:paraId="6F607CF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Կիրառել դեմքի համընկնող խումբ սարքին:</w:t>
            </w:r>
          </w:p>
          <w:p w14:paraId="63A7A87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Անվտանգության կարգավորումներ</w:t>
            </w:r>
          </w:p>
          <w:p w14:paraId="31F78E44"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IP հասցեի արգելափակում որոշակի ժամանակահատվածում, երբ այն հասնում է որոշակի թվով անհաջող գաղտնաբառի փորձեր, որոշակի ժամանակահատված և փորձերի քանակը կարգավորելի է</w:t>
            </w:r>
          </w:p>
          <w:p w14:paraId="01198BCB"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lastRenderedPageBreak/>
              <w:t>•</w:t>
            </w:r>
            <w:r w:rsidRPr="0022097F">
              <w:rPr>
                <w:rFonts w:ascii="GHEA Grapalat" w:eastAsia="Calibri" w:hAnsi="GHEA Grapalat"/>
                <w:kern w:val="2"/>
                <w:sz w:val="22"/>
                <w:szCs w:val="22"/>
                <w:lang w:val="hy-AM" w:eastAsia="en-US"/>
                <w14:ligatures w14:val="standardContextual"/>
              </w:rPr>
              <w:tab/>
              <w:t xml:space="preserve"> Սահմանել գաղտնաբառի ուժի նվազագույն մակարդակը</w:t>
            </w:r>
          </w:p>
          <w:p w14:paraId="4C1489FE"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Սահմանել գաղտնաբառի առավելագույն տարիքը</w:t>
            </w:r>
          </w:p>
          <w:p w14:paraId="4AFEA54C" w14:textId="77777777" w:rsidR="00EB6F21" w:rsidRPr="0022097F" w:rsidRDefault="00EB6F21" w:rsidP="0022097F">
            <w:pPr>
              <w:spacing w:line="259" w:lineRule="auto"/>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 xml:space="preserve"> Կառավարման հաճախորդի արգելափակում որոշակի բացակայությունից հետո</w:t>
            </w:r>
          </w:p>
          <w:p w14:paraId="10349797" w14:textId="77777777" w:rsidR="00EB6F21" w:rsidRDefault="00EB6F21" w:rsidP="0022097F">
            <w:pPr>
              <w:rPr>
                <w:rFonts w:ascii="GHEA Grapalat" w:eastAsia="Calibri" w:hAnsi="GHEA Grapalat"/>
                <w:kern w:val="2"/>
                <w:sz w:val="22"/>
                <w:szCs w:val="22"/>
                <w:lang w:val="hy-AM" w:eastAsia="en-US"/>
                <w14:ligatures w14:val="standardContextual"/>
              </w:rPr>
            </w:pPr>
            <w:r w:rsidRPr="0022097F">
              <w:rPr>
                <w:rFonts w:ascii="GHEA Grapalat" w:eastAsia="Calibri" w:hAnsi="GHEA Grapalat"/>
                <w:kern w:val="2"/>
                <w:sz w:val="22"/>
                <w:szCs w:val="22"/>
                <w:lang w:val="hy-AM" w:eastAsia="en-US"/>
                <w14:ligatures w14:val="standardContextual"/>
              </w:rPr>
              <w:t>•</w:t>
            </w:r>
            <w:r w:rsidRPr="0022097F">
              <w:rPr>
                <w:rFonts w:ascii="GHEA Grapalat" w:eastAsia="Calibri" w:hAnsi="GHEA Grapalat"/>
                <w:kern w:val="2"/>
                <w:sz w:val="22"/>
                <w:szCs w:val="22"/>
                <w:lang w:val="hy-AM" w:eastAsia="en-US"/>
                <w14:ligatures w14:val="standardContextual"/>
              </w:rPr>
              <w:tab/>
              <w:t>գործունեություն։</w:t>
            </w:r>
          </w:p>
          <w:p w14:paraId="4CA82E5B" w14:textId="77777777" w:rsidR="00EB6F21" w:rsidRDefault="00EB6F21" w:rsidP="0022097F">
            <w:pPr>
              <w:rPr>
                <w:rFonts w:ascii="GHEA Grapalat" w:eastAsia="Calibri" w:hAnsi="GHEA Grapalat"/>
                <w:kern w:val="2"/>
                <w:sz w:val="22"/>
                <w:szCs w:val="22"/>
                <w:lang w:val="hy-AM" w:eastAsia="en-US"/>
                <w14:ligatures w14:val="standardContextual"/>
              </w:rPr>
            </w:pPr>
          </w:p>
          <w:p w14:paraId="6B07433B" w14:textId="77777777" w:rsidR="00EB6F21" w:rsidRDefault="00EB6F21" w:rsidP="0022097F">
            <w:pPr>
              <w:rPr>
                <w:rFonts w:ascii="GHEA Grapalat" w:eastAsia="Calibri" w:hAnsi="GHEA Grapalat"/>
                <w:kern w:val="2"/>
                <w:sz w:val="22"/>
                <w:szCs w:val="22"/>
                <w:lang w:val="hy-AM" w:eastAsia="en-US"/>
                <w14:ligatures w14:val="standardContextual"/>
              </w:rPr>
            </w:pPr>
          </w:p>
          <w:p w14:paraId="17A3364C"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ru-RU" w:eastAsia="en-US"/>
                <w14:ligatures w14:val="standardContextual"/>
              </w:rPr>
              <w:t>Программное обеспечение обеспечивает централизованное управление и контроль, хранение данных, запуск, добавление устройств, и должно интегрировать новые устройства, должно предоставлять отчеты о сотрудниках и посетителях, их посещениях, должно позволять разделять сотрудников на группы, в соответствии с которыми каждая группа является отдельным подразделением</w:t>
            </w:r>
            <w:r w:rsidRPr="008A34E5">
              <w:rPr>
                <w:rFonts w:ascii="GHEA Grapalat" w:eastAsia="Calibri" w:hAnsi="GHEA Grapalat"/>
                <w:kern w:val="2"/>
                <w:sz w:val="22"/>
                <w:szCs w:val="22"/>
                <w:lang w:val="hy-AM" w:eastAsia="en-US"/>
                <w14:ligatures w14:val="standardContextual"/>
              </w:rPr>
              <w:t>:</w:t>
            </w:r>
          </w:p>
          <w:p w14:paraId="6B66CCE9"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Программа должна соответствовать следующим минимальным требованиям</w:t>
            </w:r>
            <w:r w:rsidRPr="008A34E5">
              <w:rPr>
                <w:rFonts w:ascii="GHEA Grapalat" w:eastAsia="Calibri" w:hAnsi="GHEA Grapalat"/>
                <w:kern w:val="2"/>
                <w:sz w:val="22"/>
                <w:szCs w:val="22"/>
                <w:lang w:val="hy-AM" w:eastAsia="en-US"/>
                <w14:ligatures w14:val="standardContextual"/>
              </w:rPr>
              <w:t>.</w:t>
            </w:r>
          </w:p>
          <w:p w14:paraId="61CFF589"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Сервер SIS</w:t>
            </w:r>
          </w:p>
          <w:p w14:paraId="020B8262"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Поддержка Единой системы аутентификации клиентских и серверных устройств</w:t>
            </w:r>
          </w:p>
          <w:p w14:paraId="0E959583"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Поддержка управления пользователями, ролями, разрешениями, серверами, устройствами видеонаблюдения и сигнализации.</w:t>
            </w:r>
          </w:p>
          <w:p w14:paraId="1B958701"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поддержка функций управления журналами и статистики</w:t>
            </w:r>
            <w:r w:rsidRPr="008A34E5">
              <w:rPr>
                <w:rFonts w:ascii="GHEA Grapalat" w:eastAsia="Calibri" w:hAnsi="GHEA Grapalat"/>
                <w:kern w:val="2"/>
                <w:sz w:val="22"/>
                <w:szCs w:val="22"/>
                <w:lang w:val="hy-AM" w:eastAsia="en-US"/>
                <w14:ligatures w14:val="standardContextual"/>
              </w:rPr>
              <w:t>:</w:t>
            </w:r>
          </w:p>
          <w:p w14:paraId="5268F59F"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Возможность расширения средних и крупных проектов.</w:t>
            </w:r>
          </w:p>
          <w:p w14:paraId="1FA3C0D0"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Управление параметрами производительности системы.</w:t>
            </w:r>
          </w:p>
          <w:p w14:paraId="68289C30"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lastRenderedPageBreak/>
              <w:t>•</w:t>
            </w:r>
            <w:r w:rsidRPr="008A34E5">
              <w:rPr>
                <w:rFonts w:ascii="GHEA Grapalat" w:eastAsia="Calibri" w:hAnsi="GHEA Grapalat"/>
                <w:kern w:val="2"/>
                <w:sz w:val="22"/>
                <w:szCs w:val="22"/>
                <w:lang w:val="hy-AM" w:eastAsia="en-US"/>
                <w14:ligatures w14:val="standardContextual"/>
              </w:rPr>
              <w:tab/>
              <w:t xml:space="preserve">Video Streaming Gateway՝ </w:t>
            </w:r>
            <w:r w:rsidRPr="008A34E5">
              <w:rPr>
                <w:rFonts w:ascii="GHEA Grapalat" w:eastAsia="Calibri" w:hAnsi="GHEA Grapalat"/>
                <w:kern w:val="2"/>
                <w:sz w:val="22"/>
                <w:szCs w:val="22"/>
                <w:lang w:val="ru-RU" w:eastAsia="en-US"/>
                <w14:ligatures w14:val="standardContextual"/>
              </w:rPr>
              <w:t>компонент передачи и обмена аудио и видеоданными, а также перенаправление</w:t>
            </w:r>
            <w:r w:rsidRPr="008A34E5">
              <w:rPr>
                <w:rFonts w:ascii="GHEA Grapalat" w:eastAsia="Calibri" w:hAnsi="GHEA Grapalat"/>
                <w:kern w:val="2"/>
                <w:sz w:val="22"/>
                <w:szCs w:val="22"/>
                <w:lang w:val="hy-AM" w:eastAsia="en-US"/>
                <w14:ligatures w14:val="standardContextual"/>
              </w:rPr>
              <w:t xml:space="preserve"> ։</w:t>
            </w:r>
          </w:p>
          <w:p w14:paraId="78FCD937"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ВЕБ</w:t>
            </w:r>
            <w:r w:rsidRPr="008A34E5">
              <w:rPr>
                <w:rFonts w:ascii="GHEA Grapalat" w:eastAsia="Calibri" w:hAnsi="GHEA Grapalat"/>
                <w:kern w:val="2"/>
                <w:sz w:val="22"/>
                <w:szCs w:val="22"/>
                <w:lang w:val="hy-AM" w:eastAsia="en-US"/>
                <w14:ligatures w14:val="standardContextual"/>
              </w:rPr>
              <w:t>-</w:t>
            </w:r>
            <w:r w:rsidRPr="008A34E5">
              <w:rPr>
                <w:rFonts w:ascii="Calibri" w:eastAsia="Calibri" w:hAnsi="Calibri"/>
                <w:kern w:val="2"/>
                <w:sz w:val="22"/>
                <w:szCs w:val="22"/>
                <w:lang w:val="hy-AM" w:eastAsia="en-US"/>
                <w14:ligatures w14:val="standardContextual"/>
              </w:rPr>
              <w:t xml:space="preserve"> </w:t>
            </w:r>
            <w:r w:rsidRPr="008A34E5">
              <w:rPr>
                <w:rFonts w:ascii="GHEA Grapalat" w:eastAsia="Calibri" w:hAnsi="GHEA Grapalat"/>
                <w:kern w:val="2"/>
                <w:sz w:val="22"/>
                <w:szCs w:val="22"/>
                <w:lang w:val="hy-AM" w:eastAsia="en-US"/>
                <w14:ligatures w14:val="standardContextual"/>
              </w:rPr>
              <w:t>Клиент</w:t>
            </w:r>
          </w:p>
          <w:p w14:paraId="172615E2"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Управление устройством контроля доступа</w:t>
            </w:r>
            <w:r w:rsidRPr="008A34E5">
              <w:rPr>
                <w:rFonts w:ascii="GHEA Grapalat" w:eastAsia="Calibri" w:hAnsi="GHEA Grapalat"/>
                <w:kern w:val="2"/>
                <w:sz w:val="22"/>
                <w:szCs w:val="22"/>
                <w:lang w:val="hy-AM" w:eastAsia="en-US"/>
                <w14:ligatures w14:val="standardContextual"/>
              </w:rPr>
              <w:t>.</w:t>
            </w:r>
          </w:p>
          <w:p w14:paraId="2B223F2B"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Создайте пароль для неактивных устройств контроля доступа</w:t>
            </w:r>
          </w:p>
          <w:p w14:paraId="5BDE13B6"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Добавлена возможность проверки надежности пароля управляющего устройства для входа в систему безопасности</w:t>
            </w:r>
          </w:p>
          <w:p w14:paraId="71A704B5"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Шесть способов добавить устройства контроля доступа с помощью протокола Hikvision:</w:t>
            </w:r>
          </w:p>
          <w:p w14:paraId="2F6C7A8F"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Поиск онлайн-устройств в той же подсети, что и сервер SYS или текущий компьютер</w:t>
            </w:r>
          </w:p>
          <w:p w14:paraId="6FA67B84"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Указание IP-адреса устройства</w:t>
            </w:r>
          </w:p>
          <w:p w14:paraId="60DD604D"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Указание фрагмента IP-адреса</w:t>
            </w:r>
          </w:p>
          <w:p w14:paraId="27C452CD"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указание сегмента порта</w:t>
            </w:r>
          </w:p>
          <w:p w14:paraId="31A93A5F"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Импорт из командного файла</w:t>
            </w:r>
            <w:r w:rsidRPr="008A34E5">
              <w:rPr>
                <w:rFonts w:ascii="GHEA Grapalat" w:eastAsia="Calibri" w:hAnsi="GHEA Grapalat"/>
                <w:kern w:val="2"/>
                <w:sz w:val="22"/>
                <w:szCs w:val="22"/>
                <w:lang w:val="hy-AM" w:eastAsia="en-US"/>
                <w14:ligatures w14:val="standardContextual"/>
              </w:rPr>
              <w:t>:</w:t>
            </w:r>
          </w:p>
          <w:p w14:paraId="44311552"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Установка часового пояса устройства</w:t>
            </w:r>
          </w:p>
          <w:p w14:paraId="2A0BB738"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три способа добавления устройств контроля доступа по протоколу eHome:</w:t>
            </w:r>
          </w:p>
          <w:p w14:paraId="1E809D50"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С идентификатором устройства и ключом</w:t>
            </w:r>
          </w:p>
          <w:p w14:paraId="471FC1DB"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Указание сегмента</w:t>
            </w:r>
            <w:r w:rsidRPr="008A34E5">
              <w:rPr>
                <w:rFonts w:ascii="GHEA Grapalat" w:eastAsia="Calibri" w:hAnsi="GHEA Grapalat"/>
                <w:kern w:val="2"/>
                <w:sz w:val="22"/>
                <w:szCs w:val="22"/>
                <w:lang w:val="hy-AM" w:eastAsia="en-US"/>
                <w14:ligatures w14:val="standardContextual"/>
              </w:rPr>
              <w:t xml:space="preserve"> ID </w:t>
            </w:r>
          </w:p>
          <w:p w14:paraId="285CC674"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Импорт из командного файла:</w:t>
            </w:r>
          </w:p>
          <w:p w14:paraId="0A360618"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Установка часового пояса устройства</w:t>
            </w:r>
          </w:p>
          <w:p w14:paraId="559471CD"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Управление устройствами охранной сигнализации.</w:t>
            </w:r>
          </w:p>
          <w:p w14:paraId="3ADEB052"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 xml:space="preserve">создание пароля для неактивных устройств оповещения о взломе, таких как панели оповещения о взломе, колонки </w:t>
            </w:r>
            <w:r w:rsidRPr="008A34E5">
              <w:rPr>
                <w:rFonts w:ascii="GHEA Grapalat" w:eastAsia="Calibri" w:hAnsi="GHEA Grapalat"/>
                <w:kern w:val="2"/>
                <w:sz w:val="22"/>
                <w:szCs w:val="22"/>
                <w:lang w:val="ru-RU" w:eastAsia="en-US"/>
                <w14:ligatures w14:val="standardContextual"/>
              </w:rPr>
              <w:lastRenderedPageBreak/>
              <w:t>экстренных вызовов и т. д.</w:t>
            </w:r>
          </w:p>
          <w:p w14:paraId="0C1F1462"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Добавлена возможность проверки надежности пароля устройства безопасности оповещения о безопасности</w:t>
            </w:r>
          </w:p>
          <w:p w14:paraId="1F5D97DF"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Указание фрагмента IP-адреса</w:t>
            </w:r>
          </w:p>
          <w:p w14:paraId="6497F630"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Указание сегмента порта</w:t>
            </w:r>
          </w:p>
          <w:p w14:paraId="34CC87C6"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Импорт из командного файла:</w:t>
            </w:r>
          </w:p>
          <w:p w14:paraId="258185D5"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Определение часового пояса устройства серверы распределенного развертывания SYS и ADS могут быть установлены на разных серверы.</w:t>
            </w:r>
          </w:p>
          <w:p w14:paraId="74F7FA1E"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Добавление сервера ADS в систему и установка сервера резервного копирования</w:t>
            </w:r>
          </w:p>
          <w:p w14:paraId="68434483"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Обеспечение зашифрованной передачи между сервером ADS и другими сервисы и клиенты</w:t>
            </w:r>
          </w:p>
          <w:p w14:paraId="77A839EA"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Уведомить администратора, если сервер ADS или резервная копия неисправны, и отобразить информацию о неисправности</w:t>
            </w:r>
          </w:p>
          <w:p w14:paraId="0BC2CE88"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Backup ADS </w:t>
            </w:r>
            <w:r w:rsidRPr="008A34E5">
              <w:rPr>
                <w:rFonts w:ascii="GHEA Grapalat" w:eastAsia="Calibri" w:hAnsi="GHEA Grapalat"/>
                <w:kern w:val="2"/>
                <w:sz w:val="22"/>
                <w:szCs w:val="22"/>
                <w:lang w:val="ru-RU" w:eastAsia="en-US"/>
                <w14:ligatures w14:val="standardContextual"/>
              </w:rPr>
              <w:t>сервер автоматически управляет</w:t>
            </w:r>
            <w:r w:rsidRPr="008A34E5">
              <w:rPr>
                <w:rFonts w:ascii="GHEA Grapalat" w:eastAsia="Calibri" w:hAnsi="GHEA Grapalat"/>
                <w:kern w:val="2"/>
                <w:sz w:val="22"/>
                <w:szCs w:val="22"/>
                <w:lang w:val="hy-AM" w:eastAsia="en-US"/>
                <w14:ligatures w14:val="standardContextual"/>
              </w:rPr>
              <w:t xml:space="preserve"> </w:t>
            </w:r>
            <w:r w:rsidRPr="008A34E5">
              <w:rPr>
                <w:rFonts w:ascii="GHEA Grapalat" w:eastAsia="Calibri" w:hAnsi="GHEA Grapalat"/>
                <w:kern w:val="2"/>
                <w:sz w:val="22"/>
                <w:szCs w:val="22"/>
                <w:lang w:val="ru-RU" w:eastAsia="en-US"/>
                <w14:ligatures w14:val="standardContextual"/>
              </w:rPr>
              <w:t>устранение неполадок сервера</w:t>
            </w:r>
            <w:r w:rsidRPr="008A34E5">
              <w:rPr>
                <w:rFonts w:ascii="GHEA Grapalat" w:eastAsia="Calibri" w:hAnsi="GHEA Grapalat"/>
                <w:kern w:val="2"/>
                <w:sz w:val="22"/>
                <w:szCs w:val="22"/>
                <w:lang w:val="hy-AM" w:eastAsia="en-US"/>
                <w14:ligatures w14:val="standardContextual"/>
              </w:rPr>
              <w:t xml:space="preserve"> ADS</w:t>
            </w:r>
          </w:p>
          <w:p w14:paraId="4B79E915"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Ручное переключение на резервный сервер ADS при необходимости группировка зон в разных разделах контроля безопасности</w:t>
            </w:r>
          </w:p>
          <w:p w14:paraId="1EEFB4E1"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Импорт добавленных сигнальных входов панелей в различные разделы в соответствии с настроенными зонами и отношениями разделов на устройстве</w:t>
            </w:r>
          </w:p>
          <w:p w14:paraId="6CFAE4F1"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Установите расписание охраны, чтобы определить, когда и как отслеживать подачу сигнала тревоги</w:t>
            </w:r>
          </w:p>
          <w:p w14:paraId="702DDD25"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Управление транспортными средствами</w:t>
            </w:r>
          </w:p>
          <w:p w14:paraId="2A89CE5A"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Ручное добавление информации об автомобиле</w:t>
            </w:r>
          </w:p>
          <w:p w14:paraId="03BE1A8E"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lastRenderedPageBreak/>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Импортируйте информацию о машине с помощью предопределенного шаблона</w:t>
            </w:r>
          </w:p>
          <w:p w14:paraId="2F0D747B"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Установление срока действия для автомобиля</w:t>
            </w:r>
          </w:p>
          <w:p w14:paraId="323A63AF"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Управление списком сотрудников</w:t>
            </w:r>
          </w:p>
          <w:p w14:paraId="050EF19E"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Добавление информации о сотрудниках по одному</w:t>
            </w:r>
          </w:p>
          <w:p w14:paraId="2957E0FD"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Добавление пользовательских полей в карточки сотрудников</w:t>
            </w:r>
          </w:p>
          <w:p w14:paraId="2B5F124B"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Пакетный импорт данных сотрудников из домена</w:t>
            </w:r>
          </w:p>
          <w:p w14:paraId="794D8C8D"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Пакетный импорт данных о списке сотрудников</w:t>
            </w:r>
          </w:p>
          <w:p w14:paraId="2F15FE1A"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Пакетный импорт портретов</w:t>
            </w:r>
          </w:p>
          <w:p w14:paraId="79C1EF1A"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 xml:space="preserve">Поддерживаемые форматы изображений: JPG, JPEG и PNG. </w:t>
            </w:r>
          </w:p>
          <w:p w14:paraId="1FFEB979"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Активация профиля пользователя через человека с доступом в качестве лица</w:t>
            </w:r>
          </w:p>
          <w:p w14:paraId="0A1E28B5"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терминалы распознавания лиц</w:t>
            </w:r>
          </w:p>
          <w:p w14:paraId="420C61C0"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Пакетный дизайн карточек со списками сотрудников</w:t>
            </w:r>
          </w:p>
          <w:p w14:paraId="700ECCDA"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Сообщить об утере карты сотрудником и предоставлении временной карты</w:t>
            </w:r>
          </w:p>
          <w:p w14:paraId="02D5B9B1"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Сообщить об утере карты сотрудником и предоставлении временной карты</w:t>
            </w:r>
          </w:p>
          <w:p w14:paraId="5C415D64"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Объединение дверей в группы по уровням доступа и установка расписания • время предоставления авторизованного доступа</w:t>
            </w:r>
          </w:p>
          <w:p w14:paraId="52A8B7F8"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Назначение начального уровня для определенных групп</w:t>
            </w:r>
          </w:p>
          <w:p w14:paraId="2DA6927E"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Применение групп доступа к устройству вручную или по расписанию</w:t>
            </w:r>
          </w:p>
          <w:p w14:paraId="6A4EA6BD" w14:textId="77777777" w:rsidR="00EB6F21" w:rsidRPr="008A34E5" w:rsidRDefault="00EB6F21" w:rsidP="008A34E5">
            <w:pPr>
              <w:spacing w:line="259" w:lineRule="auto"/>
              <w:rPr>
                <w:rFonts w:ascii="GHEA Grapalat" w:eastAsia="Calibri" w:hAnsi="GHEA Grapalat"/>
                <w:kern w:val="2"/>
                <w:sz w:val="22"/>
                <w:szCs w:val="22"/>
                <w:lang w:val="ru-RU"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 xml:space="preserve">Установите расписания для входа, </w:t>
            </w:r>
            <w:r w:rsidRPr="008A34E5">
              <w:rPr>
                <w:rFonts w:ascii="GHEA Grapalat" w:eastAsia="Calibri" w:hAnsi="GHEA Grapalat"/>
                <w:kern w:val="2"/>
                <w:sz w:val="22"/>
                <w:szCs w:val="22"/>
                <w:lang w:val="ru-RU" w:eastAsia="en-US"/>
                <w14:ligatures w14:val="standardContextual"/>
              </w:rPr>
              <w:lastRenderedPageBreak/>
              <w:t>включая регулярные и праздничные расписания</w:t>
            </w:r>
          </w:p>
          <w:p w14:paraId="665F9EFD"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Отслеживание времени</w:t>
            </w:r>
          </w:p>
          <w:p w14:paraId="7D633330"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w:t>
            </w:r>
            <w:r w:rsidRPr="008A34E5">
              <w:rPr>
                <w:rFonts w:ascii="GHEA Grapalat" w:eastAsia="Calibri" w:hAnsi="GHEA Grapalat"/>
                <w:kern w:val="2"/>
                <w:sz w:val="22"/>
                <w:szCs w:val="22"/>
                <w:lang w:val="ru-RU" w:eastAsia="en-US"/>
                <w14:ligatures w14:val="standardContextual"/>
              </w:rPr>
              <w:t>Организация групп присутствия для сотрудников</w:t>
            </w:r>
          </w:p>
          <w:p w14:paraId="61AFAC20"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t xml:space="preserve"> Добавление и удаление расписания смен</w:t>
            </w:r>
          </w:p>
          <w:p w14:paraId="2B6B32D9" w14:textId="77777777" w:rsidR="00EB6F21" w:rsidRPr="008A34E5" w:rsidRDefault="00EB6F21" w:rsidP="008A34E5">
            <w:pPr>
              <w:spacing w:line="259" w:lineRule="auto"/>
              <w:rPr>
                <w:rFonts w:ascii="GHEA Grapalat" w:eastAsia="Calibri" w:hAnsi="GHEA Grapalat"/>
                <w:kern w:val="2"/>
                <w:sz w:val="22"/>
                <w:szCs w:val="22"/>
                <w:lang w:val="hy-AM" w:eastAsia="en-US"/>
                <w14:ligatures w14:val="standardContextual"/>
              </w:rPr>
            </w:pPr>
            <w:r w:rsidRPr="008A34E5">
              <w:rPr>
                <w:rFonts w:ascii="GHEA Grapalat" w:eastAsia="Calibri" w:hAnsi="GHEA Grapalat"/>
                <w:kern w:val="2"/>
                <w:sz w:val="22"/>
                <w:szCs w:val="22"/>
                <w:lang w:val="hy-AM" w:eastAsia="en-US"/>
                <w14:ligatures w14:val="standardContextual"/>
              </w:rPr>
              <w:t>•</w:t>
            </w:r>
            <w:r w:rsidRPr="008A34E5">
              <w:rPr>
                <w:rFonts w:ascii="GHEA Grapalat" w:eastAsia="Calibri" w:hAnsi="GHEA Grapalat"/>
                <w:kern w:val="2"/>
                <w:sz w:val="22"/>
                <w:szCs w:val="22"/>
                <w:lang w:val="hy-AM" w:eastAsia="en-US"/>
                <w14:ligatures w14:val="standardContextual"/>
              </w:rPr>
              <w:tab/>
            </w:r>
            <w:r w:rsidRPr="008A34E5">
              <w:rPr>
                <w:rFonts w:ascii="GHEA Grapalat" w:eastAsia="Calibri" w:hAnsi="GHEA Grapalat"/>
                <w:kern w:val="2"/>
                <w:sz w:val="22"/>
                <w:szCs w:val="22"/>
                <w:lang w:val="ru-RU" w:eastAsia="en-US"/>
                <w14:ligatures w14:val="standardContextual"/>
              </w:rPr>
              <w:t>Примените расписание смен к группам присутствия</w:t>
            </w:r>
          </w:p>
          <w:p w14:paraId="7A60D4D3" w14:textId="77777777" w:rsidR="00EB6F21" w:rsidRDefault="00EB6F21" w:rsidP="008A34E5">
            <w:pPr>
              <w:rPr>
                <w:rFonts w:ascii="GHEA Grapalat" w:eastAsia="Calibri" w:hAnsi="GHEA Grapalat"/>
                <w:kern w:val="2"/>
                <w:sz w:val="22"/>
                <w:szCs w:val="22"/>
                <w:lang w:val="hy-AM" w:eastAsia="en-US"/>
                <w14:ligatures w14:val="standardContextual"/>
              </w:rPr>
            </w:pPr>
          </w:p>
          <w:p w14:paraId="7715A86B" w14:textId="3B4FAB06" w:rsidR="00EB6F21" w:rsidRPr="00CD3394" w:rsidRDefault="00EB6F21" w:rsidP="008A34E5">
            <w:pPr>
              <w:rPr>
                <w:rFonts w:ascii="GHEA Grapalat" w:eastAsia="Calibri" w:hAnsi="GHEA Grapalat" w:cs="Sylfaen"/>
                <w:lang w:val="hy-AM"/>
              </w:rPr>
            </w:pPr>
          </w:p>
        </w:tc>
        <w:tc>
          <w:tcPr>
            <w:tcW w:w="1260" w:type="dxa"/>
            <w:tcBorders>
              <w:top w:val="single" w:sz="4" w:space="0" w:color="auto"/>
              <w:left w:val="single" w:sz="4" w:space="0" w:color="auto"/>
              <w:bottom w:val="single" w:sz="4" w:space="0" w:color="auto"/>
              <w:right w:val="single" w:sz="4" w:space="0" w:color="auto"/>
            </w:tcBorders>
            <w:vAlign w:val="center"/>
          </w:tcPr>
          <w:p w14:paraId="14EB113A" w14:textId="4C8A5A87" w:rsidR="00EB6F21" w:rsidRPr="0022097F" w:rsidRDefault="00EB6F21" w:rsidP="00D74ED9">
            <w:pPr>
              <w:jc w:val="center"/>
              <w:rPr>
                <w:rFonts w:ascii="GHEA Grapalat" w:hAnsi="GHEA Grapalat" w:cs="Arial"/>
                <w:sz w:val="21"/>
                <w:szCs w:val="21"/>
                <w:shd w:val="clear" w:color="auto" w:fill="FFFFFF"/>
                <w:lang w:val="hy-AM"/>
              </w:rPr>
            </w:pPr>
            <w:r>
              <w:rPr>
                <w:rFonts w:ascii="GHEA Grapalat" w:hAnsi="GHEA Grapalat" w:cs="Arial"/>
                <w:sz w:val="21"/>
                <w:szCs w:val="21"/>
                <w:shd w:val="clear" w:color="auto" w:fill="FFFFFF"/>
                <w:lang w:val="hy-AM"/>
              </w:rPr>
              <w:lastRenderedPageBreak/>
              <w:t>ալիք</w:t>
            </w:r>
          </w:p>
        </w:tc>
        <w:tc>
          <w:tcPr>
            <w:tcW w:w="990" w:type="dxa"/>
            <w:vMerge w:val="restart"/>
            <w:tcBorders>
              <w:top w:val="nil"/>
              <w:left w:val="single" w:sz="4" w:space="0" w:color="auto"/>
              <w:right w:val="single" w:sz="4" w:space="0" w:color="auto"/>
            </w:tcBorders>
            <w:vAlign w:val="center"/>
          </w:tcPr>
          <w:p w14:paraId="19009765" w14:textId="5362D9F7" w:rsidR="00EB6F21" w:rsidRPr="0022097F" w:rsidRDefault="00EB6F21" w:rsidP="00D74ED9">
            <w:pPr>
              <w:jc w:val="center"/>
              <w:rPr>
                <w:rFonts w:ascii="GHEA Grapalat" w:hAnsi="GHEA Grapalat"/>
                <w:sz w:val="22"/>
                <w:szCs w:val="22"/>
                <w:lang w:val="ru-RU"/>
              </w:rPr>
            </w:pPr>
          </w:p>
        </w:tc>
        <w:tc>
          <w:tcPr>
            <w:tcW w:w="990" w:type="dxa"/>
            <w:vMerge/>
            <w:tcBorders>
              <w:left w:val="single" w:sz="4" w:space="0" w:color="auto"/>
              <w:right w:val="single" w:sz="4" w:space="0" w:color="auto"/>
            </w:tcBorders>
            <w:vAlign w:val="center"/>
          </w:tcPr>
          <w:p w14:paraId="46BCAF72" w14:textId="13A245F7" w:rsidR="00EB6F21" w:rsidRDefault="00EB6F21" w:rsidP="00D74ED9">
            <w:pPr>
              <w:rPr>
                <w:rFonts w:ascii="GHEA Grapalat" w:hAnsi="GHEA Grapalat"/>
                <w:sz w:val="22"/>
                <w:szCs w:val="22"/>
                <w:lang w:val="hy-AM"/>
              </w:rPr>
            </w:pPr>
          </w:p>
        </w:tc>
        <w:tc>
          <w:tcPr>
            <w:tcW w:w="1152" w:type="dxa"/>
            <w:tcBorders>
              <w:top w:val="single" w:sz="4" w:space="0" w:color="auto"/>
              <w:left w:val="single" w:sz="4" w:space="0" w:color="auto"/>
              <w:bottom w:val="single" w:sz="4" w:space="0" w:color="auto"/>
              <w:right w:val="single" w:sz="4" w:space="0" w:color="auto"/>
            </w:tcBorders>
            <w:vAlign w:val="center"/>
          </w:tcPr>
          <w:p w14:paraId="4FA37344" w14:textId="44E11F62" w:rsidR="00EB6F21" w:rsidRDefault="00EB6F21" w:rsidP="00D74ED9">
            <w:pPr>
              <w:jc w:val="center"/>
              <w:rPr>
                <w:rFonts w:ascii="GHEA Grapalat" w:hAnsi="GHEA Grapalat"/>
                <w:lang w:val="hy-AM"/>
              </w:rPr>
            </w:pPr>
            <w:r>
              <w:rPr>
                <w:rFonts w:ascii="GHEA Grapalat" w:hAnsi="GHEA Grapalat"/>
                <w:lang w:val="hy-AM"/>
              </w:rPr>
              <w:t>90</w:t>
            </w:r>
          </w:p>
        </w:tc>
        <w:tc>
          <w:tcPr>
            <w:tcW w:w="1757" w:type="dxa"/>
            <w:tcBorders>
              <w:top w:val="single" w:sz="4" w:space="0" w:color="auto"/>
              <w:left w:val="single" w:sz="4" w:space="0" w:color="auto"/>
              <w:bottom w:val="single" w:sz="4" w:space="0" w:color="auto"/>
              <w:right w:val="single" w:sz="4" w:space="0" w:color="auto"/>
            </w:tcBorders>
            <w:vAlign w:val="center"/>
          </w:tcPr>
          <w:p w14:paraId="4C89E326" w14:textId="1B896073" w:rsidR="00EB6F21" w:rsidRPr="00B665E3" w:rsidRDefault="00EB6F21" w:rsidP="00D74ED9">
            <w:pPr>
              <w:rPr>
                <w:rFonts w:ascii="GHEA Grapalat" w:hAnsi="GHEA Grapalat"/>
                <w:lang w:val="hy-AM"/>
              </w:rPr>
            </w:pPr>
          </w:p>
        </w:tc>
        <w:tc>
          <w:tcPr>
            <w:tcW w:w="1701" w:type="dxa"/>
            <w:tcBorders>
              <w:top w:val="single" w:sz="4" w:space="0" w:color="auto"/>
              <w:left w:val="single" w:sz="4" w:space="0" w:color="auto"/>
              <w:bottom w:val="single" w:sz="4" w:space="0" w:color="auto"/>
              <w:right w:val="single" w:sz="4" w:space="0" w:color="auto"/>
            </w:tcBorders>
            <w:vAlign w:val="center"/>
          </w:tcPr>
          <w:p w14:paraId="60DC14C6" w14:textId="14585389" w:rsidR="00EB6F21" w:rsidRPr="000669CB" w:rsidRDefault="00EB6F21" w:rsidP="00D74ED9">
            <w:pPr>
              <w:rPr>
                <w:rFonts w:ascii="GHEA Grapalat" w:hAnsi="GHEA Grapalat" w:cs="Arial"/>
                <w:lang w:val="hy-AM"/>
              </w:rPr>
            </w:pPr>
          </w:p>
        </w:tc>
      </w:tr>
      <w:tr w:rsidR="00EB6F21" w:rsidRPr="0022097F" w14:paraId="6E9E30C5" w14:textId="77777777" w:rsidTr="006D5F09">
        <w:trPr>
          <w:trHeight w:val="246"/>
          <w:jc w:val="center"/>
        </w:trPr>
        <w:tc>
          <w:tcPr>
            <w:tcW w:w="799" w:type="dxa"/>
            <w:tcBorders>
              <w:top w:val="single" w:sz="4" w:space="0" w:color="auto"/>
              <w:left w:val="single" w:sz="4" w:space="0" w:color="auto"/>
              <w:bottom w:val="single" w:sz="4" w:space="0" w:color="auto"/>
              <w:right w:val="single" w:sz="4" w:space="0" w:color="auto"/>
            </w:tcBorders>
            <w:vAlign w:val="center"/>
          </w:tcPr>
          <w:p w14:paraId="3B43BAB3" w14:textId="3E0D1366" w:rsidR="00EB6F21" w:rsidRDefault="00EB6F21" w:rsidP="00D74ED9">
            <w:pPr>
              <w:jc w:val="center"/>
              <w:rPr>
                <w:rFonts w:ascii="GHEA Grapalat" w:hAnsi="GHEA Grapalat"/>
                <w:lang w:val="hy-AM"/>
              </w:rPr>
            </w:pPr>
          </w:p>
        </w:tc>
        <w:tc>
          <w:tcPr>
            <w:tcW w:w="1739" w:type="dxa"/>
            <w:tcBorders>
              <w:top w:val="single" w:sz="4" w:space="0" w:color="auto"/>
              <w:left w:val="single" w:sz="4" w:space="0" w:color="auto"/>
              <w:bottom w:val="single" w:sz="4" w:space="0" w:color="auto"/>
              <w:right w:val="single" w:sz="4" w:space="0" w:color="auto"/>
            </w:tcBorders>
            <w:vAlign w:val="center"/>
          </w:tcPr>
          <w:p w14:paraId="203F2FEE" w14:textId="77777777" w:rsidR="00EB6F21" w:rsidRPr="0022097F" w:rsidRDefault="00EB6F21" w:rsidP="0022097F">
            <w:pPr>
              <w:spacing w:line="259" w:lineRule="auto"/>
              <w:rPr>
                <w:rFonts w:ascii="GHEA Grapalat" w:eastAsia="Calibri" w:hAnsi="GHEA Grapalat"/>
                <w:kern w:val="2"/>
                <w:sz w:val="22"/>
                <w:szCs w:val="22"/>
                <w:lang w:val="en-US" w:eastAsia="en-US"/>
                <w14:ligatures w14:val="standardContextual"/>
              </w:rPr>
            </w:pPr>
            <w:r w:rsidRPr="0022097F">
              <w:rPr>
                <w:rFonts w:ascii="GHEA Grapalat" w:eastAsia="Calibri" w:hAnsi="GHEA Grapalat"/>
                <w:kern w:val="2"/>
                <w:sz w:val="22"/>
                <w:szCs w:val="22"/>
                <w:lang w:val="en-US" w:eastAsia="en-US"/>
                <w14:ligatures w14:val="standardContextual"/>
              </w:rPr>
              <w:t xml:space="preserve">Ծրագրային ապահովում </w:t>
            </w:r>
          </w:p>
          <w:p w14:paraId="305E2EFC" w14:textId="769FD4C3" w:rsidR="00EB6F21" w:rsidRPr="0022097F" w:rsidRDefault="00EB6F21" w:rsidP="00D74ED9">
            <w:pPr>
              <w:rPr>
                <w:rFonts w:ascii="GHEA Grapalat" w:hAnsi="GHEA Grapalat"/>
                <w:sz w:val="22"/>
                <w:szCs w:val="22"/>
                <w:lang w:val="ru-RU"/>
              </w:rPr>
            </w:pPr>
          </w:p>
        </w:tc>
        <w:tc>
          <w:tcPr>
            <w:tcW w:w="5040" w:type="dxa"/>
            <w:tcBorders>
              <w:top w:val="single" w:sz="4" w:space="0" w:color="auto"/>
              <w:left w:val="single" w:sz="4" w:space="0" w:color="auto"/>
              <w:bottom w:val="single" w:sz="4" w:space="0" w:color="auto"/>
              <w:right w:val="single" w:sz="4" w:space="0" w:color="auto"/>
            </w:tcBorders>
            <w:vAlign w:val="center"/>
          </w:tcPr>
          <w:p w14:paraId="5BBD3165"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Տեսանյութերի և նկարների պահոց: Կարող է աշխատել IPSAN, FCSAN և NAS ծրագրերի հետ:</w:t>
            </w:r>
          </w:p>
          <w:p w14:paraId="041CDEE4"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Տեսանյութերի պահուստավորում և նվագարկում, նկարների պահուստավորում, SAN, NAS աջակցություն:</w:t>
            </w:r>
          </w:p>
          <w:p w14:paraId="629F7338"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 xml:space="preserve">Տեսանյութերի ձայնագրության աջակցում՝ 2-4 մբ/վ </w:t>
            </w:r>
          </w:p>
          <w:p w14:paraId="1A14137F"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Տեսանյութի ձայնագրում, իրադարձության ձայնագրում, տեսանյութի որոնում, տեսանյութի նվագարկում, մանրապատկերներ, տեսանյութի ներբեռնում, սարքերից տեսանյութերի վերբեռնում, խելացի VCA որոնում, խելացի իրադարձությունների որոնում, ANR, տեսանյութերի հեռացում ըստ ամսաթվերի, տեսանյութերի հեռացում ըստ կոշտ սկավառակաի տարողության</w:t>
            </w:r>
          </w:p>
          <w:p w14:paraId="0F3CB50C"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300 կբ նկարներ</w:t>
            </w:r>
          </w:p>
          <w:p w14:paraId="26FA52E5"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պատկերների պահուստավորում, պատկերների ներբեռնում, պատկերների չափերի սեխմում, պատկերների կտրում, պատկերների հեռացում ըստ ամսաթվերի, պատկերների հեռացում ըստ կոշտ սկավառակաի տարողության</w:t>
            </w:r>
          </w:p>
          <w:p w14:paraId="6C4AE43E"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Խելացի կառավարում, ռեսուրսների կառավարում, տվյալների փոխանցում, տվյալների վերականգնում, SAN/NAS աջակցություն, մի քանի ժամային զոնաների աջակցույթյուն, լիցենզիաների կառավաչում, Online կամ offline ռեժիմներում ակտիվացում, թարմացում, ապաակտիվացում</w:t>
            </w:r>
          </w:p>
          <w:p w14:paraId="1023228D"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 xml:space="preserve">Համակարգի ստատուսի, ռեսուրսների և պահուստի մոնիտորինգ, ձայնագրառման գրաֆիկի </w:t>
            </w:r>
            <w:r w:rsidRPr="0022097F">
              <w:rPr>
                <w:rFonts w:ascii="GHEA Grapalat" w:eastAsia="Calibri" w:hAnsi="GHEA Grapalat" w:cs="Sylfaen"/>
                <w:lang w:val="hy-AM"/>
              </w:rPr>
              <w:lastRenderedPageBreak/>
              <w:t>ցուցադրում</w:t>
            </w:r>
          </w:p>
          <w:p w14:paraId="2EF130CC"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Օժանդակ նյութեր</w:t>
            </w:r>
          </w:p>
          <w:p w14:paraId="75E9D713" w14:textId="77777777" w:rsidR="00EB6F21" w:rsidRPr="0022097F" w:rsidRDefault="00EB6F21" w:rsidP="0022097F">
            <w:pPr>
              <w:rPr>
                <w:rFonts w:ascii="GHEA Grapalat" w:eastAsia="Calibri" w:hAnsi="GHEA Grapalat" w:cs="Sylfaen"/>
                <w:lang w:val="hy-AM"/>
              </w:rPr>
            </w:pPr>
            <w:r w:rsidRPr="0022097F">
              <w:rPr>
                <w:rFonts w:ascii="GHEA Grapalat" w:eastAsia="Calibri" w:hAnsi="GHEA Grapalat" w:cs="Sylfaen"/>
                <w:lang w:val="hy-AM"/>
              </w:rPr>
              <w:t>Համակարգի սարքեր սարքավորումները պետք է մատակարարվեն և տեղադրվեն շահող ընկերության կողմից, համակցվեն ՀՀ ՆԳՆ գործող գերատեսչական ցանցին, լինեն նոր, չօգտագործված ունենան 1 տարի երաշխիքային ժամկետ։ Ինչպես նաև, շահագործման պահից սկսած, 1 տարվա ժամանակակհատվածում, համակարգը պետք է սպասարկվի մասնակից ընկերության կողմից և առաջացած խափանումները վերացվեն 3 աշխատանքային օրվա ընթացքում։</w:t>
            </w:r>
          </w:p>
          <w:p w14:paraId="6402EFB9" w14:textId="77777777" w:rsidR="00EB6F21" w:rsidRDefault="00EB6F21" w:rsidP="0022097F">
            <w:pPr>
              <w:rPr>
                <w:rFonts w:ascii="GHEA Grapalat" w:eastAsia="Calibri" w:hAnsi="GHEA Grapalat" w:cs="Sylfaen"/>
                <w:lang w:val="hy-AM"/>
              </w:rPr>
            </w:pPr>
            <w:r w:rsidRPr="0022097F">
              <w:rPr>
                <w:rFonts w:ascii="GHEA Grapalat" w:eastAsia="Calibri" w:hAnsi="GHEA Grapalat" w:cs="Sylfaen"/>
                <w:lang w:val="hy-AM"/>
              </w:rPr>
              <w:t>Մասնակից ընկերությունը պետք է ունենա սպասարկման կենտրոն և սարքերի հետ առաջացած ցանկացած խնդիր պետք է լուծվի 48 ժամվա ընթացքում։ Տեխնիկական պատճառով խափանումը չվերանալու դեպքում, մատակարար ընկերությունը պարատավորվում է տրամադրել աշխատող սարք,մինչև վերջինս կվերանորոգի կամ կփոխարինի նորով։</w:t>
            </w:r>
          </w:p>
          <w:p w14:paraId="5FB36AD7" w14:textId="77777777" w:rsidR="00EB6F21" w:rsidRDefault="00EB6F21" w:rsidP="0022097F">
            <w:pPr>
              <w:rPr>
                <w:rFonts w:ascii="GHEA Grapalat" w:eastAsia="Calibri" w:hAnsi="GHEA Grapalat" w:cs="Sylfaen"/>
                <w:lang w:val="hy-AM"/>
              </w:rPr>
            </w:pPr>
          </w:p>
          <w:p w14:paraId="10F49488" w14:textId="77777777" w:rsidR="00EB6F21" w:rsidRPr="008A34E5" w:rsidRDefault="00EB6F21" w:rsidP="008A34E5">
            <w:pPr>
              <w:rPr>
                <w:rFonts w:ascii="GHEA Grapalat" w:eastAsia="Calibri" w:hAnsi="GHEA Grapalat" w:cs="Sylfaen"/>
                <w:lang w:val="hy-AM"/>
              </w:rPr>
            </w:pPr>
            <w:r w:rsidRPr="008A34E5">
              <w:rPr>
                <w:rFonts w:ascii="GHEA Grapalat" w:eastAsia="Calibri" w:hAnsi="GHEA Grapalat" w:cs="Sylfaen"/>
                <w:lang w:val="hy-AM"/>
              </w:rPr>
              <w:t>Может работать с приложениями IPSAN, FCSAN и NAS: Резервное копирование и воспроизведение видео, резервное копирование изображений, поддержка SAN, NAS:</w:t>
            </w:r>
          </w:p>
          <w:p w14:paraId="11F2EC5E" w14:textId="77777777" w:rsidR="00EB6F21" w:rsidRPr="008A34E5" w:rsidRDefault="00EB6F21" w:rsidP="008A34E5">
            <w:pPr>
              <w:rPr>
                <w:rFonts w:ascii="GHEA Grapalat" w:eastAsia="Calibri" w:hAnsi="GHEA Grapalat" w:cs="Sylfaen"/>
                <w:lang w:val="hy-AM"/>
              </w:rPr>
            </w:pPr>
            <w:r w:rsidRPr="008A34E5">
              <w:rPr>
                <w:rFonts w:ascii="GHEA Grapalat" w:eastAsia="Calibri" w:hAnsi="GHEA Grapalat" w:cs="Sylfaen"/>
                <w:lang w:val="hy-AM"/>
              </w:rPr>
              <w:t>Поддержка записи видео: 2-4 МБ/с</w:t>
            </w:r>
          </w:p>
          <w:p w14:paraId="2F628626" w14:textId="77777777" w:rsidR="00EB6F21" w:rsidRPr="008A34E5" w:rsidRDefault="00EB6F21" w:rsidP="008A34E5">
            <w:pPr>
              <w:rPr>
                <w:rFonts w:ascii="GHEA Grapalat" w:eastAsia="Calibri" w:hAnsi="GHEA Grapalat" w:cs="Sylfaen"/>
                <w:lang w:val="hy-AM"/>
              </w:rPr>
            </w:pPr>
            <w:r w:rsidRPr="008A34E5">
              <w:rPr>
                <w:rFonts w:ascii="GHEA Grapalat" w:eastAsia="Calibri" w:hAnsi="GHEA Grapalat" w:cs="Sylfaen"/>
                <w:lang w:val="hy-AM"/>
              </w:rPr>
              <w:t>Запись видео, запись событий, поиск видео, воспроизведение видео, миниатюры, загрузка видео, загрузка видео с устройств, интеллектуальный поиск VCA, интеллектуальный поиск событий, ANR, удаление видео по датам, удаление видео по емкости жесткого диска 300 КБ изображений</w:t>
            </w:r>
          </w:p>
          <w:p w14:paraId="71C13BE4" w14:textId="77777777" w:rsidR="00EB6F21" w:rsidRPr="008A34E5" w:rsidRDefault="00EB6F21" w:rsidP="008A34E5">
            <w:pPr>
              <w:rPr>
                <w:rFonts w:ascii="GHEA Grapalat" w:eastAsia="Calibri" w:hAnsi="GHEA Grapalat" w:cs="Sylfaen"/>
                <w:lang w:val="hy-AM"/>
              </w:rPr>
            </w:pPr>
            <w:r w:rsidRPr="008A34E5">
              <w:rPr>
                <w:rFonts w:ascii="GHEA Grapalat" w:eastAsia="Calibri" w:hAnsi="GHEA Grapalat" w:cs="Sylfaen"/>
                <w:lang w:val="hy-AM"/>
              </w:rPr>
              <w:t>резервное копирование изображений, загрузка изображений, разделение изображений по размеру, обрезка изображений, удаление изображений по датам, удаление изображений в соответствии с емкостью жесткого диска</w:t>
            </w:r>
          </w:p>
          <w:p w14:paraId="1D237CBC" w14:textId="77777777" w:rsidR="00EB6F21" w:rsidRPr="008A34E5" w:rsidRDefault="00EB6F21" w:rsidP="008A34E5">
            <w:pPr>
              <w:rPr>
                <w:rFonts w:ascii="GHEA Grapalat" w:eastAsia="Calibri" w:hAnsi="GHEA Grapalat" w:cs="Sylfaen"/>
                <w:lang w:val="hy-AM"/>
              </w:rPr>
            </w:pPr>
            <w:r w:rsidRPr="008A34E5">
              <w:rPr>
                <w:rFonts w:ascii="GHEA Grapalat" w:eastAsia="Calibri" w:hAnsi="GHEA Grapalat" w:cs="Sylfaen"/>
                <w:lang w:val="hy-AM"/>
              </w:rPr>
              <w:t xml:space="preserve">Интеллектуальное управление, управление ресурсами, передача данных, восстановление данных, поддержка SAN/NAS, поддержка нескольких </w:t>
            </w:r>
            <w:r w:rsidRPr="008A34E5">
              <w:rPr>
                <w:rFonts w:ascii="GHEA Grapalat" w:eastAsia="Calibri" w:hAnsi="GHEA Grapalat" w:cs="Sylfaen"/>
                <w:lang w:val="hy-AM"/>
              </w:rPr>
              <w:lastRenderedPageBreak/>
              <w:t>часовых поясов, управление лицензиями, активация, обновление, деактивация в онлайн-или оффлайн-режимах Мониторинг состояния системы, ресурсов и резервных копий, отображение графика записи</w:t>
            </w:r>
          </w:p>
          <w:p w14:paraId="75750924" w14:textId="77777777" w:rsidR="00EB6F21" w:rsidRPr="008A34E5" w:rsidRDefault="00EB6F21" w:rsidP="008A34E5">
            <w:pPr>
              <w:rPr>
                <w:rFonts w:ascii="GHEA Grapalat" w:eastAsia="Calibri" w:hAnsi="GHEA Grapalat" w:cs="Sylfaen"/>
                <w:lang w:val="hy-AM"/>
              </w:rPr>
            </w:pPr>
            <w:r w:rsidRPr="008A34E5">
              <w:rPr>
                <w:rFonts w:ascii="GHEA Grapalat" w:eastAsia="Calibri" w:hAnsi="GHEA Grapalat" w:cs="Sylfaen"/>
                <w:lang w:val="hy-AM"/>
              </w:rPr>
              <w:t>Вспомогательные материалы</w:t>
            </w:r>
          </w:p>
          <w:p w14:paraId="25ECA9E8" w14:textId="77777777" w:rsidR="00EB6F21" w:rsidRPr="008A34E5" w:rsidRDefault="00EB6F21" w:rsidP="008A34E5">
            <w:pPr>
              <w:rPr>
                <w:rFonts w:ascii="GHEA Grapalat" w:eastAsia="Calibri" w:hAnsi="GHEA Grapalat" w:cs="Sylfaen"/>
                <w:lang w:val="hy-AM"/>
              </w:rPr>
            </w:pPr>
            <w:r w:rsidRPr="008A34E5">
              <w:rPr>
                <w:rFonts w:ascii="GHEA Grapalat" w:eastAsia="Calibri" w:hAnsi="GHEA Grapalat" w:cs="Sylfaen"/>
                <w:lang w:val="hy-AM"/>
              </w:rPr>
              <w:t>Оборудование системы должно быть поставлено и установлено компанией-победителем, интегрировано в существующую ведомственную сеть Полиции РА, быть новым, неиспользованным и иметь гарантийный срок 1 год. Также, начиная с момента эксплуатации, в течение 1 года система должна обслуживаться компанией-участником и любые неисправности должны быть устранены в течение 3 рабочих дней.</w:t>
            </w:r>
          </w:p>
          <w:p w14:paraId="0116A3C2" w14:textId="033EFEA1" w:rsidR="00EB6F21" w:rsidRDefault="00EB6F21" w:rsidP="008A34E5">
            <w:pPr>
              <w:rPr>
                <w:rFonts w:ascii="GHEA Grapalat" w:eastAsia="Calibri" w:hAnsi="GHEA Grapalat" w:cs="Sylfaen"/>
                <w:lang w:val="hy-AM"/>
              </w:rPr>
            </w:pPr>
            <w:r w:rsidRPr="008A34E5">
              <w:rPr>
                <w:rFonts w:ascii="GHEA Grapalat" w:eastAsia="Calibri" w:hAnsi="GHEA Grapalat" w:cs="Sylfaen"/>
                <w:lang w:val="hy-AM"/>
              </w:rPr>
              <w:t>Компания-участник должна иметь сервисный центр, а любые проблемы с устройствами должны быть устранены в течение 48 часов. Если неисправность сохраняется по техническим причинам, поставщик обязуется предоставить исправное устройство до его ремонта или замены на новое.</w:t>
            </w:r>
          </w:p>
          <w:p w14:paraId="283D37BD" w14:textId="26ECF35B" w:rsidR="00EB6F21" w:rsidRPr="00CD3394" w:rsidRDefault="00EB6F21" w:rsidP="0022097F">
            <w:pPr>
              <w:rPr>
                <w:rFonts w:ascii="GHEA Grapalat" w:eastAsia="Calibri" w:hAnsi="GHEA Grapalat" w:cs="Sylfaen"/>
                <w:lang w:val="hy-AM"/>
              </w:rPr>
            </w:pPr>
          </w:p>
        </w:tc>
        <w:tc>
          <w:tcPr>
            <w:tcW w:w="1260" w:type="dxa"/>
            <w:tcBorders>
              <w:top w:val="single" w:sz="4" w:space="0" w:color="auto"/>
              <w:left w:val="single" w:sz="4" w:space="0" w:color="auto"/>
              <w:bottom w:val="single" w:sz="4" w:space="0" w:color="auto"/>
              <w:right w:val="single" w:sz="4" w:space="0" w:color="auto"/>
            </w:tcBorders>
            <w:vAlign w:val="center"/>
          </w:tcPr>
          <w:p w14:paraId="4F901E5B" w14:textId="74395B53" w:rsidR="00EB6F21" w:rsidRPr="0022097F" w:rsidRDefault="00EB6F21" w:rsidP="00D74ED9">
            <w:pPr>
              <w:jc w:val="center"/>
              <w:rPr>
                <w:rFonts w:ascii="GHEA Grapalat" w:hAnsi="GHEA Grapalat" w:cs="Arial"/>
                <w:sz w:val="21"/>
                <w:szCs w:val="21"/>
                <w:shd w:val="clear" w:color="auto" w:fill="FFFFFF"/>
                <w:lang w:val="hy-AM"/>
              </w:rPr>
            </w:pPr>
            <w:r>
              <w:rPr>
                <w:rFonts w:ascii="GHEA Grapalat" w:hAnsi="GHEA Grapalat" w:cs="Arial"/>
                <w:sz w:val="21"/>
                <w:szCs w:val="21"/>
                <w:shd w:val="clear" w:color="auto" w:fill="FFFFFF"/>
                <w:lang w:val="hy-AM"/>
              </w:rPr>
              <w:lastRenderedPageBreak/>
              <w:t>լրակազմ</w:t>
            </w:r>
          </w:p>
        </w:tc>
        <w:tc>
          <w:tcPr>
            <w:tcW w:w="990" w:type="dxa"/>
            <w:vMerge/>
            <w:tcBorders>
              <w:left w:val="single" w:sz="4" w:space="0" w:color="auto"/>
              <w:bottom w:val="single" w:sz="4" w:space="0" w:color="auto"/>
              <w:right w:val="single" w:sz="4" w:space="0" w:color="auto"/>
            </w:tcBorders>
            <w:vAlign w:val="center"/>
          </w:tcPr>
          <w:p w14:paraId="66E97AF3" w14:textId="4252ABB1" w:rsidR="00EB6F21" w:rsidRPr="0022097F" w:rsidRDefault="00EB6F21" w:rsidP="00D74ED9">
            <w:pPr>
              <w:jc w:val="center"/>
              <w:rPr>
                <w:rFonts w:ascii="GHEA Grapalat" w:hAnsi="GHEA Grapalat"/>
                <w:sz w:val="22"/>
                <w:szCs w:val="22"/>
                <w:lang w:val="hy-AM"/>
              </w:rPr>
            </w:pPr>
          </w:p>
        </w:tc>
        <w:tc>
          <w:tcPr>
            <w:tcW w:w="990" w:type="dxa"/>
            <w:vMerge/>
            <w:tcBorders>
              <w:left w:val="single" w:sz="4" w:space="0" w:color="auto"/>
              <w:bottom w:val="single" w:sz="4" w:space="0" w:color="auto"/>
              <w:right w:val="single" w:sz="4" w:space="0" w:color="auto"/>
            </w:tcBorders>
            <w:vAlign w:val="center"/>
          </w:tcPr>
          <w:p w14:paraId="261E99B7" w14:textId="58976035" w:rsidR="00EB6F21" w:rsidRDefault="00EB6F21" w:rsidP="00D74ED9">
            <w:pPr>
              <w:rPr>
                <w:rFonts w:ascii="GHEA Grapalat" w:hAnsi="GHEA Grapalat"/>
                <w:sz w:val="22"/>
                <w:szCs w:val="22"/>
                <w:lang w:val="hy-AM"/>
              </w:rPr>
            </w:pPr>
          </w:p>
        </w:tc>
        <w:tc>
          <w:tcPr>
            <w:tcW w:w="1152" w:type="dxa"/>
            <w:tcBorders>
              <w:top w:val="single" w:sz="4" w:space="0" w:color="auto"/>
              <w:left w:val="single" w:sz="4" w:space="0" w:color="auto"/>
              <w:bottom w:val="single" w:sz="4" w:space="0" w:color="auto"/>
              <w:right w:val="single" w:sz="4" w:space="0" w:color="auto"/>
            </w:tcBorders>
            <w:vAlign w:val="center"/>
          </w:tcPr>
          <w:p w14:paraId="7EFBC85C" w14:textId="577164C1" w:rsidR="00EB6F21" w:rsidRDefault="00EB6F21" w:rsidP="00D74ED9">
            <w:pPr>
              <w:jc w:val="center"/>
              <w:rPr>
                <w:rFonts w:ascii="GHEA Grapalat" w:hAnsi="GHEA Grapalat"/>
                <w:lang w:val="hy-AM"/>
              </w:rPr>
            </w:pPr>
            <w:r>
              <w:rPr>
                <w:rFonts w:ascii="GHEA Grapalat" w:hAnsi="GHEA Grapalat"/>
                <w:lang w:val="hy-AM"/>
              </w:rPr>
              <w:t>1</w:t>
            </w:r>
          </w:p>
        </w:tc>
        <w:tc>
          <w:tcPr>
            <w:tcW w:w="1757" w:type="dxa"/>
            <w:tcBorders>
              <w:top w:val="single" w:sz="4" w:space="0" w:color="auto"/>
              <w:left w:val="single" w:sz="4" w:space="0" w:color="auto"/>
              <w:bottom w:val="single" w:sz="4" w:space="0" w:color="auto"/>
              <w:right w:val="single" w:sz="4" w:space="0" w:color="auto"/>
            </w:tcBorders>
            <w:vAlign w:val="center"/>
          </w:tcPr>
          <w:p w14:paraId="1C426B2F" w14:textId="6189C3FF" w:rsidR="00EB6F21" w:rsidRPr="00B665E3" w:rsidRDefault="00EB6F21" w:rsidP="00D74ED9">
            <w:pPr>
              <w:rPr>
                <w:rFonts w:ascii="GHEA Grapalat" w:hAnsi="GHEA Grapalat"/>
                <w:lang w:val="hy-AM"/>
              </w:rPr>
            </w:pPr>
          </w:p>
        </w:tc>
        <w:tc>
          <w:tcPr>
            <w:tcW w:w="1701" w:type="dxa"/>
            <w:tcBorders>
              <w:top w:val="single" w:sz="4" w:space="0" w:color="auto"/>
              <w:left w:val="single" w:sz="4" w:space="0" w:color="auto"/>
              <w:bottom w:val="single" w:sz="4" w:space="0" w:color="auto"/>
              <w:right w:val="single" w:sz="4" w:space="0" w:color="auto"/>
            </w:tcBorders>
            <w:vAlign w:val="center"/>
          </w:tcPr>
          <w:p w14:paraId="3B16A3FF" w14:textId="1EC40893" w:rsidR="00EB6F21" w:rsidRPr="000669CB" w:rsidRDefault="00EB6F21" w:rsidP="00D74ED9">
            <w:pPr>
              <w:rPr>
                <w:rFonts w:ascii="GHEA Grapalat" w:hAnsi="GHEA Grapalat" w:cs="Arial"/>
                <w:lang w:val="hy-AM"/>
              </w:rPr>
            </w:pPr>
          </w:p>
        </w:tc>
      </w:tr>
      <w:tr w:rsidR="00D74ED9" w:rsidRPr="003B46CE" w14:paraId="42BC038D" w14:textId="77777777" w:rsidTr="000669CB">
        <w:trPr>
          <w:trHeight w:val="1902"/>
          <w:jc w:val="center"/>
        </w:trPr>
        <w:tc>
          <w:tcPr>
            <w:tcW w:w="15428" w:type="dxa"/>
            <w:gridSpan w:val="9"/>
            <w:tcBorders>
              <w:top w:val="nil"/>
              <w:left w:val="nil"/>
              <w:bottom w:val="nil"/>
              <w:right w:val="nil"/>
            </w:tcBorders>
            <w:shd w:val="clear" w:color="auto" w:fill="auto"/>
          </w:tcPr>
          <w:p w14:paraId="2F509DA1" w14:textId="77777777" w:rsidR="00D74ED9" w:rsidRPr="00B665E3" w:rsidRDefault="00D74ED9" w:rsidP="00D74ED9">
            <w:pPr>
              <w:rPr>
                <w:rFonts w:ascii="GHEA Grapalat" w:hAnsi="GHEA Grapalat" w:cs="Sylfaen"/>
                <w:sz w:val="24"/>
                <w:szCs w:val="24"/>
                <w:lang w:val="hy-AM"/>
              </w:rPr>
            </w:pPr>
          </w:p>
        </w:tc>
      </w:tr>
    </w:tbl>
    <w:p w14:paraId="36947E21" w14:textId="77777777" w:rsidR="00C94745" w:rsidRPr="00B665E3" w:rsidRDefault="00C94745" w:rsidP="00C94745">
      <w:pPr>
        <w:pStyle w:val="Subtitle"/>
        <w:rPr>
          <w:rFonts w:ascii="GHEA Grapalat" w:hAnsi="GHEA Grapalat"/>
          <w:lang w:val="hy-AM"/>
        </w:rPr>
      </w:pPr>
    </w:p>
    <w:sectPr w:rsidR="00C94745" w:rsidRPr="00B665E3" w:rsidSect="00EA53D6">
      <w:pgSz w:w="16838" w:h="11906" w:orient="landscape"/>
      <w:pgMar w:top="360" w:right="540" w:bottom="180" w:left="45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F8C47" w14:textId="77777777" w:rsidR="00220CFB" w:rsidRDefault="00220CFB" w:rsidP="008556F6">
      <w:r>
        <w:separator/>
      </w:r>
    </w:p>
  </w:endnote>
  <w:endnote w:type="continuationSeparator" w:id="0">
    <w:p w14:paraId="1F22E3E3" w14:textId="77777777" w:rsidR="00220CFB" w:rsidRDefault="00220CFB" w:rsidP="0085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LatAr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D018E" w14:textId="77777777" w:rsidR="00220CFB" w:rsidRDefault="00220CFB" w:rsidP="008556F6">
      <w:r>
        <w:separator/>
      </w:r>
    </w:p>
  </w:footnote>
  <w:footnote w:type="continuationSeparator" w:id="0">
    <w:p w14:paraId="58AB4B88" w14:textId="77777777" w:rsidR="00220CFB" w:rsidRDefault="00220CFB" w:rsidP="008556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3FCF"/>
    <w:multiLevelType w:val="hybridMultilevel"/>
    <w:tmpl w:val="AA0AE43C"/>
    <w:lvl w:ilvl="0" w:tplc="66D8C750">
      <w:start w:val="1"/>
      <w:numFmt w:val="decimal"/>
      <w:lvlText w:val="%1."/>
      <w:lvlJc w:val="left"/>
      <w:pPr>
        <w:ind w:left="99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6037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3456116"/>
    <w:multiLevelType w:val="multilevel"/>
    <w:tmpl w:val="9A6E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62F9"/>
    <w:multiLevelType w:val="hybridMultilevel"/>
    <w:tmpl w:val="F97801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882726"/>
    <w:multiLevelType w:val="hybridMultilevel"/>
    <w:tmpl w:val="38F8F1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B8252C"/>
    <w:multiLevelType w:val="hybridMultilevel"/>
    <w:tmpl w:val="968036A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884905"/>
    <w:multiLevelType w:val="hybridMultilevel"/>
    <w:tmpl w:val="537E68B4"/>
    <w:lvl w:ilvl="0" w:tplc="374CC5D6">
      <w:numFmt w:val="bullet"/>
      <w:lvlText w:val="-"/>
      <w:lvlJc w:val="left"/>
      <w:pPr>
        <w:tabs>
          <w:tab w:val="num" w:pos="825"/>
        </w:tabs>
        <w:ind w:left="825" w:hanging="465"/>
      </w:pPr>
      <w:rPr>
        <w:rFonts w:ascii="GHEA Grapalat" w:eastAsia="Calibri" w:hAnsi="GHEA Grapalat" w:cs="Sylfae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E30E3"/>
    <w:multiLevelType w:val="multilevel"/>
    <w:tmpl w:val="4598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F34D3F"/>
    <w:multiLevelType w:val="hybridMultilevel"/>
    <w:tmpl w:val="51D24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AA0188"/>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BB0B30"/>
    <w:multiLevelType w:val="hybridMultilevel"/>
    <w:tmpl w:val="A00441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B451007"/>
    <w:multiLevelType w:val="hybridMultilevel"/>
    <w:tmpl w:val="0BF4EB2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130682"/>
    <w:multiLevelType w:val="multilevel"/>
    <w:tmpl w:val="D364628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CB1B16"/>
    <w:multiLevelType w:val="multilevel"/>
    <w:tmpl w:val="BD6E985C"/>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51F7996"/>
    <w:multiLevelType w:val="hybridMultilevel"/>
    <w:tmpl w:val="A6767A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EF304A2"/>
    <w:multiLevelType w:val="multilevel"/>
    <w:tmpl w:val="F69C71DC"/>
    <w:styleLink w:val="WWNum1"/>
    <w:lvl w:ilvl="0">
      <w:numFmt w:val="bullet"/>
      <w:lvlText w:val="-"/>
      <w:lvlJc w:val="left"/>
      <w:pPr>
        <w:ind w:left="1080" w:hanging="360"/>
      </w:pPr>
      <w:rPr>
        <w:rFonts w:ascii="Times New Roman" w:hAnsi="Times New Roman" w:cs="Times New Roman"/>
        <w:sz w:val="24"/>
      </w:rPr>
    </w:lvl>
    <w:lvl w:ilvl="1">
      <w:numFmt w:val="bullet"/>
      <w:lvlText w:val="o"/>
      <w:lvlJc w:val="left"/>
      <w:pPr>
        <w:ind w:left="1800" w:hanging="360"/>
      </w:pPr>
      <w:rPr>
        <w:rFonts w:ascii="Courier New" w:hAnsi="Courier New" w:cs="Courier New"/>
        <w:sz w:val="24"/>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6" w15:restartNumberingAfterBreak="0">
    <w:nsid w:val="57647276"/>
    <w:multiLevelType w:val="multilevel"/>
    <w:tmpl w:val="68C614B8"/>
    <w:lvl w:ilvl="0">
      <w:start w:val="1"/>
      <w:numFmt w:val="decimal"/>
      <w:lvlText w:val="%1."/>
      <w:lvlJc w:val="left"/>
      <w:pPr>
        <w:ind w:left="99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2790" w:hanging="1440"/>
      </w:pPr>
      <w:rPr>
        <w:rFonts w:hint="default"/>
      </w:rPr>
    </w:lvl>
  </w:abstractNum>
  <w:abstractNum w:abstractNumId="17" w15:restartNumberingAfterBreak="0">
    <w:nsid w:val="57B213AF"/>
    <w:multiLevelType w:val="hybridMultilevel"/>
    <w:tmpl w:val="9A9AAE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F8F2E47"/>
    <w:multiLevelType w:val="hybridMultilevel"/>
    <w:tmpl w:val="5C04910A"/>
    <w:lvl w:ilvl="0" w:tplc="C4740B7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347C31"/>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AB3E19"/>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52410E"/>
    <w:multiLevelType w:val="hybridMultilevel"/>
    <w:tmpl w:val="FE3848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E75503E"/>
    <w:multiLevelType w:val="hybridMultilevel"/>
    <w:tmpl w:val="34BA51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1922C7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72EA4DD3"/>
    <w:multiLevelType w:val="multilevel"/>
    <w:tmpl w:val="B2BEAAC4"/>
    <w:styleLink w:val="WWNum5"/>
    <w:lvl w:ilvl="0">
      <w:numFmt w:val="bullet"/>
      <w:lvlText w:val=""/>
      <w:lvlJc w:val="left"/>
      <w:pPr>
        <w:ind w:left="1350" w:hanging="360"/>
      </w:pPr>
      <w:rPr>
        <w:rFonts w:ascii="Symbol" w:hAnsi="Symbol" w:cs="Symbol"/>
        <w:sz w:val="24"/>
      </w:rPr>
    </w:lvl>
    <w:lvl w:ilvl="1">
      <w:numFmt w:val="bullet"/>
      <w:lvlText w:val="o"/>
      <w:lvlJc w:val="left"/>
      <w:pPr>
        <w:ind w:left="2070" w:hanging="360"/>
      </w:pPr>
      <w:rPr>
        <w:rFonts w:ascii="Courier New" w:hAnsi="Courier New" w:cs="Courier New"/>
        <w:sz w:val="24"/>
      </w:rPr>
    </w:lvl>
    <w:lvl w:ilvl="2">
      <w:numFmt w:val="bullet"/>
      <w:lvlText w:val=""/>
      <w:lvlJc w:val="left"/>
      <w:pPr>
        <w:ind w:left="2790" w:hanging="360"/>
      </w:pPr>
      <w:rPr>
        <w:rFonts w:ascii="Wingdings" w:hAnsi="Wingdings" w:cs="Wingdings"/>
      </w:rPr>
    </w:lvl>
    <w:lvl w:ilvl="3">
      <w:numFmt w:val="bullet"/>
      <w:lvlText w:val=""/>
      <w:lvlJc w:val="left"/>
      <w:pPr>
        <w:ind w:left="3510" w:hanging="360"/>
      </w:pPr>
      <w:rPr>
        <w:rFonts w:ascii="Symbol" w:hAnsi="Symbol" w:cs="Symbol"/>
      </w:rPr>
    </w:lvl>
    <w:lvl w:ilvl="4">
      <w:numFmt w:val="bullet"/>
      <w:lvlText w:val="o"/>
      <w:lvlJc w:val="left"/>
      <w:pPr>
        <w:ind w:left="4230" w:hanging="360"/>
      </w:pPr>
      <w:rPr>
        <w:rFonts w:ascii="Courier New" w:hAnsi="Courier New" w:cs="Courier New"/>
      </w:rPr>
    </w:lvl>
    <w:lvl w:ilvl="5">
      <w:numFmt w:val="bullet"/>
      <w:lvlText w:val=""/>
      <w:lvlJc w:val="left"/>
      <w:pPr>
        <w:ind w:left="4950" w:hanging="360"/>
      </w:pPr>
      <w:rPr>
        <w:rFonts w:ascii="Wingdings" w:hAnsi="Wingdings" w:cs="Wingdings"/>
      </w:rPr>
    </w:lvl>
    <w:lvl w:ilvl="6">
      <w:numFmt w:val="bullet"/>
      <w:lvlText w:val=""/>
      <w:lvlJc w:val="left"/>
      <w:pPr>
        <w:ind w:left="5670" w:hanging="360"/>
      </w:pPr>
      <w:rPr>
        <w:rFonts w:ascii="Symbol" w:hAnsi="Symbol" w:cs="Symbol"/>
      </w:rPr>
    </w:lvl>
    <w:lvl w:ilvl="7">
      <w:numFmt w:val="bullet"/>
      <w:lvlText w:val="o"/>
      <w:lvlJc w:val="left"/>
      <w:pPr>
        <w:ind w:left="6390" w:hanging="360"/>
      </w:pPr>
      <w:rPr>
        <w:rFonts w:ascii="Courier New" w:hAnsi="Courier New" w:cs="Courier New"/>
      </w:rPr>
    </w:lvl>
    <w:lvl w:ilvl="8">
      <w:numFmt w:val="bullet"/>
      <w:lvlText w:val=""/>
      <w:lvlJc w:val="left"/>
      <w:pPr>
        <w:ind w:left="7110" w:hanging="360"/>
      </w:pPr>
      <w:rPr>
        <w:rFonts w:ascii="Wingdings" w:hAnsi="Wingdings" w:cs="Wingdings"/>
      </w:rPr>
    </w:lvl>
  </w:abstractNum>
  <w:abstractNum w:abstractNumId="25" w15:restartNumberingAfterBreak="0">
    <w:nsid w:val="73375EE0"/>
    <w:multiLevelType w:val="multilevel"/>
    <w:tmpl w:val="1E5E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543CF7"/>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793A8A"/>
    <w:multiLevelType w:val="multilevel"/>
    <w:tmpl w:val="EAEADB2C"/>
    <w:styleLink w:val="WWNum4"/>
    <w:lvl w:ilvl="0">
      <w:numFmt w:val="bullet"/>
      <w:lvlText w:val=""/>
      <w:lvlJc w:val="left"/>
      <w:pPr>
        <w:ind w:left="1350" w:hanging="360"/>
      </w:pPr>
      <w:rPr>
        <w:rFonts w:ascii="Symbol" w:hAnsi="Symbol" w:cs="Symbol"/>
        <w:sz w:val="24"/>
      </w:rPr>
    </w:lvl>
    <w:lvl w:ilvl="1">
      <w:numFmt w:val="bullet"/>
      <w:lvlText w:val="o"/>
      <w:lvlJc w:val="left"/>
      <w:pPr>
        <w:ind w:left="2070" w:hanging="360"/>
      </w:pPr>
      <w:rPr>
        <w:rFonts w:ascii="Courier New" w:hAnsi="Courier New" w:cs="Courier New"/>
        <w:b/>
        <w:sz w:val="24"/>
      </w:rPr>
    </w:lvl>
    <w:lvl w:ilvl="2">
      <w:numFmt w:val="bullet"/>
      <w:lvlText w:val=""/>
      <w:lvlJc w:val="left"/>
      <w:pPr>
        <w:ind w:left="2790" w:hanging="360"/>
      </w:pPr>
      <w:rPr>
        <w:rFonts w:ascii="Wingdings" w:hAnsi="Wingdings" w:cs="Wingdings"/>
      </w:rPr>
    </w:lvl>
    <w:lvl w:ilvl="3">
      <w:numFmt w:val="bullet"/>
      <w:lvlText w:val=""/>
      <w:lvlJc w:val="left"/>
      <w:pPr>
        <w:ind w:left="3510" w:hanging="360"/>
      </w:pPr>
      <w:rPr>
        <w:rFonts w:ascii="Symbol" w:hAnsi="Symbol" w:cs="Symbol"/>
      </w:rPr>
    </w:lvl>
    <w:lvl w:ilvl="4">
      <w:numFmt w:val="bullet"/>
      <w:lvlText w:val="o"/>
      <w:lvlJc w:val="left"/>
      <w:pPr>
        <w:ind w:left="4230" w:hanging="360"/>
      </w:pPr>
      <w:rPr>
        <w:rFonts w:ascii="Courier New" w:hAnsi="Courier New" w:cs="Courier New"/>
      </w:rPr>
    </w:lvl>
    <w:lvl w:ilvl="5">
      <w:numFmt w:val="bullet"/>
      <w:lvlText w:val=""/>
      <w:lvlJc w:val="left"/>
      <w:pPr>
        <w:ind w:left="4950" w:hanging="360"/>
      </w:pPr>
      <w:rPr>
        <w:rFonts w:ascii="Wingdings" w:hAnsi="Wingdings" w:cs="Wingdings"/>
      </w:rPr>
    </w:lvl>
    <w:lvl w:ilvl="6">
      <w:numFmt w:val="bullet"/>
      <w:lvlText w:val=""/>
      <w:lvlJc w:val="left"/>
      <w:pPr>
        <w:ind w:left="5670" w:hanging="360"/>
      </w:pPr>
      <w:rPr>
        <w:rFonts w:ascii="Symbol" w:hAnsi="Symbol" w:cs="Symbol"/>
      </w:rPr>
    </w:lvl>
    <w:lvl w:ilvl="7">
      <w:numFmt w:val="bullet"/>
      <w:lvlText w:val="o"/>
      <w:lvlJc w:val="left"/>
      <w:pPr>
        <w:ind w:left="6390" w:hanging="360"/>
      </w:pPr>
      <w:rPr>
        <w:rFonts w:ascii="Courier New" w:hAnsi="Courier New" w:cs="Courier New"/>
      </w:rPr>
    </w:lvl>
    <w:lvl w:ilvl="8">
      <w:numFmt w:val="bullet"/>
      <w:lvlText w:val=""/>
      <w:lvlJc w:val="left"/>
      <w:pPr>
        <w:ind w:left="7110" w:hanging="360"/>
      </w:pPr>
      <w:rPr>
        <w:rFonts w:ascii="Wingdings" w:hAnsi="Wingdings" w:cs="Wingdings"/>
      </w:rPr>
    </w:lvl>
  </w:abstractNum>
  <w:abstractNum w:abstractNumId="28" w15:restartNumberingAfterBreak="0">
    <w:nsid w:val="786B652A"/>
    <w:multiLevelType w:val="hybridMultilevel"/>
    <w:tmpl w:val="A5182A6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3"/>
  </w:num>
  <w:num w:numId="2">
    <w:abstractNumId w:val="1"/>
  </w:num>
  <w:num w:numId="3">
    <w:abstractNumId w:val="14"/>
  </w:num>
  <w:num w:numId="4">
    <w:abstractNumId w:val="6"/>
  </w:num>
  <w:num w:numId="5">
    <w:abstractNumId w:val="4"/>
  </w:num>
  <w:num w:numId="6">
    <w:abstractNumId w:val="21"/>
  </w:num>
  <w:num w:numId="7">
    <w:abstractNumId w:val="9"/>
  </w:num>
  <w:num w:numId="8">
    <w:abstractNumId w:val="20"/>
  </w:num>
  <w:num w:numId="9">
    <w:abstractNumId w:val="26"/>
  </w:num>
  <w:num w:numId="10">
    <w:abstractNumId w:val="19"/>
  </w:num>
  <w:num w:numId="11">
    <w:abstractNumId w:val="3"/>
  </w:num>
  <w:num w:numId="12">
    <w:abstractNumId w:val="15"/>
  </w:num>
  <w:num w:numId="13">
    <w:abstractNumId w:val="13"/>
  </w:num>
  <w:num w:numId="14">
    <w:abstractNumId w:val="12"/>
  </w:num>
  <w:num w:numId="15">
    <w:abstractNumId w:val="27"/>
  </w:num>
  <w:num w:numId="16">
    <w:abstractNumId w:val="24"/>
  </w:num>
  <w:num w:numId="17">
    <w:abstractNumId w:val="27"/>
  </w:num>
  <w:num w:numId="18">
    <w:abstractNumId w:val="24"/>
  </w:num>
  <w:num w:numId="19">
    <w:abstractNumId w:val="15"/>
  </w:num>
  <w:num w:numId="20">
    <w:abstractNumId w:val="7"/>
  </w:num>
  <w:num w:numId="21">
    <w:abstractNumId w:val="2"/>
  </w:num>
  <w:num w:numId="22">
    <w:abstractNumId w:val="25"/>
  </w:num>
  <w:num w:numId="23">
    <w:abstractNumId w:val="10"/>
  </w:num>
  <w:num w:numId="24">
    <w:abstractNumId w:val="11"/>
  </w:num>
  <w:num w:numId="25">
    <w:abstractNumId w:val="18"/>
  </w:num>
  <w:num w:numId="26">
    <w:abstractNumId w:val="28"/>
  </w:num>
  <w:num w:numId="27">
    <w:abstractNumId w:val="17"/>
  </w:num>
  <w:num w:numId="28">
    <w:abstractNumId w:val="22"/>
  </w:num>
  <w:num w:numId="29">
    <w:abstractNumId w:val="5"/>
  </w:num>
  <w:num w:numId="30">
    <w:abstractNumId w:val="0"/>
  </w:num>
  <w:num w:numId="31">
    <w:abstractNumId w:val="1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602"/>
    <w:rsid w:val="0000139B"/>
    <w:rsid w:val="00001E91"/>
    <w:rsid w:val="00005C0F"/>
    <w:rsid w:val="00015AD2"/>
    <w:rsid w:val="00016F91"/>
    <w:rsid w:val="00027E7F"/>
    <w:rsid w:val="00031C1D"/>
    <w:rsid w:val="00034038"/>
    <w:rsid w:val="00035B6F"/>
    <w:rsid w:val="00041228"/>
    <w:rsid w:val="00055F7D"/>
    <w:rsid w:val="000613F6"/>
    <w:rsid w:val="00061693"/>
    <w:rsid w:val="00062AA8"/>
    <w:rsid w:val="000669CB"/>
    <w:rsid w:val="000764B6"/>
    <w:rsid w:val="0008058C"/>
    <w:rsid w:val="00095448"/>
    <w:rsid w:val="000973E7"/>
    <w:rsid w:val="000976CE"/>
    <w:rsid w:val="000B267D"/>
    <w:rsid w:val="000B44B4"/>
    <w:rsid w:val="000B77C5"/>
    <w:rsid w:val="000C76B9"/>
    <w:rsid w:val="000E7013"/>
    <w:rsid w:val="000F0DBD"/>
    <w:rsid w:val="000F428E"/>
    <w:rsid w:val="0011456A"/>
    <w:rsid w:val="0011461B"/>
    <w:rsid w:val="00120E47"/>
    <w:rsid w:val="00126429"/>
    <w:rsid w:val="0014307C"/>
    <w:rsid w:val="00143876"/>
    <w:rsid w:val="0014544D"/>
    <w:rsid w:val="00152AD1"/>
    <w:rsid w:val="00154EF8"/>
    <w:rsid w:val="001612E9"/>
    <w:rsid w:val="00166022"/>
    <w:rsid w:val="00195194"/>
    <w:rsid w:val="00196542"/>
    <w:rsid w:val="001B497A"/>
    <w:rsid w:val="001C1595"/>
    <w:rsid w:val="001C1F8F"/>
    <w:rsid w:val="001C3F2B"/>
    <w:rsid w:val="001D385E"/>
    <w:rsid w:val="001E53EA"/>
    <w:rsid w:val="001F4B62"/>
    <w:rsid w:val="00202A6F"/>
    <w:rsid w:val="00204C9F"/>
    <w:rsid w:val="0022097F"/>
    <w:rsid w:val="00220CFB"/>
    <w:rsid w:val="00232985"/>
    <w:rsid w:val="00232EDC"/>
    <w:rsid w:val="0023324D"/>
    <w:rsid w:val="00233EA9"/>
    <w:rsid w:val="002351C5"/>
    <w:rsid w:val="002441EF"/>
    <w:rsid w:val="002508C5"/>
    <w:rsid w:val="00253CCF"/>
    <w:rsid w:val="002548B5"/>
    <w:rsid w:val="00255400"/>
    <w:rsid w:val="00261A3E"/>
    <w:rsid w:val="0026454D"/>
    <w:rsid w:val="00266CF2"/>
    <w:rsid w:val="0027020A"/>
    <w:rsid w:val="002702F7"/>
    <w:rsid w:val="00273C59"/>
    <w:rsid w:val="00273E68"/>
    <w:rsid w:val="00277FA9"/>
    <w:rsid w:val="00291B83"/>
    <w:rsid w:val="0029418A"/>
    <w:rsid w:val="002A063A"/>
    <w:rsid w:val="002A38E3"/>
    <w:rsid w:val="002A4D89"/>
    <w:rsid w:val="002A6CD7"/>
    <w:rsid w:val="002A74E4"/>
    <w:rsid w:val="002B3DA9"/>
    <w:rsid w:val="002B5FB7"/>
    <w:rsid w:val="002B7222"/>
    <w:rsid w:val="002B735A"/>
    <w:rsid w:val="002C4185"/>
    <w:rsid w:val="002C7F05"/>
    <w:rsid w:val="002D4EBF"/>
    <w:rsid w:val="002D78F9"/>
    <w:rsid w:val="002E7E75"/>
    <w:rsid w:val="002F24EB"/>
    <w:rsid w:val="00304BEA"/>
    <w:rsid w:val="00311875"/>
    <w:rsid w:val="00313556"/>
    <w:rsid w:val="00325130"/>
    <w:rsid w:val="00330207"/>
    <w:rsid w:val="00343CE5"/>
    <w:rsid w:val="003507BE"/>
    <w:rsid w:val="003509EC"/>
    <w:rsid w:val="00362697"/>
    <w:rsid w:val="00367712"/>
    <w:rsid w:val="003716D2"/>
    <w:rsid w:val="003810B6"/>
    <w:rsid w:val="00385026"/>
    <w:rsid w:val="00387A84"/>
    <w:rsid w:val="003968D1"/>
    <w:rsid w:val="003A2524"/>
    <w:rsid w:val="003A49E7"/>
    <w:rsid w:val="003A714F"/>
    <w:rsid w:val="003B3994"/>
    <w:rsid w:val="003B46CE"/>
    <w:rsid w:val="003B6F67"/>
    <w:rsid w:val="003C048A"/>
    <w:rsid w:val="003C340C"/>
    <w:rsid w:val="003C7896"/>
    <w:rsid w:val="003D0FFF"/>
    <w:rsid w:val="003D76ED"/>
    <w:rsid w:val="003E3E5E"/>
    <w:rsid w:val="003E48CF"/>
    <w:rsid w:val="003F239F"/>
    <w:rsid w:val="003F3E61"/>
    <w:rsid w:val="003F7102"/>
    <w:rsid w:val="003F77AB"/>
    <w:rsid w:val="004030E7"/>
    <w:rsid w:val="00403274"/>
    <w:rsid w:val="0040683A"/>
    <w:rsid w:val="00410DAA"/>
    <w:rsid w:val="00416498"/>
    <w:rsid w:val="00417C07"/>
    <w:rsid w:val="00431EFD"/>
    <w:rsid w:val="00432494"/>
    <w:rsid w:val="00434D00"/>
    <w:rsid w:val="00444D64"/>
    <w:rsid w:val="00453010"/>
    <w:rsid w:val="004671AE"/>
    <w:rsid w:val="00470C98"/>
    <w:rsid w:val="00471D95"/>
    <w:rsid w:val="0047259D"/>
    <w:rsid w:val="00482394"/>
    <w:rsid w:val="0048412E"/>
    <w:rsid w:val="00485B1A"/>
    <w:rsid w:val="00490054"/>
    <w:rsid w:val="004937DB"/>
    <w:rsid w:val="004940F3"/>
    <w:rsid w:val="004A720E"/>
    <w:rsid w:val="004C07BB"/>
    <w:rsid w:val="004D3806"/>
    <w:rsid w:val="004D4CEA"/>
    <w:rsid w:val="004F6A92"/>
    <w:rsid w:val="00506494"/>
    <w:rsid w:val="00513DC2"/>
    <w:rsid w:val="00521EED"/>
    <w:rsid w:val="00536134"/>
    <w:rsid w:val="0053763D"/>
    <w:rsid w:val="00545384"/>
    <w:rsid w:val="005478F0"/>
    <w:rsid w:val="00553DE0"/>
    <w:rsid w:val="00561CF6"/>
    <w:rsid w:val="005620F6"/>
    <w:rsid w:val="00563163"/>
    <w:rsid w:val="00581FD8"/>
    <w:rsid w:val="00582C3F"/>
    <w:rsid w:val="00584641"/>
    <w:rsid w:val="00586911"/>
    <w:rsid w:val="00587F3F"/>
    <w:rsid w:val="00592AB0"/>
    <w:rsid w:val="00593256"/>
    <w:rsid w:val="005A7A7D"/>
    <w:rsid w:val="005B4C41"/>
    <w:rsid w:val="005C4D08"/>
    <w:rsid w:val="005D4031"/>
    <w:rsid w:val="005E57B1"/>
    <w:rsid w:val="005E60F8"/>
    <w:rsid w:val="005F1B33"/>
    <w:rsid w:val="005F43E8"/>
    <w:rsid w:val="005F636B"/>
    <w:rsid w:val="005F7E37"/>
    <w:rsid w:val="0060121D"/>
    <w:rsid w:val="006066C3"/>
    <w:rsid w:val="0061368E"/>
    <w:rsid w:val="00613878"/>
    <w:rsid w:val="006149C1"/>
    <w:rsid w:val="006150CF"/>
    <w:rsid w:val="006161B2"/>
    <w:rsid w:val="006238B1"/>
    <w:rsid w:val="006352E3"/>
    <w:rsid w:val="00635393"/>
    <w:rsid w:val="00636BBA"/>
    <w:rsid w:val="0064361F"/>
    <w:rsid w:val="006464B5"/>
    <w:rsid w:val="0065438E"/>
    <w:rsid w:val="00660602"/>
    <w:rsid w:val="00662EC9"/>
    <w:rsid w:val="00680350"/>
    <w:rsid w:val="00681585"/>
    <w:rsid w:val="00686BEB"/>
    <w:rsid w:val="00687C69"/>
    <w:rsid w:val="00691629"/>
    <w:rsid w:val="006945B6"/>
    <w:rsid w:val="006A342D"/>
    <w:rsid w:val="006A3628"/>
    <w:rsid w:val="006A5992"/>
    <w:rsid w:val="006C1DA4"/>
    <w:rsid w:val="006C31D3"/>
    <w:rsid w:val="006C3799"/>
    <w:rsid w:val="006D027F"/>
    <w:rsid w:val="006D5F09"/>
    <w:rsid w:val="006E0A0D"/>
    <w:rsid w:val="006E30D4"/>
    <w:rsid w:val="006E371E"/>
    <w:rsid w:val="006E48DC"/>
    <w:rsid w:val="006F03A4"/>
    <w:rsid w:val="006F242B"/>
    <w:rsid w:val="006F4B31"/>
    <w:rsid w:val="006F7662"/>
    <w:rsid w:val="00703494"/>
    <w:rsid w:val="00712799"/>
    <w:rsid w:val="00722175"/>
    <w:rsid w:val="00731EE2"/>
    <w:rsid w:val="00733C98"/>
    <w:rsid w:val="007346C7"/>
    <w:rsid w:val="00737B16"/>
    <w:rsid w:val="007417A3"/>
    <w:rsid w:val="007509EE"/>
    <w:rsid w:val="007526A2"/>
    <w:rsid w:val="00754DB3"/>
    <w:rsid w:val="007661BF"/>
    <w:rsid w:val="00772E63"/>
    <w:rsid w:val="00773FE0"/>
    <w:rsid w:val="00776C0A"/>
    <w:rsid w:val="00791D62"/>
    <w:rsid w:val="00792A88"/>
    <w:rsid w:val="00796D5C"/>
    <w:rsid w:val="007A6162"/>
    <w:rsid w:val="007A670F"/>
    <w:rsid w:val="007B25A1"/>
    <w:rsid w:val="007B33E3"/>
    <w:rsid w:val="007C3992"/>
    <w:rsid w:val="007D39C3"/>
    <w:rsid w:val="007D77D1"/>
    <w:rsid w:val="007E2DD1"/>
    <w:rsid w:val="007E4AB2"/>
    <w:rsid w:val="007E5354"/>
    <w:rsid w:val="007F3263"/>
    <w:rsid w:val="007F4182"/>
    <w:rsid w:val="00802F09"/>
    <w:rsid w:val="008031FC"/>
    <w:rsid w:val="008066E8"/>
    <w:rsid w:val="0080705A"/>
    <w:rsid w:val="00832348"/>
    <w:rsid w:val="00832659"/>
    <w:rsid w:val="00837F0A"/>
    <w:rsid w:val="0084181A"/>
    <w:rsid w:val="00846873"/>
    <w:rsid w:val="008549A0"/>
    <w:rsid w:val="008556F6"/>
    <w:rsid w:val="00857904"/>
    <w:rsid w:val="00862EB1"/>
    <w:rsid w:val="00863F0A"/>
    <w:rsid w:val="008648D3"/>
    <w:rsid w:val="008755A1"/>
    <w:rsid w:val="0087581F"/>
    <w:rsid w:val="0087641B"/>
    <w:rsid w:val="00876E11"/>
    <w:rsid w:val="00882495"/>
    <w:rsid w:val="008A0595"/>
    <w:rsid w:val="008A25E7"/>
    <w:rsid w:val="008A2F31"/>
    <w:rsid w:val="008A343F"/>
    <w:rsid w:val="008A34E5"/>
    <w:rsid w:val="008B2B73"/>
    <w:rsid w:val="008B78AE"/>
    <w:rsid w:val="008B7DA9"/>
    <w:rsid w:val="008C4838"/>
    <w:rsid w:val="008C66CC"/>
    <w:rsid w:val="008C67FB"/>
    <w:rsid w:val="008D5AB0"/>
    <w:rsid w:val="009021DF"/>
    <w:rsid w:val="009112A8"/>
    <w:rsid w:val="00917EDC"/>
    <w:rsid w:val="009336A2"/>
    <w:rsid w:val="0094539E"/>
    <w:rsid w:val="00953E5E"/>
    <w:rsid w:val="00954644"/>
    <w:rsid w:val="00955C45"/>
    <w:rsid w:val="009668AB"/>
    <w:rsid w:val="00967D13"/>
    <w:rsid w:val="00971C10"/>
    <w:rsid w:val="009748E3"/>
    <w:rsid w:val="00980FCD"/>
    <w:rsid w:val="00997AEB"/>
    <w:rsid w:val="009A7409"/>
    <w:rsid w:val="009B1D62"/>
    <w:rsid w:val="009C15AB"/>
    <w:rsid w:val="009C6708"/>
    <w:rsid w:val="009F031B"/>
    <w:rsid w:val="009F55DF"/>
    <w:rsid w:val="009F7096"/>
    <w:rsid w:val="00A10E64"/>
    <w:rsid w:val="00A16EC4"/>
    <w:rsid w:val="00A175E1"/>
    <w:rsid w:val="00A20409"/>
    <w:rsid w:val="00A213CE"/>
    <w:rsid w:val="00A22203"/>
    <w:rsid w:val="00A22AD1"/>
    <w:rsid w:val="00A22C6A"/>
    <w:rsid w:val="00A24F48"/>
    <w:rsid w:val="00A354FE"/>
    <w:rsid w:val="00A4713B"/>
    <w:rsid w:val="00A57890"/>
    <w:rsid w:val="00A67069"/>
    <w:rsid w:val="00A71BFE"/>
    <w:rsid w:val="00A74B1D"/>
    <w:rsid w:val="00A81E87"/>
    <w:rsid w:val="00A82F56"/>
    <w:rsid w:val="00A83B9D"/>
    <w:rsid w:val="00A87B3D"/>
    <w:rsid w:val="00A95AD7"/>
    <w:rsid w:val="00A97C47"/>
    <w:rsid w:val="00AA4CAD"/>
    <w:rsid w:val="00AB1154"/>
    <w:rsid w:val="00AC4742"/>
    <w:rsid w:val="00AC5014"/>
    <w:rsid w:val="00AC764E"/>
    <w:rsid w:val="00AD15CD"/>
    <w:rsid w:val="00AD58E3"/>
    <w:rsid w:val="00AE216D"/>
    <w:rsid w:val="00AF1D17"/>
    <w:rsid w:val="00AF5F6C"/>
    <w:rsid w:val="00AF7F0A"/>
    <w:rsid w:val="00B02163"/>
    <w:rsid w:val="00B10681"/>
    <w:rsid w:val="00B10E46"/>
    <w:rsid w:val="00B11849"/>
    <w:rsid w:val="00B1750E"/>
    <w:rsid w:val="00B2416D"/>
    <w:rsid w:val="00B27498"/>
    <w:rsid w:val="00B27CCB"/>
    <w:rsid w:val="00B3082A"/>
    <w:rsid w:val="00B34836"/>
    <w:rsid w:val="00B35EF2"/>
    <w:rsid w:val="00B362BB"/>
    <w:rsid w:val="00B369C3"/>
    <w:rsid w:val="00B41E53"/>
    <w:rsid w:val="00B42309"/>
    <w:rsid w:val="00B438EA"/>
    <w:rsid w:val="00B44663"/>
    <w:rsid w:val="00B50FBD"/>
    <w:rsid w:val="00B51BAB"/>
    <w:rsid w:val="00B655D6"/>
    <w:rsid w:val="00B6567F"/>
    <w:rsid w:val="00B665E3"/>
    <w:rsid w:val="00B71790"/>
    <w:rsid w:val="00B7727D"/>
    <w:rsid w:val="00B8761D"/>
    <w:rsid w:val="00B9502C"/>
    <w:rsid w:val="00B96631"/>
    <w:rsid w:val="00BA3F45"/>
    <w:rsid w:val="00BA7A04"/>
    <w:rsid w:val="00BB220D"/>
    <w:rsid w:val="00BB5B77"/>
    <w:rsid w:val="00BC2DB0"/>
    <w:rsid w:val="00BC4C00"/>
    <w:rsid w:val="00BD3F52"/>
    <w:rsid w:val="00BD4276"/>
    <w:rsid w:val="00BD531F"/>
    <w:rsid w:val="00BD561E"/>
    <w:rsid w:val="00BD786F"/>
    <w:rsid w:val="00BF272E"/>
    <w:rsid w:val="00BF653D"/>
    <w:rsid w:val="00BF7835"/>
    <w:rsid w:val="00C02A3B"/>
    <w:rsid w:val="00C059A9"/>
    <w:rsid w:val="00C12121"/>
    <w:rsid w:val="00C17D77"/>
    <w:rsid w:val="00C3242A"/>
    <w:rsid w:val="00C3418C"/>
    <w:rsid w:val="00C57C79"/>
    <w:rsid w:val="00C66B61"/>
    <w:rsid w:val="00C77F95"/>
    <w:rsid w:val="00C8072A"/>
    <w:rsid w:val="00C821CF"/>
    <w:rsid w:val="00C82FDA"/>
    <w:rsid w:val="00C83B19"/>
    <w:rsid w:val="00C848C3"/>
    <w:rsid w:val="00C90D80"/>
    <w:rsid w:val="00C92C5A"/>
    <w:rsid w:val="00C94745"/>
    <w:rsid w:val="00CA1231"/>
    <w:rsid w:val="00CA309D"/>
    <w:rsid w:val="00CA45BF"/>
    <w:rsid w:val="00CB4358"/>
    <w:rsid w:val="00CB7E5A"/>
    <w:rsid w:val="00CC0E22"/>
    <w:rsid w:val="00CC1977"/>
    <w:rsid w:val="00CC5DA7"/>
    <w:rsid w:val="00CD01FF"/>
    <w:rsid w:val="00CD09EC"/>
    <w:rsid w:val="00CD7F5B"/>
    <w:rsid w:val="00CE19BB"/>
    <w:rsid w:val="00CE61ED"/>
    <w:rsid w:val="00CF41D2"/>
    <w:rsid w:val="00CF539A"/>
    <w:rsid w:val="00D01BDF"/>
    <w:rsid w:val="00D1424E"/>
    <w:rsid w:val="00D157DB"/>
    <w:rsid w:val="00D46568"/>
    <w:rsid w:val="00D544BC"/>
    <w:rsid w:val="00D54DE9"/>
    <w:rsid w:val="00D568D0"/>
    <w:rsid w:val="00D5735D"/>
    <w:rsid w:val="00D63ECA"/>
    <w:rsid w:val="00D643F2"/>
    <w:rsid w:val="00D74ED9"/>
    <w:rsid w:val="00D75CA8"/>
    <w:rsid w:val="00D76B14"/>
    <w:rsid w:val="00D91A8C"/>
    <w:rsid w:val="00DA019E"/>
    <w:rsid w:val="00DA470C"/>
    <w:rsid w:val="00DA4C8D"/>
    <w:rsid w:val="00DA652B"/>
    <w:rsid w:val="00DB0D49"/>
    <w:rsid w:val="00DB76F4"/>
    <w:rsid w:val="00DC7250"/>
    <w:rsid w:val="00DE3D9D"/>
    <w:rsid w:val="00DE7F50"/>
    <w:rsid w:val="00DF0713"/>
    <w:rsid w:val="00DF1247"/>
    <w:rsid w:val="00DF5E9C"/>
    <w:rsid w:val="00E13D91"/>
    <w:rsid w:val="00E14966"/>
    <w:rsid w:val="00E22D45"/>
    <w:rsid w:val="00E270D9"/>
    <w:rsid w:val="00E30547"/>
    <w:rsid w:val="00E35E1A"/>
    <w:rsid w:val="00E416FB"/>
    <w:rsid w:val="00E53489"/>
    <w:rsid w:val="00E6281D"/>
    <w:rsid w:val="00E920EF"/>
    <w:rsid w:val="00E951D2"/>
    <w:rsid w:val="00EA53D6"/>
    <w:rsid w:val="00EB53F0"/>
    <w:rsid w:val="00EB6D4E"/>
    <w:rsid w:val="00EB6F21"/>
    <w:rsid w:val="00EC1270"/>
    <w:rsid w:val="00EC14FE"/>
    <w:rsid w:val="00EC5787"/>
    <w:rsid w:val="00ED67B5"/>
    <w:rsid w:val="00EE14F0"/>
    <w:rsid w:val="00EE154E"/>
    <w:rsid w:val="00EE41D8"/>
    <w:rsid w:val="00EE7D02"/>
    <w:rsid w:val="00EF0487"/>
    <w:rsid w:val="00EF64FF"/>
    <w:rsid w:val="00F0000E"/>
    <w:rsid w:val="00F01097"/>
    <w:rsid w:val="00F037CC"/>
    <w:rsid w:val="00F04F2B"/>
    <w:rsid w:val="00F13E1A"/>
    <w:rsid w:val="00F142BE"/>
    <w:rsid w:val="00F223B2"/>
    <w:rsid w:val="00F23941"/>
    <w:rsid w:val="00F34576"/>
    <w:rsid w:val="00F41803"/>
    <w:rsid w:val="00F43C06"/>
    <w:rsid w:val="00F60CC4"/>
    <w:rsid w:val="00F71DB6"/>
    <w:rsid w:val="00F76099"/>
    <w:rsid w:val="00F764E8"/>
    <w:rsid w:val="00F84E00"/>
    <w:rsid w:val="00F86036"/>
    <w:rsid w:val="00F90E93"/>
    <w:rsid w:val="00F937C1"/>
    <w:rsid w:val="00F96999"/>
    <w:rsid w:val="00FB3183"/>
    <w:rsid w:val="00FB7EE3"/>
    <w:rsid w:val="00FC3DF8"/>
    <w:rsid w:val="00FC4633"/>
    <w:rsid w:val="00FD1E6D"/>
    <w:rsid w:val="00FD34C7"/>
    <w:rsid w:val="00FD5D8A"/>
    <w:rsid w:val="00FD72BA"/>
    <w:rsid w:val="00FE0E36"/>
    <w:rsid w:val="00FE71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41114"/>
  <w15:docId w15:val="{285D357F-BCD5-45FD-B0DF-D34E30C8E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602"/>
    <w:rPr>
      <w:lang w:val="en-AU" w:eastAsia="ru-RU"/>
    </w:rPr>
  </w:style>
  <w:style w:type="paragraph" w:styleId="Heading1">
    <w:name w:val="heading 1"/>
    <w:basedOn w:val="Normal"/>
    <w:next w:val="Normal"/>
    <w:link w:val="Heading1Char"/>
    <w:qFormat/>
    <w:rsid w:val="00CE19B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qFormat/>
    <w:rsid w:val="00660602"/>
    <w:pPr>
      <w:keepNext/>
      <w:jc w:val="right"/>
      <w:outlineLvl w:val="1"/>
    </w:pPr>
    <w:rPr>
      <w:rFonts w:ascii="Arial LatArm" w:hAnsi="Arial LatArm"/>
      <w:b/>
    </w:rPr>
  </w:style>
  <w:style w:type="paragraph" w:styleId="Heading3">
    <w:name w:val="heading 3"/>
    <w:basedOn w:val="Normal"/>
    <w:next w:val="Normal"/>
    <w:link w:val="Heading3Char"/>
    <w:semiHidden/>
    <w:unhideWhenUsed/>
    <w:qFormat/>
    <w:rsid w:val="0061387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64361F"/>
    <w:pPr>
      <w:widowControl w:val="0"/>
      <w:bidi/>
      <w:adjustRightInd w:val="0"/>
      <w:spacing w:after="160" w:line="240" w:lineRule="exact"/>
    </w:pPr>
    <w:rPr>
      <w:lang w:val="en-GB" w:bidi="he-IL"/>
    </w:rPr>
  </w:style>
  <w:style w:type="paragraph" w:styleId="Header">
    <w:name w:val="header"/>
    <w:basedOn w:val="Normal"/>
    <w:rsid w:val="00660602"/>
    <w:pPr>
      <w:tabs>
        <w:tab w:val="center" w:pos="4153"/>
        <w:tab w:val="right" w:pos="8306"/>
      </w:tabs>
    </w:pPr>
    <w:rPr>
      <w:rFonts w:ascii="Arial Armenian" w:hAnsi="Arial Armenian"/>
      <w:sz w:val="22"/>
      <w:lang w:val="en-US" w:eastAsia="en-US"/>
    </w:rPr>
  </w:style>
  <w:style w:type="paragraph" w:styleId="BodyText2">
    <w:name w:val="Body Text 2"/>
    <w:basedOn w:val="Normal"/>
    <w:link w:val="BodyText2Char"/>
    <w:semiHidden/>
    <w:rsid w:val="00261A3E"/>
    <w:pPr>
      <w:jc w:val="both"/>
    </w:pPr>
    <w:rPr>
      <w:rFonts w:ascii="Times Armenian" w:hAnsi="Times Armenian"/>
      <w:lang w:val="en-US" w:eastAsia="en-US"/>
    </w:rPr>
  </w:style>
  <w:style w:type="character" w:customStyle="1" w:styleId="BodyText2Char">
    <w:name w:val="Body Text 2 Char"/>
    <w:link w:val="BodyText2"/>
    <w:semiHidden/>
    <w:rsid w:val="00261A3E"/>
    <w:rPr>
      <w:rFonts w:ascii="Times Armenian" w:hAnsi="Times Armenian"/>
      <w:lang w:val="en-US" w:eastAsia="en-US" w:bidi="ar-SA"/>
    </w:rPr>
  </w:style>
  <w:style w:type="paragraph" w:styleId="Index1">
    <w:name w:val="index 1"/>
    <w:basedOn w:val="Normal"/>
    <w:next w:val="Normal"/>
    <w:autoRedefine/>
    <w:semiHidden/>
    <w:rsid w:val="00261A3E"/>
    <w:pPr>
      <w:ind w:left="200" w:hanging="200"/>
    </w:pPr>
  </w:style>
  <w:style w:type="paragraph" w:styleId="IndexHeading">
    <w:name w:val="index heading"/>
    <w:basedOn w:val="Normal"/>
    <w:next w:val="Index1"/>
    <w:semiHidden/>
    <w:rsid w:val="00261A3E"/>
    <w:rPr>
      <w:lang w:eastAsia="en-US"/>
    </w:rPr>
  </w:style>
  <w:style w:type="paragraph" w:styleId="Title">
    <w:name w:val="Title"/>
    <w:basedOn w:val="Normal"/>
    <w:link w:val="TitleChar"/>
    <w:qFormat/>
    <w:rsid w:val="00261A3E"/>
    <w:pPr>
      <w:jc w:val="center"/>
    </w:pPr>
    <w:rPr>
      <w:rFonts w:ascii="Times Armenian" w:hAnsi="Times Armenian"/>
      <w:b/>
      <w:lang w:val="en-US" w:eastAsia="en-US"/>
    </w:rPr>
  </w:style>
  <w:style w:type="character" w:customStyle="1" w:styleId="TitleChar">
    <w:name w:val="Title Char"/>
    <w:link w:val="Title"/>
    <w:rsid w:val="00261A3E"/>
    <w:rPr>
      <w:rFonts w:ascii="Times Armenian" w:hAnsi="Times Armenian"/>
      <w:b/>
      <w:lang w:val="en-US" w:eastAsia="en-US" w:bidi="ar-SA"/>
    </w:rPr>
  </w:style>
  <w:style w:type="table" w:styleId="TableGrid">
    <w:name w:val="Table Grid"/>
    <w:basedOn w:val="TableNormal"/>
    <w:uiPriority w:val="59"/>
    <w:rsid w:val="00C02A3B"/>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C02A3B"/>
    <w:pPr>
      <w:spacing w:after="200" w:line="276" w:lineRule="auto"/>
      <w:ind w:left="720"/>
    </w:pPr>
    <w:rPr>
      <w:rFonts w:ascii="Calibri" w:hAnsi="Calibri"/>
      <w:sz w:val="22"/>
      <w:szCs w:val="22"/>
      <w:lang w:val="ru-RU" w:eastAsia="en-US"/>
    </w:rPr>
  </w:style>
  <w:style w:type="paragraph" w:styleId="BalloonText">
    <w:name w:val="Balloon Text"/>
    <w:basedOn w:val="Normal"/>
    <w:link w:val="BalloonTextChar"/>
    <w:rsid w:val="00876E11"/>
    <w:rPr>
      <w:rFonts w:ascii="Tahoma" w:hAnsi="Tahoma"/>
      <w:sz w:val="16"/>
      <w:szCs w:val="16"/>
      <w:lang w:eastAsia="x-none"/>
    </w:rPr>
  </w:style>
  <w:style w:type="paragraph" w:styleId="BodyText">
    <w:name w:val="Body Text"/>
    <w:basedOn w:val="Normal"/>
    <w:rsid w:val="002A38E3"/>
    <w:pPr>
      <w:spacing w:after="120"/>
    </w:pPr>
  </w:style>
  <w:style w:type="character" w:styleId="Hyperlink">
    <w:name w:val="Hyperlink"/>
    <w:uiPriority w:val="99"/>
    <w:unhideWhenUsed/>
    <w:rsid w:val="00304BEA"/>
    <w:rPr>
      <w:color w:val="0000FF"/>
      <w:u w:val="single"/>
    </w:rPr>
  </w:style>
  <w:style w:type="character" w:styleId="FollowedHyperlink">
    <w:name w:val="FollowedHyperlink"/>
    <w:uiPriority w:val="99"/>
    <w:unhideWhenUsed/>
    <w:rsid w:val="00304BEA"/>
    <w:rPr>
      <w:color w:val="800080"/>
      <w:u w:val="single"/>
    </w:rPr>
  </w:style>
  <w:style w:type="paragraph" w:styleId="NormalWeb">
    <w:name w:val="Normal (Web)"/>
    <w:basedOn w:val="Normal"/>
    <w:uiPriority w:val="99"/>
    <w:unhideWhenUsed/>
    <w:rsid w:val="003A49E7"/>
    <w:pPr>
      <w:spacing w:before="100" w:beforeAutospacing="1" w:after="100" w:afterAutospacing="1"/>
    </w:pPr>
    <w:rPr>
      <w:sz w:val="24"/>
      <w:szCs w:val="24"/>
      <w:lang w:val="ru-RU"/>
    </w:rPr>
  </w:style>
  <w:style w:type="character" w:customStyle="1" w:styleId="BalloonTextChar">
    <w:name w:val="Balloon Text Char"/>
    <w:link w:val="BalloonText"/>
    <w:rsid w:val="000F0DBD"/>
    <w:rPr>
      <w:rFonts w:ascii="Tahoma" w:hAnsi="Tahoma" w:cs="Tahoma"/>
      <w:sz w:val="16"/>
      <w:szCs w:val="16"/>
      <w:lang w:val="en-AU"/>
    </w:rPr>
  </w:style>
  <w:style w:type="paragraph" w:styleId="ListParagraph">
    <w:name w:val="List Paragraph"/>
    <w:basedOn w:val="Normal"/>
    <w:uiPriority w:val="34"/>
    <w:qFormat/>
    <w:rsid w:val="00055F7D"/>
    <w:pPr>
      <w:spacing w:after="160" w:line="259" w:lineRule="auto"/>
      <w:ind w:left="720"/>
      <w:contextualSpacing/>
    </w:pPr>
    <w:rPr>
      <w:rFonts w:ascii="Calibri" w:eastAsia="Calibri" w:hAnsi="Calibri"/>
      <w:sz w:val="22"/>
      <w:szCs w:val="22"/>
      <w:lang w:val="en-US" w:eastAsia="en-US"/>
    </w:rPr>
  </w:style>
  <w:style w:type="paragraph" w:styleId="NoSpacing">
    <w:name w:val="No Spacing"/>
    <w:uiPriority w:val="1"/>
    <w:qFormat/>
    <w:rsid w:val="007417A3"/>
    <w:rPr>
      <w:rFonts w:ascii="Calibri" w:eastAsia="Calibri" w:hAnsi="Calibri"/>
      <w:sz w:val="22"/>
      <w:szCs w:val="22"/>
      <w:lang w:val="en-US" w:eastAsia="en-US"/>
    </w:rPr>
  </w:style>
  <w:style w:type="character" w:customStyle="1" w:styleId="Heading3Char">
    <w:name w:val="Heading 3 Char"/>
    <w:link w:val="Heading3"/>
    <w:semiHidden/>
    <w:rsid w:val="00613878"/>
    <w:rPr>
      <w:rFonts w:ascii="Calibri Light" w:eastAsia="Times New Roman" w:hAnsi="Calibri Light" w:cs="Times New Roman"/>
      <w:b/>
      <w:bCs/>
      <w:sz w:val="26"/>
      <w:szCs w:val="26"/>
      <w:lang w:val="en-AU" w:eastAsia="ru-RU"/>
    </w:rPr>
  </w:style>
  <w:style w:type="character" w:customStyle="1" w:styleId="im">
    <w:name w:val="im"/>
    <w:basedOn w:val="DefaultParagraphFont"/>
    <w:rsid w:val="0023324D"/>
  </w:style>
  <w:style w:type="character" w:customStyle="1" w:styleId="m8019451631735509121gmail-im">
    <w:name w:val="m_8019451631735509121gmail-im"/>
    <w:basedOn w:val="DefaultParagraphFont"/>
    <w:rsid w:val="0061368E"/>
  </w:style>
  <w:style w:type="paragraph" w:customStyle="1" w:styleId="Standard">
    <w:name w:val="Standard"/>
    <w:rsid w:val="004F6A92"/>
    <w:pPr>
      <w:suppressAutoHyphens/>
      <w:autoSpaceDN w:val="0"/>
      <w:spacing w:after="160" w:line="256" w:lineRule="auto"/>
      <w:textAlignment w:val="baseline"/>
    </w:pPr>
    <w:rPr>
      <w:rFonts w:ascii="Calibri" w:eastAsia="Calibri" w:hAnsi="Calibri" w:cs="DejaVu Sans"/>
      <w:sz w:val="22"/>
      <w:szCs w:val="22"/>
      <w:lang w:val="en-US" w:eastAsia="en-US"/>
    </w:rPr>
  </w:style>
  <w:style w:type="numbering" w:customStyle="1" w:styleId="WWNum1">
    <w:name w:val="WWNum1"/>
    <w:basedOn w:val="NoList"/>
    <w:rsid w:val="004F6A92"/>
    <w:pPr>
      <w:numPr>
        <w:numId w:val="12"/>
      </w:numPr>
    </w:pPr>
  </w:style>
  <w:style w:type="numbering" w:customStyle="1" w:styleId="WWNum2">
    <w:name w:val="WWNum2"/>
    <w:basedOn w:val="NoList"/>
    <w:rsid w:val="004F6A92"/>
    <w:pPr>
      <w:numPr>
        <w:numId w:val="13"/>
      </w:numPr>
    </w:pPr>
  </w:style>
  <w:style w:type="numbering" w:customStyle="1" w:styleId="WWNum3">
    <w:name w:val="WWNum3"/>
    <w:basedOn w:val="NoList"/>
    <w:rsid w:val="004F6A92"/>
    <w:pPr>
      <w:numPr>
        <w:numId w:val="14"/>
      </w:numPr>
    </w:pPr>
  </w:style>
  <w:style w:type="numbering" w:customStyle="1" w:styleId="WWNum4">
    <w:name w:val="WWNum4"/>
    <w:basedOn w:val="NoList"/>
    <w:rsid w:val="004F6A92"/>
    <w:pPr>
      <w:numPr>
        <w:numId w:val="15"/>
      </w:numPr>
    </w:pPr>
  </w:style>
  <w:style w:type="numbering" w:customStyle="1" w:styleId="WWNum5">
    <w:name w:val="WWNum5"/>
    <w:basedOn w:val="NoList"/>
    <w:rsid w:val="004F6A92"/>
    <w:pPr>
      <w:numPr>
        <w:numId w:val="16"/>
      </w:numPr>
    </w:pPr>
  </w:style>
  <w:style w:type="character" w:customStyle="1" w:styleId="m-4039299208515493850gmail-propdescr">
    <w:name w:val="m_-4039299208515493850gmail-prop_descr"/>
    <w:basedOn w:val="DefaultParagraphFont"/>
    <w:rsid w:val="007E5354"/>
  </w:style>
  <w:style w:type="character" w:customStyle="1" w:styleId="auto-style12">
    <w:name w:val="auto-style12"/>
    <w:basedOn w:val="DefaultParagraphFont"/>
    <w:rsid w:val="00796D5C"/>
  </w:style>
  <w:style w:type="character" w:customStyle="1" w:styleId="auto-style3">
    <w:name w:val="auto-style3"/>
    <w:basedOn w:val="DefaultParagraphFont"/>
    <w:rsid w:val="00796D5C"/>
  </w:style>
  <w:style w:type="paragraph" w:styleId="HTMLPreformatted">
    <w:name w:val="HTML Preformatted"/>
    <w:basedOn w:val="Normal"/>
    <w:link w:val="HTMLPreformattedChar"/>
    <w:uiPriority w:val="99"/>
    <w:unhideWhenUsed/>
    <w:rsid w:val="00143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rsid w:val="0014307C"/>
    <w:rPr>
      <w:rFonts w:ascii="Courier New" w:hAnsi="Courier New" w:cs="Courier New"/>
      <w:lang w:val="en-US" w:eastAsia="en-US"/>
    </w:rPr>
  </w:style>
  <w:style w:type="character" w:customStyle="1" w:styleId="y2iqfc">
    <w:name w:val="y2iqfc"/>
    <w:basedOn w:val="DefaultParagraphFont"/>
    <w:rsid w:val="0014307C"/>
  </w:style>
  <w:style w:type="paragraph" w:styleId="Subtitle">
    <w:name w:val="Subtitle"/>
    <w:basedOn w:val="Normal"/>
    <w:next w:val="Normal"/>
    <w:link w:val="SubtitleChar"/>
    <w:qFormat/>
    <w:rsid w:val="00C9474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rsid w:val="00C94745"/>
    <w:rPr>
      <w:rFonts w:asciiTheme="majorHAnsi" w:eastAsiaTheme="majorEastAsia" w:hAnsiTheme="majorHAnsi" w:cstheme="majorBidi"/>
      <w:i/>
      <w:iCs/>
      <w:color w:val="4472C4" w:themeColor="accent1"/>
      <w:spacing w:val="15"/>
      <w:sz w:val="24"/>
      <w:szCs w:val="24"/>
      <w:lang w:val="en-AU" w:eastAsia="ru-RU"/>
    </w:rPr>
  </w:style>
  <w:style w:type="character" w:styleId="Strong">
    <w:name w:val="Strong"/>
    <w:uiPriority w:val="22"/>
    <w:qFormat/>
    <w:rsid w:val="00F764E8"/>
    <w:rPr>
      <w:b/>
      <w:bCs/>
    </w:rPr>
  </w:style>
  <w:style w:type="character" w:customStyle="1" w:styleId="Heading1Char">
    <w:name w:val="Heading 1 Char"/>
    <w:basedOn w:val="DefaultParagraphFont"/>
    <w:link w:val="Heading1"/>
    <w:rsid w:val="00CE19BB"/>
    <w:rPr>
      <w:rFonts w:asciiTheme="majorHAnsi" w:eastAsiaTheme="majorEastAsia" w:hAnsiTheme="majorHAnsi" w:cstheme="majorBidi"/>
      <w:b/>
      <w:bCs/>
      <w:color w:val="2F5496" w:themeColor="accent1" w:themeShade="BF"/>
      <w:sz w:val="28"/>
      <w:szCs w:val="28"/>
      <w:lang w:val="en-AU" w:eastAsia="ru-RU"/>
    </w:rPr>
  </w:style>
  <w:style w:type="character" w:customStyle="1" w:styleId="translation-word">
    <w:name w:val="translation-word"/>
    <w:basedOn w:val="DefaultParagraphFont"/>
    <w:rsid w:val="00AB1154"/>
  </w:style>
  <w:style w:type="paragraph" w:styleId="Footer">
    <w:name w:val="footer"/>
    <w:basedOn w:val="Normal"/>
    <w:link w:val="FooterChar"/>
    <w:unhideWhenUsed/>
    <w:rsid w:val="008556F6"/>
    <w:pPr>
      <w:tabs>
        <w:tab w:val="center" w:pos="4680"/>
        <w:tab w:val="right" w:pos="9360"/>
      </w:tabs>
    </w:pPr>
  </w:style>
  <w:style w:type="character" w:customStyle="1" w:styleId="FooterChar">
    <w:name w:val="Footer Char"/>
    <w:basedOn w:val="DefaultParagraphFont"/>
    <w:link w:val="Footer"/>
    <w:rsid w:val="008556F6"/>
    <w:rPr>
      <w:lang w:val="en-A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64">
      <w:bodyDiv w:val="1"/>
      <w:marLeft w:val="0"/>
      <w:marRight w:val="0"/>
      <w:marTop w:val="0"/>
      <w:marBottom w:val="0"/>
      <w:divBdr>
        <w:top w:val="none" w:sz="0" w:space="0" w:color="auto"/>
        <w:left w:val="none" w:sz="0" w:space="0" w:color="auto"/>
        <w:bottom w:val="none" w:sz="0" w:space="0" w:color="auto"/>
        <w:right w:val="none" w:sz="0" w:space="0" w:color="auto"/>
      </w:divBdr>
    </w:div>
    <w:div w:id="39867411">
      <w:bodyDiv w:val="1"/>
      <w:marLeft w:val="0"/>
      <w:marRight w:val="0"/>
      <w:marTop w:val="0"/>
      <w:marBottom w:val="0"/>
      <w:divBdr>
        <w:top w:val="none" w:sz="0" w:space="0" w:color="auto"/>
        <w:left w:val="none" w:sz="0" w:space="0" w:color="auto"/>
        <w:bottom w:val="none" w:sz="0" w:space="0" w:color="auto"/>
        <w:right w:val="none" w:sz="0" w:space="0" w:color="auto"/>
      </w:divBdr>
    </w:div>
    <w:div w:id="116720948">
      <w:bodyDiv w:val="1"/>
      <w:marLeft w:val="0"/>
      <w:marRight w:val="0"/>
      <w:marTop w:val="0"/>
      <w:marBottom w:val="0"/>
      <w:divBdr>
        <w:top w:val="none" w:sz="0" w:space="0" w:color="auto"/>
        <w:left w:val="none" w:sz="0" w:space="0" w:color="auto"/>
        <w:bottom w:val="none" w:sz="0" w:space="0" w:color="auto"/>
        <w:right w:val="none" w:sz="0" w:space="0" w:color="auto"/>
      </w:divBdr>
    </w:div>
    <w:div w:id="137767844">
      <w:bodyDiv w:val="1"/>
      <w:marLeft w:val="0"/>
      <w:marRight w:val="0"/>
      <w:marTop w:val="0"/>
      <w:marBottom w:val="0"/>
      <w:divBdr>
        <w:top w:val="none" w:sz="0" w:space="0" w:color="auto"/>
        <w:left w:val="none" w:sz="0" w:space="0" w:color="auto"/>
        <w:bottom w:val="none" w:sz="0" w:space="0" w:color="auto"/>
        <w:right w:val="none" w:sz="0" w:space="0" w:color="auto"/>
      </w:divBdr>
    </w:div>
    <w:div w:id="140388406">
      <w:bodyDiv w:val="1"/>
      <w:marLeft w:val="0"/>
      <w:marRight w:val="0"/>
      <w:marTop w:val="0"/>
      <w:marBottom w:val="0"/>
      <w:divBdr>
        <w:top w:val="none" w:sz="0" w:space="0" w:color="auto"/>
        <w:left w:val="none" w:sz="0" w:space="0" w:color="auto"/>
        <w:bottom w:val="none" w:sz="0" w:space="0" w:color="auto"/>
        <w:right w:val="none" w:sz="0" w:space="0" w:color="auto"/>
      </w:divBdr>
    </w:div>
    <w:div w:id="144978061">
      <w:bodyDiv w:val="1"/>
      <w:marLeft w:val="0"/>
      <w:marRight w:val="0"/>
      <w:marTop w:val="0"/>
      <w:marBottom w:val="0"/>
      <w:divBdr>
        <w:top w:val="none" w:sz="0" w:space="0" w:color="auto"/>
        <w:left w:val="none" w:sz="0" w:space="0" w:color="auto"/>
        <w:bottom w:val="none" w:sz="0" w:space="0" w:color="auto"/>
        <w:right w:val="none" w:sz="0" w:space="0" w:color="auto"/>
      </w:divBdr>
    </w:div>
    <w:div w:id="190651883">
      <w:bodyDiv w:val="1"/>
      <w:marLeft w:val="0"/>
      <w:marRight w:val="0"/>
      <w:marTop w:val="0"/>
      <w:marBottom w:val="0"/>
      <w:divBdr>
        <w:top w:val="none" w:sz="0" w:space="0" w:color="auto"/>
        <w:left w:val="none" w:sz="0" w:space="0" w:color="auto"/>
        <w:bottom w:val="none" w:sz="0" w:space="0" w:color="auto"/>
        <w:right w:val="none" w:sz="0" w:space="0" w:color="auto"/>
      </w:divBdr>
      <w:divsChild>
        <w:div w:id="1534028027">
          <w:marLeft w:val="0"/>
          <w:marRight w:val="0"/>
          <w:marTop w:val="0"/>
          <w:marBottom w:val="0"/>
          <w:divBdr>
            <w:top w:val="none" w:sz="0" w:space="0" w:color="auto"/>
            <w:left w:val="none" w:sz="0" w:space="0" w:color="auto"/>
            <w:bottom w:val="none" w:sz="0" w:space="0" w:color="auto"/>
            <w:right w:val="none" w:sz="0" w:space="0" w:color="auto"/>
          </w:divBdr>
          <w:divsChild>
            <w:div w:id="256711874">
              <w:marLeft w:val="0"/>
              <w:marRight w:val="0"/>
              <w:marTop w:val="0"/>
              <w:marBottom w:val="0"/>
              <w:divBdr>
                <w:top w:val="none" w:sz="0" w:space="0" w:color="auto"/>
                <w:left w:val="none" w:sz="0" w:space="0" w:color="auto"/>
                <w:bottom w:val="none" w:sz="0" w:space="0" w:color="auto"/>
                <w:right w:val="none" w:sz="0" w:space="0" w:color="auto"/>
              </w:divBdr>
              <w:divsChild>
                <w:div w:id="2030644781">
                  <w:marLeft w:val="0"/>
                  <w:marRight w:val="0"/>
                  <w:marTop w:val="0"/>
                  <w:marBottom w:val="0"/>
                  <w:divBdr>
                    <w:top w:val="none" w:sz="0" w:space="0" w:color="auto"/>
                    <w:left w:val="none" w:sz="0" w:space="0" w:color="auto"/>
                    <w:bottom w:val="none" w:sz="0" w:space="0" w:color="auto"/>
                    <w:right w:val="none" w:sz="0" w:space="0" w:color="auto"/>
                  </w:divBdr>
                  <w:divsChild>
                    <w:div w:id="1627077319">
                      <w:marLeft w:val="-225"/>
                      <w:marRight w:val="-225"/>
                      <w:marTop w:val="0"/>
                      <w:marBottom w:val="0"/>
                      <w:divBdr>
                        <w:top w:val="none" w:sz="0" w:space="0" w:color="auto"/>
                        <w:left w:val="none" w:sz="0" w:space="0" w:color="auto"/>
                        <w:bottom w:val="none" w:sz="0" w:space="0" w:color="auto"/>
                        <w:right w:val="none" w:sz="0" w:space="0" w:color="auto"/>
                      </w:divBdr>
                      <w:divsChild>
                        <w:div w:id="753356338">
                          <w:marLeft w:val="-225"/>
                          <w:marRight w:val="-225"/>
                          <w:marTop w:val="0"/>
                          <w:marBottom w:val="0"/>
                          <w:divBdr>
                            <w:top w:val="none" w:sz="0" w:space="0" w:color="auto"/>
                            <w:left w:val="none" w:sz="0" w:space="0" w:color="auto"/>
                            <w:bottom w:val="none" w:sz="0" w:space="0" w:color="auto"/>
                            <w:right w:val="none" w:sz="0" w:space="0" w:color="auto"/>
                          </w:divBdr>
                          <w:divsChild>
                            <w:div w:id="982387801">
                              <w:marLeft w:val="0"/>
                              <w:marRight w:val="0"/>
                              <w:marTop w:val="0"/>
                              <w:marBottom w:val="0"/>
                              <w:divBdr>
                                <w:top w:val="none" w:sz="0" w:space="0" w:color="auto"/>
                                <w:left w:val="none" w:sz="0" w:space="0" w:color="auto"/>
                                <w:bottom w:val="none" w:sz="0" w:space="0" w:color="auto"/>
                                <w:right w:val="none" w:sz="0" w:space="0" w:color="auto"/>
                              </w:divBdr>
                              <w:divsChild>
                                <w:div w:id="1122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2956418">
      <w:bodyDiv w:val="1"/>
      <w:marLeft w:val="0"/>
      <w:marRight w:val="0"/>
      <w:marTop w:val="0"/>
      <w:marBottom w:val="0"/>
      <w:divBdr>
        <w:top w:val="none" w:sz="0" w:space="0" w:color="auto"/>
        <w:left w:val="none" w:sz="0" w:space="0" w:color="auto"/>
        <w:bottom w:val="none" w:sz="0" w:space="0" w:color="auto"/>
        <w:right w:val="none" w:sz="0" w:space="0" w:color="auto"/>
      </w:divBdr>
    </w:div>
    <w:div w:id="232467410">
      <w:bodyDiv w:val="1"/>
      <w:marLeft w:val="0"/>
      <w:marRight w:val="0"/>
      <w:marTop w:val="0"/>
      <w:marBottom w:val="0"/>
      <w:divBdr>
        <w:top w:val="none" w:sz="0" w:space="0" w:color="auto"/>
        <w:left w:val="none" w:sz="0" w:space="0" w:color="auto"/>
        <w:bottom w:val="none" w:sz="0" w:space="0" w:color="auto"/>
        <w:right w:val="none" w:sz="0" w:space="0" w:color="auto"/>
      </w:divBdr>
    </w:div>
    <w:div w:id="245576895">
      <w:bodyDiv w:val="1"/>
      <w:marLeft w:val="0"/>
      <w:marRight w:val="0"/>
      <w:marTop w:val="0"/>
      <w:marBottom w:val="0"/>
      <w:divBdr>
        <w:top w:val="none" w:sz="0" w:space="0" w:color="auto"/>
        <w:left w:val="none" w:sz="0" w:space="0" w:color="auto"/>
        <w:bottom w:val="none" w:sz="0" w:space="0" w:color="auto"/>
        <w:right w:val="none" w:sz="0" w:space="0" w:color="auto"/>
      </w:divBdr>
    </w:div>
    <w:div w:id="284164546">
      <w:bodyDiv w:val="1"/>
      <w:marLeft w:val="0"/>
      <w:marRight w:val="0"/>
      <w:marTop w:val="0"/>
      <w:marBottom w:val="0"/>
      <w:divBdr>
        <w:top w:val="none" w:sz="0" w:space="0" w:color="auto"/>
        <w:left w:val="none" w:sz="0" w:space="0" w:color="auto"/>
        <w:bottom w:val="none" w:sz="0" w:space="0" w:color="auto"/>
        <w:right w:val="none" w:sz="0" w:space="0" w:color="auto"/>
      </w:divBdr>
    </w:div>
    <w:div w:id="299264222">
      <w:bodyDiv w:val="1"/>
      <w:marLeft w:val="0"/>
      <w:marRight w:val="0"/>
      <w:marTop w:val="0"/>
      <w:marBottom w:val="0"/>
      <w:divBdr>
        <w:top w:val="none" w:sz="0" w:space="0" w:color="auto"/>
        <w:left w:val="none" w:sz="0" w:space="0" w:color="auto"/>
        <w:bottom w:val="none" w:sz="0" w:space="0" w:color="auto"/>
        <w:right w:val="none" w:sz="0" w:space="0" w:color="auto"/>
      </w:divBdr>
    </w:div>
    <w:div w:id="337470302">
      <w:bodyDiv w:val="1"/>
      <w:marLeft w:val="0"/>
      <w:marRight w:val="0"/>
      <w:marTop w:val="0"/>
      <w:marBottom w:val="0"/>
      <w:divBdr>
        <w:top w:val="none" w:sz="0" w:space="0" w:color="auto"/>
        <w:left w:val="none" w:sz="0" w:space="0" w:color="auto"/>
        <w:bottom w:val="none" w:sz="0" w:space="0" w:color="auto"/>
        <w:right w:val="none" w:sz="0" w:space="0" w:color="auto"/>
      </w:divBdr>
    </w:div>
    <w:div w:id="360471549">
      <w:bodyDiv w:val="1"/>
      <w:marLeft w:val="0"/>
      <w:marRight w:val="0"/>
      <w:marTop w:val="0"/>
      <w:marBottom w:val="0"/>
      <w:divBdr>
        <w:top w:val="none" w:sz="0" w:space="0" w:color="auto"/>
        <w:left w:val="none" w:sz="0" w:space="0" w:color="auto"/>
        <w:bottom w:val="none" w:sz="0" w:space="0" w:color="auto"/>
        <w:right w:val="none" w:sz="0" w:space="0" w:color="auto"/>
      </w:divBdr>
    </w:div>
    <w:div w:id="368073126">
      <w:bodyDiv w:val="1"/>
      <w:marLeft w:val="0"/>
      <w:marRight w:val="0"/>
      <w:marTop w:val="0"/>
      <w:marBottom w:val="0"/>
      <w:divBdr>
        <w:top w:val="none" w:sz="0" w:space="0" w:color="auto"/>
        <w:left w:val="none" w:sz="0" w:space="0" w:color="auto"/>
        <w:bottom w:val="none" w:sz="0" w:space="0" w:color="auto"/>
        <w:right w:val="none" w:sz="0" w:space="0" w:color="auto"/>
      </w:divBdr>
    </w:div>
    <w:div w:id="390156457">
      <w:bodyDiv w:val="1"/>
      <w:marLeft w:val="0"/>
      <w:marRight w:val="0"/>
      <w:marTop w:val="0"/>
      <w:marBottom w:val="0"/>
      <w:divBdr>
        <w:top w:val="none" w:sz="0" w:space="0" w:color="auto"/>
        <w:left w:val="none" w:sz="0" w:space="0" w:color="auto"/>
        <w:bottom w:val="none" w:sz="0" w:space="0" w:color="auto"/>
        <w:right w:val="none" w:sz="0" w:space="0" w:color="auto"/>
      </w:divBdr>
    </w:div>
    <w:div w:id="414282977">
      <w:bodyDiv w:val="1"/>
      <w:marLeft w:val="0"/>
      <w:marRight w:val="0"/>
      <w:marTop w:val="0"/>
      <w:marBottom w:val="0"/>
      <w:divBdr>
        <w:top w:val="none" w:sz="0" w:space="0" w:color="auto"/>
        <w:left w:val="none" w:sz="0" w:space="0" w:color="auto"/>
        <w:bottom w:val="none" w:sz="0" w:space="0" w:color="auto"/>
        <w:right w:val="none" w:sz="0" w:space="0" w:color="auto"/>
      </w:divBdr>
      <w:divsChild>
        <w:div w:id="513424769">
          <w:marLeft w:val="0"/>
          <w:marRight w:val="0"/>
          <w:marTop w:val="0"/>
          <w:marBottom w:val="0"/>
          <w:divBdr>
            <w:top w:val="none" w:sz="0" w:space="0" w:color="auto"/>
            <w:left w:val="none" w:sz="0" w:space="0" w:color="auto"/>
            <w:bottom w:val="none" w:sz="0" w:space="0" w:color="auto"/>
            <w:right w:val="none" w:sz="0" w:space="0" w:color="auto"/>
          </w:divBdr>
        </w:div>
        <w:div w:id="223375440">
          <w:marLeft w:val="0"/>
          <w:marRight w:val="0"/>
          <w:marTop w:val="0"/>
          <w:marBottom w:val="0"/>
          <w:divBdr>
            <w:top w:val="none" w:sz="0" w:space="0" w:color="auto"/>
            <w:left w:val="none" w:sz="0" w:space="0" w:color="auto"/>
            <w:bottom w:val="none" w:sz="0" w:space="0" w:color="auto"/>
            <w:right w:val="none" w:sz="0" w:space="0" w:color="auto"/>
          </w:divBdr>
        </w:div>
        <w:div w:id="1396590968">
          <w:marLeft w:val="0"/>
          <w:marRight w:val="0"/>
          <w:marTop w:val="0"/>
          <w:marBottom w:val="0"/>
          <w:divBdr>
            <w:top w:val="none" w:sz="0" w:space="0" w:color="auto"/>
            <w:left w:val="none" w:sz="0" w:space="0" w:color="auto"/>
            <w:bottom w:val="none" w:sz="0" w:space="0" w:color="auto"/>
            <w:right w:val="none" w:sz="0" w:space="0" w:color="auto"/>
          </w:divBdr>
        </w:div>
        <w:div w:id="552691045">
          <w:marLeft w:val="0"/>
          <w:marRight w:val="0"/>
          <w:marTop w:val="0"/>
          <w:marBottom w:val="0"/>
          <w:divBdr>
            <w:top w:val="none" w:sz="0" w:space="0" w:color="auto"/>
            <w:left w:val="none" w:sz="0" w:space="0" w:color="auto"/>
            <w:bottom w:val="none" w:sz="0" w:space="0" w:color="auto"/>
            <w:right w:val="none" w:sz="0" w:space="0" w:color="auto"/>
          </w:divBdr>
        </w:div>
        <w:div w:id="169032769">
          <w:marLeft w:val="0"/>
          <w:marRight w:val="0"/>
          <w:marTop w:val="0"/>
          <w:marBottom w:val="0"/>
          <w:divBdr>
            <w:top w:val="none" w:sz="0" w:space="0" w:color="auto"/>
            <w:left w:val="none" w:sz="0" w:space="0" w:color="auto"/>
            <w:bottom w:val="none" w:sz="0" w:space="0" w:color="auto"/>
            <w:right w:val="none" w:sz="0" w:space="0" w:color="auto"/>
          </w:divBdr>
        </w:div>
        <w:div w:id="599266729">
          <w:marLeft w:val="0"/>
          <w:marRight w:val="0"/>
          <w:marTop w:val="0"/>
          <w:marBottom w:val="0"/>
          <w:divBdr>
            <w:top w:val="none" w:sz="0" w:space="0" w:color="auto"/>
            <w:left w:val="none" w:sz="0" w:space="0" w:color="auto"/>
            <w:bottom w:val="none" w:sz="0" w:space="0" w:color="auto"/>
            <w:right w:val="none" w:sz="0" w:space="0" w:color="auto"/>
          </w:divBdr>
        </w:div>
        <w:div w:id="88430108">
          <w:marLeft w:val="0"/>
          <w:marRight w:val="0"/>
          <w:marTop w:val="0"/>
          <w:marBottom w:val="0"/>
          <w:divBdr>
            <w:top w:val="none" w:sz="0" w:space="0" w:color="auto"/>
            <w:left w:val="none" w:sz="0" w:space="0" w:color="auto"/>
            <w:bottom w:val="none" w:sz="0" w:space="0" w:color="auto"/>
            <w:right w:val="none" w:sz="0" w:space="0" w:color="auto"/>
          </w:divBdr>
        </w:div>
      </w:divsChild>
    </w:div>
    <w:div w:id="448360821">
      <w:bodyDiv w:val="1"/>
      <w:marLeft w:val="0"/>
      <w:marRight w:val="0"/>
      <w:marTop w:val="0"/>
      <w:marBottom w:val="0"/>
      <w:divBdr>
        <w:top w:val="none" w:sz="0" w:space="0" w:color="auto"/>
        <w:left w:val="none" w:sz="0" w:space="0" w:color="auto"/>
        <w:bottom w:val="none" w:sz="0" w:space="0" w:color="auto"/>
        <w:right w:val="none" w:sz="0" w:space="0" w:color="auto"/>
      </w:divBdr>
      <w:divsChild>
        <w:div w:id="1353845229">
          <w:marLeft w:val="0"/>
          <w:marRight w:val="0"/>
          <w:marTop w:val="0"/>
          <w:marBottom w:val="0"/>
          <w:divBdr>
            <w:top w:val="none" w:sz="0" w:space="0" w:color="auto"/>
            <w:left w:val="none" w:sz="0" w:space="0" w:color="auto"/>
            <w:bottom w:val="none" w:sz="0" w:space="0" w:color="auto"/>
            <w:right w:val="none" w:sz="0" w:space="0" w:color="auto"/>
          </w:divBdr>
        </w:div>
      </w:divsChild>
    </w:div>
    <w:div w:id="492142263">
      <w:bodyDiv w:val="1"/>
      <w:marLeft w:val="0"/>
      <w:marRight w:val="0"/>
      <w:marTop w:val="0"/>
      <w:marBottom w:val="0"/>
      <w:divBdr>
        <w:top w:val="none" w:sz="0" w:space="0" w:color="auto"/>
        <w:left w:val="none" w:sz="0" w:space="0" w:color="auto"/>
        <w:bottom w:val="none" w:sz="0" w:space="0" w:color="auto"/>
        <w:right w:val="none" w:sz="0" w:space="0" w:color="auto"/>
      </w:divBdr>
    </w:div>
    <w:div w:id="493910040">
      <w:bodyDiv w:val="1"/>
      <w:marLeft w:val="0"/>
      <w:marRight w:val="0"/>
      <w:marTop w:val="0"/>
      <w:marBottom w:val="0"/>
      <w:divBdr>
        <w:top w:val="none" w:sz="0" w:space="0" w:color="auto"/>
        <w:left w:val="none" w:sz="0" w:space="0" w:color="auto"/>
        <w:bottom w:val="none" w:sz="0" w:space="0" w:color="auto"/>
        <w:right w:val="none" w:sz="0" w:space="0" w:color="auto"/>
      </w:divBdr>
    </w:div>
    <w:div w:id="509686510">
      <w:bodyDiv w:val="1"/>
      <w:marLeft w:val="0"/>
      <w:marRight w:val="0"/>
      <w:marTop w:val="0"/>
      <w:marBottom w:val="0"/>
      <w:divBdr>
        <w:top w:val="none" w:sz="0" w:space="0" w:color="auto"/>
        <w:left w:val="none" w:sz="0" w:space="0" w:color="auto"/>
        <w:bottom w:val="none" w:sz="0" w:space="0" w:color="auto"/>
        <w:right w:val="none" w:sz="0" w:space="0" w:color="auto"/>
      </w:divBdr>
    </w:div>
    <w:div w:id="511065160">
      <w:bodyDiv w:val="1"/>
      <w:marLeft w:val="0"/>
      <w:marRight w:val="0"/>
      <w:marTop w:val="0"/>
      <w:marBottom w:val="0"/>
      <w:divBdr>
        <w:top w:val="none" w:sz="0" w:space="0" w:color="auto"/>
        <w:left w:val="none" w:sz="0" w:space="0" w:color="auto"/>
        <w:bottom w:val="none" w:sz="0" w:space="0" w:color="auto"/>
        <w:right w:val="none" w:sz="0" w:space="0" w:color="auto"/>
      </w:divBdr>
    </w:div>
    <w:div w:id="512650527">
      <w:bodyDiv w:val="1"/>
      <w:marLeft w:val="0"/>
      <w:marRight w:val="0"/>
      <w:marTop w:val="0"/>
      <w:marBottom w:val="0"/>
      <w:divBdr>
        <w:top w:val="none" w:sz="0" w:space="0" w:color="auto"/>
        <w:left w:val="none" w:sz="0" w:space="0" w:color="auto"/>
        <w:bottom w:val="none" w:sz="0" w:space="0" w:color="auto"/>
        <w:right w:val="none" w:sz="0" w:space="0" w:color="auto"/>
      </w:divBdr>
    </w:div>
    <w:div w:id="537936771">
      <w:bodyDiv w:val="1"/>
      <w:marLeft w:val="0"/>
      <w:marRight w:val="0"/>
      <w:marTop w:val="0"/>
      <w:marBottom w:val="0"/>
      <w:divBdr>
        <w:top w:val="none" w:sz="0" w:space="0" w:color="auto"/>
        <w:left w:val="none" w:sz="0" w:space="0" w:color="auto"/>
        <w:bottom w:val="none" w:sz="0" w:space="0" w:color="auto"/>
        <w:right w:val="none" w:sz="0" w:space="0" w:color="auto"/>
      </w:divBdr>
    </w:div>
    <w:div w:id="542865536">
      <w:bodyDiv w:val="1"/>
      <w:marLeft w:val="0"/>
      <w:marRight w:val="0"/>
      <w:marTop w:val="0"/>
      <w:marBottom w:val="0"/>
      <w:divBdr>
        <w:top w:val="none" w:sz="0" w:space="0" w:color="auto"/>
        <w:left w:val="none" w:sz="0" w:space="0" w:color="auto"/>
        <w:bottom w:val="none" w:sz="0" w:space="0" w:color="auto"/>
        <w:right w:val="none" w:sz="0" w:space="0" w:color="auto"/>
      </w:divBdr>
      <w:divsChild>
        <w:div w:id="1750536638">
          <w:marLeft w:val="0"/>
          <w:marRight w:val="0"/>
          <w:marTop w:val="0"/>
          <w:marBottom w:val="0"/>
          <w:divBdr>
            <w:top w:val="none" w:sz="0" w:space="0" w:color="auto"/>
            <w:left w:val="none" w:sz="0" w:space="0" w:color="auto"/>
            <w:bottom w:val="none" w:sz="0" w:space="0" w:color="auto"/>
            <w:right w:val="none" w:sz="0" w:space="0" w:color="auto"/>
          </w:divBdr>
        </w:div>
        <w:div w:id="1140465129">
          <w:marLeft w:val="0"/>
          <w:marRight w:val="0"/>
          <w:marTop w:val="0"/>
          <w:marBottom w:val="0"/>
          <w:divBdr>
            <w:top w:val="none" w:sz="0" w:space="0" w:color="auto"/>
            <w:left w:val="none" w:sz="0" w:space="0" w:color="auto"/>
            <w:bottom w:val="none" w:sz="0" w:space="0" w:color="auto"/>
            <w:right w:val="none" w:sz="0" w:space="0" w:color="auto"/>
          </w:divBdr>
        </w:div>
        <w:div w:id="206065874">
          <w:marLeft w:val="0"/>
          <w:marRight w:val="0"/>
          <w:marTop w:val="0"/>
          <w:marBottom w:val="0"/>
          <w:divBdr>
            <w:top w:val="none" w:sz="0" w:space="0" w:color="auto"/>
            <w:left w:val="none" w:sz="0" w:space="0" w:color="auto"/>
            <w:bottom w:val="none" w:sz="0" w:space="0" w:color="auto"/>
            <w:right w:val="none" w:sz="0" w:space="0" w:color="auto"/>
          </w:divBdr>
        </w:div>
        <w:div w:id="882791435">
          <w:marLeft w:val="0"/>
          <w:marRight w:val="0"/>
          <w:marTop w:val="0"/>
          <w:marBottom w:val="0"/>
          <w:divBdr>
            <w:top w:val="none" w:sz="0" w:space="0" w:color="auto"/>
            <w:left w:val="none" w:sz="0" w:space="0" w:color="auto"/>
            <w:bottom w:val="none" w:sz="0" w:space="0" w:color="auto"/>
            <w:right w:val="none" w:sz="0" w:space="0" w:color="auto"/>
          </w:divBdr>
        </w:div>
        <w:div w:id="1402407433">
          <w:marLeft w:val="0"/>
          <w:marRight w:val="0"/>
          <w:marTop w:val="0"/>
          <w:marBottom w:val="0"/>
          <w:divBdr>
            <w:top w:val="none" w:sz="0" w:space="0" w:color="auto"/>
            <w:left w:val="none" w:sz="0" w:space="0" w:color="auto"/>
            <w:bottom w:val="none" w:sz="0" w:space="0" w:color="auto"/>
            <w:right w:val="none" w:sz="0" w:space="0" w:color="auto"/>
          </w:divBdr>
        </w:div>
        <w:div w:id="2101565696">
          <w:marLeft w:val="0"/>
          <w:marRight w:val="0"/>
          <w:marTop w:val="0"/>
          <w:marBottom w:val="0"/>
          <w:divBdr>
            <w:top w:val="none" w:sz="0" w:space="0" w:color="auto"/>
            <w:left w:val="none" w:sz="0" w:space="0" w:color="auto"/>
            <w:bottom w:val="none" w:sz="0" w:space="0" w:color="auto"/>
            <w:right w:val="none" w:sz="0" w:space="0" w:color="auto"/>
          </w:divBdr>
        </w:div>
        <w:div w:id="144973844">
          <w:marLeft w:val="0"/>
          <w:marRight w:val="0"/>
          <w:marTop w:val="0"/>
          <w:marBottom w:val="0"/>
          <w:divBdr>
            <w:top w:val="none" w:sz="0" w:space="0" w:color="auto"/>
            <w:left w:val="none" w:sz="0" w:space="0" w:color="auto"/>
            <w:bottom w:val="none" w:sz="0" w:space="0" w:color="auto"/>
            <w:right w:val="none" w:sz="0" w:space="0" w:color="auto"/>
          </w:divBdr>
        </w:div>
        <w:div w:id="847870242">
          <w:marLeft w:val="0"/>
          <w:marRight w:val="0"/>
          <w:marTop w:val="0"/>
          <w:marBottom w:val="0"/>
          <w:divBdr>
            <w:top w:val="none" w:sz="0" w:space="0" w:color="auto"/>
            <w:left w:val="none" w:sz="0" w:space="0" w:color="auto"/>
            <w:bottom w:val="none" w:sz="0" w:space="0" w:color="auto"/>
            <w:right w:val="none" w:sz="0" w:space="0" w:color="auto"/>
          </w:divBdr>
        </w:div>
        <w:div w:id="872108906">
          <w:marLeft w:val="0"/>
          <w:marRight w:val="0"/>
          <w:marTop w:val="0"/>
          <w:marBottom w:val="0"/>
          <w:divBdr>
            <w:top w:val="none" w:sz="0" w:space="0" w:color="auto"/>
            <w:left w:val="none" w:sz="0" w:space="0" w:color="auto"/>
            <w:bottom w:val="none" w:sz="0" w:space="0" w:color="auto"/>
            <w:right w:val="none" w:sz="0" w:space="0" w:color="auto"/>
          </w:divBdr>
        </w:div>
        <w:div w:id="681008732">
          <w:marLeft w:val="0"/>
          <w:marRight w:val="0"/>
          <w:marTop w:val="0"/>
          <w:marBottom w:val="0"/>
          <w:divBdr>
            <w:top w:val="none" w:sz="0" w:space="0" w:color="auto"/>
            <w:left w:val="none" w:sz="0" w:space="0" w:color="auto"/>
            <w:bottom w:val="none" w:sz="0" w:space="0" w:color="auto"/>
            <w:right w:val="none" w:sz="0" w:space="0" w:color="auto"/>
          </w:divBdr>
        </w:div>
      </w:divsChild>
    </w:div>
    <w:div w:id="556859727">
      <w:bodyDiv w:val="1"/>
      <w:marLeft w:val="0"/>
      <w:marRight w:val="0"/>
      <w:marTop w:val="0"/>
      <w:marBottom w:val="0"/>
      <w:divBdr>
        <w:top w:val="none" w:sz="0" w:space="0" w:color="auto"/>
        <w:left w:val="none" w:sz="0" w:space="0" w:color="auto"/>
        <w:bottom w:val="none" w:sz="0" w:space="0" w:color="auto"/>
        <w:right w:val="none" w:sz="0" w:space="0" w:color="auto"/>
      </w:divBdr>
    </w:div>
    <w:div w:id="640621702">
      <w:bodyDiv w:val="1"/>
      <w:marLeft w:val="0"/>
      <w:marRight w:val="0"/>
      <w:marTop w:val="0"/>
      <w:marBottom w:val="0"/>
      <w:divBdr>
        <w:top w:val="none" w:sz="0" w:space="0" w:color="auto"/>
        <w:left w:val="none" w:sz="0" w:space="0" w:color="auto"/>
        <w:bottom w:val="none" w:sz="0" w:space="0" w:color="auto"/>
        <w:right w:val="none" w:sz="0" w:space="0" w:color="auto"/>
      </w:divBdr>
    </w:div>
    <w:div w:id="665017264">
      <w:bodyDiv w:val="1"/>
      <w:marLeft w:val="0"/>
      <w:marRight w:val="0"/>
      <w:marTop w:val="0"/>
      <w:marBottom w:val="0"/>
      <w:divBdr>
        <w:top w:val="none" w:sz="0" w:space="0" w:color="auto"/>
        <w:left w:val="none" w:sz="0" w:space="0" w:color="auto"/>
        <w:bottom w:val="none" w:sz="0" w:space="0" w:color="auto"/>
        <w:right w:val="none" w:sz="0" w:space="0" w:color="auto"/>
      </w:divBdr>
    </w:div>
    <w:div w:id="672145625">
      <w:bodyDiv w:val="1"/>
      <w:marLeft w:val="0"/>
      <w:marRight w:val="0"/>
      <w:marTop w:val="0"/>
      <w:marBottom w:val="0"/>
      <w:divBdr>
        <w:top w:val="none" w:sz="0" w:space="0" w:color="auto"/>
        <w:left w:val="none" w:sz="0" w:space="0" w:color="auto"/>
        <w:bottom w:val="none" w:sz="0" w:space="0" w:color="auto"/>
        <w:right w:val="none" w:sz="0" w:space="0" w:color="auto"/>
      </w:divBdr>
    </w:div>
    <w:div w:id="672604838">
      <w:bodyDiv w:val="1"/>
      <w:marLeft w:val="0"/>
      <w:marRight w:val="0"/>
      <w:marTop w:val="0"/>
      <w:marBottom w:val="0"/>
      <w:divBdr>
        <w:top w:val="none" w:sz="0" w:space="0" w:color="auto"/>
        <w:left w:val="none" w:sz="0" w:space="0" w:color="auto"/>
        <w:bottom w:val="none" w:sz="0" w:space="0" w:color="auto"/>
        <w:right w:val="none" w:sz="0" w:space="0" w:color="auto"/>
      </w:divBdr>
    </w:div>
    <w:div w:id="693119259">
      <w:bodyDiv w:val="1"/>
      <w:marLeft w:val="0"/>
      <w:marRight w:val="0"/>
      <w:marTop w:val="0"/>
      <w:marBottom w:val="0"/>
      <w:divBdr>
        <w:top w:val="none" w:sz="0" w:space="0" w:color="auto"/>
        <w:left w:val="none" w:sz="0" w:space="0" w:color="auto"/>
        <w:bottom w:val="none" w:sz="0" w:space="0" w:color="auto"/>
        <w:right w:val="none" w:sz="0" w:space="0" w:color="auto"/>
      </w:divBdr>
    </w:div>
    <w:div w:id="727924850">
      <w:bodyDiv w:val="1"/>
      <w:marLeft w:val="0"/>
      <w:marRight w:val="0"/>
      <w:marTop w:val="0"/>
      <w:marBottom w:val="0"/>
      <w:divBdr>
        <w:top w:val="none" w:sz="0" w:space="0" w:color="auto"/>
        <w:left w:val="none" w:sz="0" w:space="0" w:color="auto"/>
        <w:bottom w:val="none" w:sz="0" w:space="0" w:color="auto"/>
        <w:right w:val="none" w:sz="0" w:space="0" w:color="auto"/>
      </w:divBdr>
    </w:div>
    <w:div w:id="729421023">
      <w:bodyDiv w:val="1"/>
      <w:marLeft w:val="0"/>
      <w:marRight w:val="0"/>
      <w:marTop w:val="0"/>
      <w:marBottom w:val="0"/>
      <w:divBdr>
        <w:top w:val="none" w:sz="0" w:space="0" w:color="auto"/>
        <w:left w:val="none" w:sz="0" w:space="0" w:color="auto"/>
        <w:bottom w:val="none" w:sz="0" w:space="0" w:color="auto"/>
        <w:right w:val="none" w:sz="0" w:space="0" w:color="auto"/>
      </w:divBdr>
    </w:div>
    <w:div w:id="734932539">
      <w:bodyDiv w:val="1"/>
      <w:marLeft w:val="0"/>
      <w:marRight w:val="0"/>
      <w:marTop w:val="0"/>
      <w:marBottom w:val="0"/>
      <w:divBdr>
        <w:top w:val="none" w:sz="0" w:space="0" w:color="auto"/>
        <w:left w:val="none" w:sz="0" w:space="0" w:color="auto"/>
        <w:bottom w:val="none" w:sz="0" w:space="0" w:color="auto"/>
        <w:right w:val="none" w:sz="0" w:space="0" w:color="auto"/>
      </w:divBdr>
    </w:div>
    <w:div w:id="747195835">
      <w:bodyDiv w:val="1"/>
      <w:marLeft w:val="0"/>
      <w:marRight w:val="0"/>
      <w:marTop w:val="0"/>
      <w:marBottom w:val="0"/>
      <w:divBdr>
        <w:top w:val="none" w:sz="0" w:space="0" w:color="auto"/>
        <w:left w:val="none" w:sz="0" w:space="0" w:color="auto"/>
        <w:bottom w:val="none" w:sz="0" w:space="0" w:color="auto"/>
        <w:right w:val="none" w:sz="0" w:space="0" w:color="auto"/>
      </w:divBdr>
    </w:div>
    <w:div w:id="748648533">
      <w:bodyDiv w:val="1"/>
      <w:marLeft w:val="0"/>
      <w:marRight w:val="0"/>
      <w:marTop w:val="0"/>
      <w:marBottom w:val="0"/>
      <w:divBdr>
        <w:top w:val="none" w:sz="0" w:space="0" w:color="auto"/>
        <w:left w:val="none" w:sz="0" w:space="0" w:color="auto"/>
        <w:bottom w:val="none" w:sz="0" w:space="0" w:color="auto"/>
        <w:right w:val="none" w:sz="0" w:space="0" w:color="auto"/>
      </w:divBdr>
    </w:div>
    <w:div w:id="756483248">
      <w:bodyDiv w:val="1"/>
      <w:marLeft w:val="0"/>
      <w:marRight w:val="0"/>
      <w:marTop w:val="0"/>
      <w:marBottom w:val="0"/>
      <w:divBdr>
        <w:top w:val="none" w:sz="0" w:space="0" w:color="auto"/>
        <w:left w:val="none" w:sz="0" w:space="0" w:color="auto"/>
        <w:bottom w:val="none" w:sz="0" w:space="0" w:color="auto"/>
        <w:right w:val="none" w:sz="0" w:space="0" w:color="auto"/>
      </w:divBdr>
    </w:div>
    <w:div w:id="771166308">
      <w:bodyDiv w:val="1"/>
      <w:marLeft w:val="0"/>
      <w:marRight w:val="0"/>
      <w:marTop w:val="0"/>
      <w:marBottom w:val="0"/>
      <w:divBdr>
        <w:top w:val="none" w:sz="0" w:space="0" w:color="auto"/>
        <w:left w:val="none" w:sz="0" w:space="0" w:color="auto"/>
        <w:bottom w:val="none" w:sz="0" w:space="0" w:color="auto"/>
        <w:right w:val="none" w:sz="0" w:space="0" w:color="auto"/>
      </w:divBdr>
    </w:div>
    <w:div w:id="781340092">
      <w:bodyDiv w:val="1"/>
      <w:marLeft w:val="0"/>
      <w:marRight w:val="0"/>
      <w:marTop w:val="0"/>
      <w:marBottom w:val="0"/>
      <w:divBdr>
        <w:top w:val="none" w:sz="0" w:space="0" w:color="auto"/>
        <w:left w:val="none" w:sz="0" w:space="0" w:color="auto"/>
        <w:bottom w:val="none" w:sz="0" w:space="0" w:color="auto"/>
        <w:right w:val="none" w:sz="0" w:space="0" w:color="auto"/>
      </w:divBdr>
    </w:div>
    <w:div w:id="793908654">
      <w:bodyDiv w:val="1"/>
      <w:marLeft w:val="0"/>
      <w:marRight w:val="0"/>
      <w:marTop w:val="0"/>
      <w:marBottom w:val="0"/>
      <w:divBdr>
        <w:top w:val="none" w:sz="0" w:space="0" w:color="auto"/>
        <w:left w:val="none" w:sz="0" w:space="0" w:color="auto"/>
        <w:bottom w:val="none" w:sz="0" w:space="0" w:color="auto"/>
        <w:right w:val="none" w:sz="0" w:space="0" w:color="auto"/>
      </w:divBdr>
    </w:div>
    <w:div w:id="841968410">
      <w:bodyDiv w:val="1"/>
      <w:marLeft w:val="0"/>
      <w:marRight w:val="0"/>
      <w:marTop w:val="0"/>
      <w:marBottom w:val="0"/>
      <w:divBdr>
        <w:top w:val="none" w:sz="0" w:space="0" w:color="auto"/>
        <w:left w:val="none" w:sz="0" w:space="0" w:color="auto"/>
        <w:bottom w:val="none" w:sz="0" w:space="0" w:color="auto"/>
        <w:right w:val="none" w:sz="0" w:space="0" w:color="auto"/>
      </w:divBdr>
    </w:div>
    <w:div w:id="850528630">
      <w:bodyDiv w:val="1"/>
      <w:marLeft w:val="0"/>
      <w:marRight w:val="0"/>
      <w:marTop w:val="0"/>
      <w:marBottom w:val="0"/>
      <w:divBdr>
        <w:top w:val="none" w:sz="0" w:space="0" w:color="auto"/>
        <w:left w:val="none" w:sz="0" w:space="0" w:color="auto"/>
        <w:bottom w:val="none" w:sz="0" w:space="0" w:color="auto"/>
        <w:right w:val="none" w:sz="0" w:space="0" w:color="auto"/>
      </w:divBdr>
    </w:div>
    <w:div w:id="869804711">
      <w:bodyDiv w:val="1"/>
      <w:marLeft w:val="0"/>
      <w:marRight w:val="0"/>
      <w:marTop w:val="0"/>
      <w:marBottom w:val="0"/>
      <w:divBdr>
        <w:top w:val="none" w:sz="0" w:space="0" w:color="auto"/>
        <w:left w:val="none" w:sz="0" w:space="0" w:color="auto"/>
        <w:bottom w:val="none" w:sz="0" w:space="0" w:color="auto"/>
        <w:right w:val="none" w:sz="0" w:space="0" w:color="auto"/>
      </w:divBdr>
    </w:div>
    <w:div w:id="892470082">
      <w:bodyDiv w:val="1"/>
      <w:marLeft w:val="0"/>
      <w:marRight w:val="0"/>
      <w:marTop w:val="0"/>
      <w:marBottom w:val="0"/>
      <w:divBdr>
        <w:top w:val="none" w:sz="0" w:space="0" w:color="auto"/>
        <w:left w:val="none" w:sz="0" w:space="0" w:color="auto"/>
        <w:bottom w:val="none" w:sz="0" w:space="0" w:color="auto"/>
        <w:right w:val="none" w:sz="0" w:space="0" w:color="auto"/>
      </w:divBdr>
    </w:div>
    <w:div w:id="942758890">
      <w:bodyDiv w:val="1"/>
      <w:marLeft w:val="0"/>
      <w:marRight w:val="0"/>
      <w:marTop w:val="0"/>
      <w:marBottom w:val="0"/>
      <w:divBdr>
        <w:top w:val="none" w:sz="0" w:space="0" w:color="auto"/>
        <w:left w:val="none" w:sz="0" w:space="0" w:color="auto"/>
        <w:bottom w:val="none" w:sz="0" w:space="0" w:color="auto"/>
        <w:right w:val="none" w:sz="0" w:space="0" w:color="auto"/>
      </w:divBdr>
    </w:div>
    <w:div w:id="943004371">
      <w:bodyDiv w:val="1"/>
      <w:marLeft w:val="0"/>
      <w:marRight w:val="0"/>
      <w:marTop w:val="0"/>
      <w:marBottom w:val="0"/>
      <w:divBdr>
        <w:top w:val="none" w:sz="0" w:space="0" w:color="auto"/>
        <w:left w:val="none" w:sz="0" w:space="0" w:color="auto"/>
        <w:bottom w:val="none" w:sz="0" w:space="0" w:color="auto"/>
        <w:right w:val="none" w:sz="0" w:space="0" w:color="auto"/>
      </w:divBdr>
    </w:div>
    <w:div w:id="966158141">
      <w:bodyDiv w:val="1"/>
      <w:marLeft w:val="0"/>
      <w:marRight w:val="0"/>
      <w:marTop w:val="0"/>
      <w:marBottom w:val="0"/>
      <w:divBdr>
        <w:top w:val="none" w:sz="0" w:space="0" w:color="auto"/>
        <w:left w:val="none" w:sz="0" w:space="0" w:color="auto"/>
        <w:bottom w:val="none" w:sz="0" w:space="0" w:color="auto"/>
        <w:right w:val="none" w:sz="0" w:space="0" w:color="auto"/>
      </w:divBdr>
    </w:div>
    <w:div w:id="980189084">
      <w:bodyDiv w:val="1"/>
      <w:marLeft w:val="0"/>
      <w:marRight w:val="0"/>
      <w:marTop w:val="0"/>
      <w:marBottom w:val="0"/>
      <w:divBdr>
        <w:top w:val="none" w:sz="0" w:space="0" w:color="auto"/>
        <w:left w:val="none" w:sz="0" w:space="0" w:color="auto"/>
        <w:bottom w:val="none" w:sz="0" w:space="0" w:color="auto"/>
        <w:right w:val="none" w:sz="0" w:space="0" w:color="auto"/>
      </w:divBdr>
    </w:div>
    <w:div w:id="980309842">
      <w:bodyDiv w:val="1"/>
      <w:marLeft w:val="0"/>
      <w:marRight w:val="0"/>
      <w:marTop w:val="0"/>
      <w:marBottom w:val="0"/>
      <w:divBdr>
        <w:top w:val="none" w:sz="0" w:space="0" w:color="auto"/>
        <w:left w:val="none" w:sz="0" w:space="0" w:color="auto"/>
        <w:bottom w:val="none" w:sz="0" w:space="0" w:color="auto"/>
        <w:right w:val="none" w:sz="0" w:space="0" w:color="auto"/>
      </w:divBdr>
    </w:div>
    <w:div w:id="980814058">
      <w:bodyDiv w:val="1"/>
      <w:marLeft w:val="0"/>
      <w:marRight w:val="0"/>
      <w:marTop w:val="0"/>
      <w:marBottom w:val="0"/>
      <w:divBdr>
        <w:top w:val="none" w:sz="0" w:space="0" w:color="auto"/>
        <w:left w:val="none" w:sz="0" w:space="0" w:color="auto"/>
        <w:bottom w:val="none" w:sz="0" w:space="0" w:color="auto"/>
        <w:right w:val="none" w:sz="0" w:space="0" w:color="auto"/>
      </w:divBdr>
      <w:divsChild>
        <w:div w:id="1665426422">
          <w:marLeft w:val="0"/>
          <w:marRight w:val="0"/>
          <w:marTop w:val="0"/>
          <w:marBottom w:val="0"/>
          <w:divBdr>
            <w:top w:val="none" w:sz="0" w:space="0" w:color="auto"/>
            <w:left w:val="none" w:sz="0" w:space="0" w:color="auto"/>
            <w:bottom w:val="none" w:sz="0" w:space="0" w:color="auto"/>
            <w:right w:val="none" w:sz="0" w:space="0" w:color="auto"/>
          </w:divBdr>
        </w:div>
        <w:div w:id="1943419614">
          <w:marLeft w:val="0"/>
          <w:marRight w:val="0"/>
          <w:marTop w:val="0"/>
          <w:marBottom w:val="0"/>
          <w:divBdr>
            <w:top w:val="none" w:sz="0" w:space="0" w:color="auto"/>
            <w:left w:val="none" w:sz="0" w:space="0" w:color="auto"/>
            <w:bottom w:val="none" w:sz="0" w:space="0" w:color="auto"/>
            <w:right w:val="none" w:sz="0" w:space="0" w:color="auto"/>
          </w:divBdr>
        </w:div>
        <w:div w:id="973675230">
          <w:marLeft w:val="0"/>
          <w:marRight w:val="0"/>
          <w:marTop w:val="0"/>
          <w:marBottom w:val="0"/>
          <w:divBdr>
            <w:top w:val="none" w:sz="0" w:space="0" w:color="auto"/>
            <w:left w:val="none" w:sz="0" w:space="0" w:color="auto"/>
            <w:bottom w:val="none" w:sz="0" w:space="0" w:color="auto"/>
            <w:right w:val="none" w:sz="0" w:space="0" w:color="auto"/>
          </w:divBdr>
          <w:divsChild>
            <w:div w:id="797382526">
              <w:marLeft w:val="0"/>
              <w:marRight w:val="0"/>
              <w:marTop w:val="30"/>
              <w:marBottom w:val="0"/>
              <w:divBdr>
                <w:top w:val="none" w:sz="0" w:space="0" w:color="auto"/>
                <w:left w:val="none" w:sz="0" w:space="0" w:color="auto"/>
                <w:bottom w:val="none" w:sz="0" w:space="0" w:color="auto"/>
                <w:right w:val="none" w:sz="0" w:space="0" w:color="auto"/>
              </w:divBdr>
              <w:divsChild>
                <w:div w:id="1627203655">
                  <w:marLeft w:val="0"/>
                  <w:marRight w:val="0"/>
                  <w:marTop w:val="0"/>
                  <w:marBottom w:val="0"/>
                  <w:divBdr>
                    <w:top w:val="none" w:sz="0" w:space="0" w:color="auto"/>
                    <w:left w:val="none" w:sz="0" w:space="0" w:color="auto"/>
                    <w:bottom w:val="none" w:sz="0" w:space="0" w:color="auto"/>
                    <w:right w:val="none" w:sz="0" w:space="0" w:color="auto"/>
                  </w:divBdr>
                </w:div>
              </w:divsChild>
            </w:div>
            <w:div w:id="1120565561">
              <w:marLeft w:val="0"/>
              <w:marRight w:val="0"/>
              <w:marTop w:val="0"/>
              <w:marBottom w:val="0"/>
              <w:divBdr>
                <w:top w:val="none" w:sz="0" w:space="0" w:color="auto"/>
                <w:left w:val="none" w:sz="0" w:space="0" w:color="auto"/>
                <w:bottom w:val="none" w:sz="0" w:space="0" w:color="auto"/>
                <w:right w:val="none" w:sz="0" w:space="0" w:color="auto"/>
              </w:divBdr>
              <w:divsChild>
                <w:div w:id="1307007667">
                  <w:marLeft w:val="0"/>
                  <w:marRight w:val="0"/>
                  <w:marTop w:val="0"/>
                  <w:marBottom w:val="0"/>
                  <w:divBdr>
                    <w:top w:val="none" w:sz="0" w:space="0" w:color="auto"/>
                    <w:left w:val="none" w:sz="0" w:space="0" w:color="auto"/>
                    <w:bottom w:val="none" w:sz="0" w:space="0" w:color="auto"/>
                    <w:right w:val="none" w:sz="0" w:space="0" w:color="auto"/>
                  </w:divBdr>
                </w:div>
                <w:div w:id="736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81411">
      <w:bodyDiv w:val="1"/>
      <w:marLeft w:val="0"/>
      <w:marRight w:val="0"/>
      <w:marTop w:val="0"/>
      <w:marBottom w:val="0"/>
      <w:divBdr>
        <w:top w:val="none" w:sz="0" w:space="0" w:color="auto"/>
        <w:left w:val="none" w:sz="0" w:space="0" w:color="auto"/>
        <w:bottom w:val="none" w:sz="0" w:space="0" w:color="auto"/>
        <w:right w:val="none" w:sz="0" w:space="0" w:color="auto"/>
      </w:divBdr>
    </w:div>
    <w:div w:id="1018502474">
      <w:bodyDiv w:val="1"/>
      <w:marLeft w:val="0"/>
      <w:marRight w:val="0"/>
      <w:marTop w:val="0"/>
      <w:marBottom w:val="0"/>
      <w:divBdr>
        <w:top w:val="none" w:sz="0" w:space="0" w:color="auto"/>
        <w:left w:val="none" w:sz="0" w:space="0" w:color="auto"/>
        <w:bottom w:val="none" w:sz="0" w:space="0" w:color="auto"/>
        <w:right w:val="none" w:sz="0" w:space="0" w:color="auto"/>
      </w:divBdr>
    </w:div>
    <w:div w:id="1028533453">
      <w:bodyDiv w:val="1"/>
      <w:marLeft w:val="0"/>
      <w:marRight w:val="0"/>
      <w:marTop w:val="0"/>
      <w:marBottom w:val="0"/>
      <w:divBdr>
        <w:top w:val="none" w:sz="0" w:space="0" w:color="auto"/>
        <w:left w:val="none" w:sz="0" w:space="0" w:color="auto"/>
        <w:bottom w:val="none" w:sz="0" w:space="0" w:color="auto"/>
        <w:right w:val="none" w:sz="0" w:space="0" w:color="auto"/>
      </w:divBdr>
    </w:div>
    <w:div w:id="1058211974">
      <w:bodyDiv w:val="1"/>
      <w:marLeft w:val="0"/>
      <w:marRight w:val="0"/>
      <w:marTop w:val="0"/>
      <w:marBottom w:val="0"/>
      <w:divBdr>
        <w:top w:val="none" w:sz="0" w:space="0" w:color="auto"/>
        <w:left w:val="none" w:sz="0" w:space="0" w:color="auto"/>
        <w:bottom w:val="none" w:sz="0" w:space="0" w:color="auto"/>
        <w:right w:val="none" w:sz="0" w:space="0" w:color="auto"/>
      </w:divBdr>
    </w:div>
    <w:div w:id="1073047558">
      <w:bodyDiv w:val="1"/>
      <w:marLeft w:val="0"/>
      <w:marRight w:val="0"/>
      <w:marTop w:val="0"/>
      <w:marBottom w:val="0"/>
      <w:divBdr>
        <w:top w:val="none" w:sz="0" w:space="0" w:color="auto"/>
        <w:left w:val="none" w:sz="0" w:space="0" w:color="auto"/>
        <w:bottom w:val="none" w:sz="0" w:space="0" w:color="auto"/>
        <w:right w:val="none" w:sz="0" w:space="0" w:color="auto"/>
      </w:divBdr>
    </w:div>
    <w:div w:id="1148209830">
      <w:bodyDiv w:val="1"/>
      <w:marLeft w:val="0"/>
      <w:marRight w:val="0"/>
      <w:marTop w:val="0"/>
      <w:marBottom w:val="0"/>
      <w:divBdr>
        <w:top w:val="none" w:sz="0" w:space="0" w:color="auto"/>
        <w:left w:val="none" w:sz="0" w:space="0" w:color="auto"/>
        <w:bottom w:val="none" w:sz="0" w:space="0" w:color="auto"/>
        <w:right w:val="none" w:sz="0" w:space="0" w:color="auto"/>
      </w:divBdr>
    </w:div>
    <w:div w:id="1149858823">
      <w:bodyDiv w:val="1"/>
      <w:marLeft w:val="0"/>
      <w:marRight w:val="0"/>
      <w:marTop w:val="0"/>
      <w:marBottom w:val="0"/>
      <w:divBdr>
        <w:top w:val="none" w:sz="0" w:space="0" w:color="auto"/>
        <w:left w:val="none" w:sz="0" w:space="0" w:color="auto"/>
        <w:bottom w:val="none" w:sz="0" w:space="0" w:color="auto"/>
        <w:right w:val="none" w:sz="0" w:space="0" w:color="auto"/>
      </w:divBdr>
    </w:div>
    <w:div w:id="1150244584">
      <w:bodyDiv w:val="1"/>
      <w:marLeft w:val="0"/>
      <w:marRight w:val="0"/>
      <w:marTop w:val="0"/>
      <w:marBottom w:val="0"/>
      <w:divBdr>
        <w:top w:val="none" w:sz="0" w:space="0" w:color="auto"/>
        <w:left w:val="none" w:sz="0" w:space="0" w:color="auto"/>
        <w:bottom w:val="none" w:sz="0" w:space="0" w:color="auto"/>
        <w:right w:val="none" w:sz="0" w:space="0" w:color="auto"/>
      </w:divBdr>
    </w:div>
    <w:div w:id="1180663551">
      <w:bodyDiv w:val="1"/>
      <w:marLeft w:val="0"/>
      <w:marRight w:val="0"/>
      <w:marTop w:val="0"/>
      <w:marBottom w:val="0"/>
      <w:divBdr>
        <w:top w:val="none" w:sz="0" w:space="0" w:color="auto"/>
        <w:left w:val="none" w:sz="0" w:space="0" w:color="auto"/>
        <w:bottom w:val="none" w:sz="0" w:space="0" w:color="auto"/>
        <w:right w:val="none" w:sz="0" w:space="0" w:color="auto"/>
      </w:divBdr>
    </w:div>
    <w:div w:id="1202472932">
      <w:bodyDiv w:val="1"/>
      <w:marLeft w:val="0"/>
      <w:marRight w:val="0"/>
      <w:marTop w:val="0"/>
      <w:marBottom w:val="0"/>
      <w:divBdr>
        <w:top w:val="none" w:sz="0" w:space="0" w:color="auto"/>
        <w:left w:val="none" w:sz="0" w:space="0" w:color="auto"/>
        <w:bottom w:val="none" w:sz="0" w:space="0" w:color="auto"/>
        <w:right w:val="none" w:sz="0" w:space="0" w:color="auto"/>
      </w:divBdr>
    </w:div>
    <w:div w:id="1207446689">
      <w:bodyDiv w:val="1"/>
      <w:marLeft w:val="0"/>
      <w:marRight w:val="0"/>
      <w:marTop w:val="0"/>
      <w:marBottom w:val="0"/>
      <w:divBdr>
        <w:top w:val="none" w:sz="0" w:space="0" w:color="auto"/>
        <w:left w:val="none" w:sz="0" w:space="0" w:color="auto"/>
        <w:bottom w:val="none" w:sz="0" w:space="0" w:color="auto"/>
        <w:right w:val="none" w:sz="0" w:space="0" w:color="auto"/>
      </w:divBdr>
    </w:div>
    <w:div w:id="1211654221">
      <w:bodyDiv w:val="1"/>
      <w:marLeft w:val="0"/>
      <w:marRight w:val="0"/>
      <w:marTop w:val="0"/>
      <w:marBottom w:val="0"/>
      <w:divBdr>
        <w:top w:val="none" w:sz="0" w:space="0" w:color="auto"/>
        <w:left w:val="none" w:sz="0" w:space="0" w:color="auto"/>
        <w:bottom w:val="none" w:sz="0" w:space="0" w:color="auto"/>
        <w:right w:val="none" w:sz="0" w:space="0" w:color="auto"/>
      </w:divBdr>
    </w:div>
    <w:div w:id="1212498100">
      <w:bodyDiv w:val="1"/>
      <w:marLeft w:val="0"/>
      <w:marRight w:val="0"/>
      <w:marTop w:val="0"/>
      <w:marBottom w:val="0"/>
      <w:divBdr>
        <w:top w:val="none" w:sz="0" w:space="0" w:color="auto"/>
        <w:left w:val="none" w:sz="0" w:space="0" w:color="auto"/>
        <w:bottom w:val="none" w:sz="0" w:space="0" w:color="auto"/>
        <w:right w:val="none" w:sz="0" w:space="0" w:color="auto"/>
      </w:divBdr>
    </w:div>
    <w:div w:id="1223953868">
      <w:bodyDiv w:val="1"/>
      <w:marLeft w:val="0"/>
      <w:marRight w:val="0"/>
      <w:marTop w:val="0"/>
      <w:marBottom w:val="0"/>
      <w:divBdr>
        <w:top w:val="none" w:sz="0" w:space="0" w:color="auto"/>
        <w:left w:val="none" w:sz="0" w:space="0" w:color="auto"/>
        <w:bottom w:val="none" w:sz="0" w:space="0" w:color="auto"/>
        <w:right w:val="none" w:sz="0" w:space="0" w:color="auto"/>
      </w:divBdr>
    </w:div>
    <w:div w:id="1228952248">
      <w:bodyDiv w:val="1"/>
      <w:marLeft w:val="0"/>
      <w:marRight w:val="0"/>
      <w:marTop w:val="0"/>
      <w:marBottom w:val="0"/>
      <w:divBdr>
        <w:top w:val="none" w:sz="0" w:space="0" w:color="auto"/>
        <w:left w:val="none" w:sz="0" w:space="0" w:color="auto"/>
        <w:bottom w:val="none" w:sz="0" w:space="0" w:color="auto"/>
        <w:right w:val="none" w:sz="0" w:space="0" w:color="auto"/>
      </w:divBdr>
    </w:div>
    <w:div w:id="1255474144">
      <w:bodyDiv w:val="1"/>
      <w:marLeft w:val="0"/>
      <w:marRight w:val="0"/>
      <w:marTop w:val="0"/>
      <w:marBottom w:val="0"/>
      <w:divBdr>
        <w:top w:val="none" w:sz="0" w:space="0" w:color="auto"/>
        <w:left w:val="none" w:sz="0" w:space="0" w:color="auto"/>
        <w:bottom w:val="none" w:sz="0" w:space="0" w:color="auto"/>
        <w:right w:val="none" w:sz="0" w:space="0" w:color="auto"/>
      </w:divBdr>
    </w:div>
    <w:div w:id="1263562733">
      <w:bodyDiv w:val="1"/>
      <w:marLeft w:val="0"/>
      <w:marRight w:val="0"/>
      <w:marTop w:val="0"/>
      <w:marBottom w:val="0"/>
      <w:divBdr>
        <w:top w:val="none" w:sz="0" w:space="0" w:color="auto"/>
        <w:left w:val="none" w:sz="0" w:space="0" w:color="auto"/>
        <w:bottom w:val="none" w:sz="0" w:space="0" w:color="auto"/>
        <w:right w:val="none" w:sz="0" w:space="0" w:color="auto"/>
      </w:divBdr>
    </w:div>
    <w:div w:id="1265459061">
      <w:bodyDiv w:val="1"/>
      <w:marLeft w:val="0"/>
      <w:marRight w:val="0"/>
      <w:marTop w:val="0"/>
      <w:marBottom w:val="0"/>
      <w:divBdr>
        <w:top w:val="none" w:sz="0" w:space="0" w:color="auto"/>
        <w:left w:val="none" w:sz="0" w:space="0" w:color="auto"/>
        <w:bottom w:val="none" w:sz="0" w:space="0" w:color="auto"/>
        <w:right w:val="none" w:sz="0" w:space="0" w:color="auto"/>
      </w:divBdr>
      <w:divsChild>
        <w:div w:id="1572035839">
          <w:marLeft w:val="0"/>
          <w:marRight w:val="0"/>
          <w:marTop w:val="0"/>
          <w:marBottom w:val="0"/>
          <w:divBdr>
            <w:top w:val="none" w:sz="0" w:space="0" w:color="auto"/>
            <w:left w:val="none" w:sz="0" w:space="0" w:color="auto"/>
            <w:bottom w:val="none" w:sz="0" w:space="0" w:color="auto"/>
            <w:right w:val="none" w:sz="0" w:space="0" w:color="auto"/>
          </w:divBdr>
        </w:div>
        <w:div w:id="1381133101">
          <w:marLeft w:val="0"/>
          <w:marRight w:val="0"/>
          <w:marTop w:val="0"/>
          <w:marBottom w:val="0"/>
          <w:divBdr>
            <w:top w:val="none" w:sz="0" w:space="0" w:color="auto"/>
            <w:left w:val="none" w:sz="0" w:space="0" w:color="auto"/>
            <w:bottom w:val="none" w:sz="0" w:space="0" w:color="auto"/>
            <w:right w:val="none" w:sz="0" w:space="0" w:color="auto"/>
          </w:divBdr>
        </w:div>
        <w:div w:id="294143596">
          <w:marLeft w:val="0"/>
          <w:marRight w:val="0"/>
          <w:marTop w:val="0"/>
          <w:marBottom w:val="0"/>
          <w:divBdr>
            <w:top w:val="none" w:sz="0" w:space="0" w:color="auto"/>
            <w:left w:val="none" w:sz="0" w:space="0" w:color="auto"/>
            <w:bottom w:val="none" w:sz="0" w:space="0" w:color="auto"/>
            <w:right w:val="none" w:sz="0" w:space="0" w:color="auto"/>
          </w:divBdr>
          <w:divsChild>
            <w:div w:id="1229996952">
              <w:marLeft w:val="0"/>
              <w:marRight w:val="0"/>
              <w:marTop w:val="0"/>
              <w:marBottom w:val="0"/>
              <w:divBdr>
                <w:top w:val="none" w:sz="0" w:space="0" w:color="auto"/>
                <w:left w:val="none" w:sz="0" w:space="0" w:color="auto"/>
                <w:bottom w:val="none" w:sz="0" w:space="0" w:color="auto"/>
                <w:right w:val="none" w:sz="0" w:space="0" w:color="auto"/>
              </w:divBdr>
            </w:div>
            <w:div w:id="1168131068">
              <w:marLeft w:val="0"/>
              <w:marRight w:val="0"/>
              <w:marTop w:val="0"/>
              <w:marBottom w:val="0"/>
              <w:divBdr>
                <w:top w:val="none" w:sz="0" w:space="0" w:color="auto"/>
                <w:left w:val="none" w:sz="0" w:space="0" w:color="auto"/>
                <w:bottom w:val="none" w:sz="0" w:space="0" w:color="auto"/>
                <w:right w:val="none" w:sz="0" w:space="0" w:color="auto"/>
              </w:divBdr>
            </w:div>
            <w:div w:id="946541942">
              <w:marLeft w:val="0"/>
              <w:marRight w:val="0"/>
              <w:marTop w:val="0"/>
              <w:marBottom w:val="0"/>
              <w:divBdr>
                <w:top w:val="none" w:sz="0" w:space="0" w:color="auto"/>
                <w:left w:val="none" w:sz="0" w:space="0" w:color="auto"/>
                <w:bottom w:val="none" w:sz="0" w:space="0" w:color="auto"/>
                <w:right w:val="none" w:sz="0" w:space="0" w:color="auto"/>
              </w:divBdr>
            </w:div>
            <w:div w:id="1259757339">
              <w:marLeft w:val="0"/>
              <w:marRight w:val="0"/>
              <w:marTop w:val="0"/>
              <w:marBottom w:val="0"/>
              <w:divBdr>
                <w:top w:val="none" w:sz="0" w:space="0" w:color="auto"/>
                <w:left w:val="none" w:sz="0" w:space="0" w:color="auto"/>
                <w:bottom w:val="none" w:sz="0" w:space="0" w:color="auto"/>
                <w:right w:val="none" w:sz="0" w:space="0" w:color="auto"/>
              </w:divBdr>
            </w:div>
            <w:div w:id="577709334">
              <w:marLeft w:val="0"/>
              <w:marRight w:val="0"/>
              <w:marTop w:val="0"/>
              <w:marBottom w:val="0"/>
              <w:divBdr>
                <w:top w:val="none" w:sz="0" w:space="0" w:color="auto"/>
                <w:left w:val="none" w:sz="0" w:space="0" w:color="auto"/>
                <w:bottom w:val="none" w:sz="0" w:space="0" w:color="auto"/>
                <w:right w:val="none" w:sz="0" w:space="0" w:color="auto"/>
              </w:divBdr>
            </w:div>
            <w:div w:id="410464988">
              <w:marLeft w:val="0"/>
              <w:marRight w:val="0"/>
              <w:marTop w:val="30"/>
              <w:marBottom w:val="0"/>
              <w:divBdr>
                <w:top w:val="none" w:sz="0" w:space="0" w:color="auto"/>
                <w:left w:val="none" w:sz="0" w:space="0" w:color="auto"/>
                <w:bottom w:val="none" w:sz="0" w:space="0" w:color="auto"/>
                <w:right w:val="none" w:sz="0" w:space="0" w:color="auto"/>
              </w:divBdr>
              <w:divsChild>
                <w:div w:id="1147666870">
                  <w:marLeft w:val="0"/>
                  <w:marRight w:val="0"/>
                  <w:marTop w:val="0"/>
                  <w:marBottom w:val="0"/>
                  <w:divBdr>
                    <w:top w:val="none" w:sz="0" w:space="0" w:color="auto"/>
                    <w:left w:val="none" w:sz="0" w:space="0" w:color="auto"/>
                    <w:bottom w:val="none" w:sz="0" w:space="0" w:color="auto"/>
                    <w:right w:val="none" w:sz="0" w:space="0" w:color="auto"/>
                  </w:divBdr>
                </w:div>
              </w:divsChild>
            </w:div>
            <w:div w:id="1432819884">
              <w:marLeft w:val="0"/>
              <w:marRight w:val="0"/>
              <w:marTop w:val="0"/>
              <w:marBottom w:val="0"/>
              <w:divBdr>
                <w:top w:val="none" w:sz="0" w:space="0" w:color="auto"/>
                <w:left w:val="none" w:sz="0" w:space="0" w:color="auto"/>
                <w:bottom w:val="none" w:sz="0" w:space="0" w:color="auto"/>
                <w:right w:val="none" w:sz="0" w:space="0" w:color="auto"/>
              </w:divBdr>
              <w:divsChild>
                <w:div w:id="1228032669">
                  <w:marLeft w:val="0"/>
                  <w:marRight w:val="0"/>
                  <w:marTop w:val="0"/>
                  <w:marBottom w:val="0"/>
                  <w:divBdr>
                    <w:top w:val="none" w:sz="0" w:space="0" w:color="auto"/>
                    <w:left w:val="none" w:sz="0" w:space="0" w:color="auto"/>
                    <w:bottom w:val="none" w:sz="0" w:space="0" w:color="auto"/>
                    <w:right w:val="none" w:sz="0" w:space="0" w:color="auto"/>
                  </w:divBdr>
                </w:div>
                <w:div w:id="214004698">
                  <w:marLeft w:val="0"/>
                  <w:marRight w:val="0"/>
                  <w:marTop w:val="0"/>
                  <w:marBottom w:val="0"/>
                  <w:divBdr>
                    <w:top w:val="none" w:sz="0" w:space="0" w:color="auto"/>
                    <w:left w:val="none" w:sz="0" w:space="0" w:color="auto"/>
                    <w:bottom w:val="none" w:sz="0" w:space="0" w:color="auto"/>
                    <w:right w:val="none" w:sz="0" w:space="0" w:color="auto"/>
                  </w:divBdr>
                </w:div>
                <w:div w:id="7875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8440">
      <w:bodyDiv w:val="1"/>
      <w:marLeft w:val="0"/>
      <w:marRight w:val="0"/>
      <w:marTop w:val="0"/>
      <w:marBottom w:val="0"/>
      <w:divBdr>
        <w:top w:val="none" w:sz="0" w:space="0" w:color="auto"/>
        <w:left w:val="none" w:sz="0" w:space="0" w:color="auto"/>
        <w:bottom w:val="none" w:sz="0" w:space="0" w:color="auto"/>
        <w:right w:val="none" w:sz="0" w:space="0" w:color="auto"/>
      </w:divBdr>
    </w:div>
    <w:div w:id="1299074129">
      <w:bodyDiv w:val="1"/>
      <w:marLeft w:val="0"/>
      <w:marRight w:val="0"/>
      <w:marTop w:val="0"/>
      <w:marBottom w:val="0"/>
      <w:divBdr>
        <w:top w:val="none" w:sz="0" w:space="0" w:color="auto"/>
        <w:left w:val="none" w:sz="0" w:space="0" w:color="auto"/>
        <w:bottom w:val="none" w:sz="0" w:space="0" w:color="auto"/>
        <w:right w:val="none" w:sz="0" w:space="0" w:color="auto"/>
      </w:divBdr>
    </w:div>
    <w:div w:id="1306004764">
      <w:bodyDiv w:val="1"/>
      <w:marLeft w:val="0"/>
      <w:marRight w:val="0"/>
      <w:marTop w:val="0"/>
      <w:marBottom w:val="0"/>
      <w:divBdr>
        <w:top w:val="none" w:sz="0" w:space="0" w:color="auto"/>
        <w:left w:val="none" w:sz="0" w:space="0" w:color="auto"/>
        <w:bottom w:val="none" w:sz="0" w:space="0" w:color="auto"/>
        <w:right w:val="none" w:sz="0" w:space="0" w:color="auto"/>
      </w:divBdr>
      <w:divsChild>
        <w:div w:id="1785881523">
          <w:marLeft w:val="0"/>
          <w:marRight w:val="0"/>
          <w:marTop w:val="0"/>
          <w:marBottom w:val="0"/>
          <w:divBdr>
            <w:top w:val="none" w:sz="0" w:space="0" w:color="auto"/>
            <w:left w:val="none" w:sz="0" w:space="0" w:color="auto"/>
            <w:bottom w:val="none" w:sz="0" w:space="0" w:color="auto"/>
            <w:right w:val="none" w:sz="0" w:space="0" w:color="auto"/>
          </w:divBdr>
        </w:div>
        <w:div w:id="2023123103">
          <w:marLeft w:val="0"/>
          <w:marRight w:val="0"/>
          <w:marTop w:val="0"/>
          <w:marBottom w:val="0"/>
          <w:divBdr>
            <w:top w:val="none" w:sz="0" w:space="0" w:color="auto"/>
            <w:left w:val="none" w:sz="0" w:space="0" w:color="auto"/>
            <w:bottom w:val="none" w:sz="0" w:space="0" w:color="auto"/>
            <w:right w:val="none" w:sz="0" w:space="0" w:color="auto"/>
          </w:divBdr>
        </w:div>
        <w:div w:id="1054237854">
          <w:marLeft w:val="0"/>
          <w:marRight w:val="0"/>
          <w:marTop w:val="0"/>
          <w:marBottom w:val="0"/>
          <w:divBdr>
            <w:top w:val="none" w:sz="0" w:space="0" w:color="auto"/>
            <w:left w:val="none" w:sz="0" w:space="0" w:color="auto"/>
            <w:bottom w:val="none" w:sz="0" w:space="0" w:color="auto"/>
            <w:right w:val="none" w:sz="0" w:space="0" w:color="auto"/>
          </w:divBdr>
        </w:div>
        <w:div w:id="912853084">
          <w:marLeft w:val="0"/>
          <w:marRight w:val="0"/>
          <w:marTop w:val="0"/>
          <w:marBottom w:val="0"/>
          <w:divBdr>
            <w:top w:val="none" w:sz="0" w:space="0" w:color="auto"/>
            <w:left w:val="none" w:sz="0" w:space="0" w:color="auto"/>
            <w:bottom w:val="none" w:sz="0" w:space="0" w:color="auto"/>
            <w:right w:val="none" w:sz="0" w:space="0" w:color="auto"/>
          </w:divBdr>
        </w:div>
      </w:divsChild>
    </w:div>
    <w:div w:id="1317958013">
      <w:bodyDiv w:val="1"/>
      <w:marLeft w:val="0"/>
      <w:marRight w:val="0"/>
      <w:marTop w:val="0"/>
      <w:marBottom w:val="0"/>
      <w:divBdr>
        <w:top w:val="none" w:sz="0" w:space="0" w:color="auto"/>
        <w:left w:val="none" w:sz="0" w:space="0" w:color="auto"/>
        <w:bottom w:val="none" w:sz="0" w:space="0" w:color="auto"/>
        <w:right w:val="none" w:sz="0" w:space="0" w:color="auto"/>
      </w:divBdr>
    </w:div>
    <w:div w:id="1323702237">
      <w:bodyDiv w:val="1"/>
      <w:marLeft w:val="0"/>
      <w:marRight w:val="0"/>
      <w:marTop w:val="0"/>
      <w:marBottom w:val="0"/>
      <w:divBdr>
        <w:top w:val="none" w:sz="0" w:space="0" w:color="auto"/>
        <w:left w:val="none" w:sz="0" w:space="0" w:color="auto"/>
        <w:bottom w:val="none" w:sz="0" w:space="0" w:color="auto"/>
        <w:right w:val="none" w:sz="0" w:space="0" w:color="auto"/>
      </w:divBdr>
      <w:divsChild>
        <w:div w:id="1938757863">
          <w:marLeft w:val="0"/>
          <w:marRight w:val="0"/>
          <w:marTop w:val="0"/>
          <w:marBottom w:val="0"/>
          <w:divBdr>
            <w:top w:val="none" w:sz="0" w:space="0" w:color="auto"/>
            <w:left w:val="none" w:sz="0" w:space="0" w:color="auto"/>
            <w:bottom w:val="none" w:sz="0" w:space="0" w:color="auto"/>
            <w:right w:val="none" w:sz="0" w:space="0" w:color="auto"/>
          </w:divBdr>
        </w:div>
      </w:divsChild>
    </w:div>
    <w:div w:id="1340350753">
      <w:bodyDiv w:val="1"/>
      <w:marLeft w:val="0"/>
      <w:marRight w:val="0"/>
      <w:marTop w:val="0"/>
      <w:marBottom w:val="0"/>
      <w:divBdr>
        <w:top w:val="none" w:sz="0" w:space="0" w:color="auto"/>
        <w:left w:val="none" w:sz="0" w:space="0" w:color="auto"/>
        <w:bottom w:val="none" w:sz="0" w:space="0" w:color="auto"/>
        <w:right w:val="none" w:sz="0" w:space="0" w:color="auto"/>
      </w:divBdr>
    </w:div>
    <w:div w:id="1341666226">
      <w:bodyDiv w:val="1"/>
      <w:marLeft w:val="0"/>
      <w:marRight w:val="0"/>
      <w:marTop w:val="0"/>
      <w:marBottom w:val="0"/>
      <w:divBdr>
        <w:top w:val="none" w:sz="0" w:space="0" w:color="auto"/>
        <w:left w:val="none" w:sz="0" w:space="0" w:color="auto"/>
        <w:bottom w:val="none" w:sz="0" w:space="0" w:color="auto"/>
        <w:right w:val="none" w:sz="0" w:space="0" w:color="auto"/>
      </w:divBdr>
    </w:div>
    <w:div w:id="1345860012">
      <w:bodyDiv w:val="1"/>
      <w:marLeft w:val="0"/>
      <w:marRight w:val="0"/>
      <w:marTop w:val="0"/>
      <w:marBottom w:val="0"/>
      <w:divBdr>
        <w:top w:val="none" w:sz="0" w:space="0" w:color="auto"/>
        <w:left w:val="none" w:sz="0" w:space="0" w:color="auto"/>
        <w:bottom w:val="none" w:sz="0" w:space="0" w:color="auto"/>
        <w:right w:val="none" w:sz="0" w:space="0" w:color="auto"/>
      </w:divBdr>
    </w:div>
    <w:div w:id="1353921332">
      <w:bodyDiv w:val="1"/>
      <w:marLeft w:val="0"/>
      <w:marRight w:val="0"/>
      <w:marTop w:val="0"/>
      <w:marBottom w:val="0"/>
      <w:divBdr>
        <w:top w:val="none" w:sz="0" w:space="0" w:color="auto"/>
        <w:left w:val="none" w:sz="0" w:space="0" w:color="auto"/>
        <w:bottom w:val="none" w:sz="0" w:space="0" w:color="auto"/>
        <w:right w:val="none" w:sz="0" w:space="0" w:color="auto"/>
      </w:divBdr>
    </w:div>
    <w:div w:id="1362822649">
      <w:bodyDiv w:val="1"/>
      <w:marLeft w:val="0"/>
      <w:marRight w:val="0"/>
      <w:marTop w:val="0"/>
      <w:marBottom w:val="0"/>
      <w:divBdr>
        <w:top w:val="none" w:sz="0" w:space="0" w:color="auto"/>
        <w:left w:val="none" w:sz="0" w:space="0" w:color="auto"/>
        <w:bottom w:val="none" w:sz="0" w:space="0" w:color="auto"/>
        <w:right w:val="none" w:sz="0" w:space="0" w:color="auto"/>
      </w:divBdr>
    </w:div>
    <w:div w:id="1373648792">
      <w:bodyDiv w:val="1"/>
      <w:marLeft w:val="0"/>
      <w:marRight w:val="0"/>
      <w:marTop w:val="0"/>
      <w:marBottom w:val="0"/>
      <w:divBdr>
        <w:top w:val="none" w:sz="0" w:space="0" w:color="auto"/>
        <w:left w:val="none" w:sz="0" w:space="0" w:color="auto"/>
        <w:bottom w:val="none" w:sz="0" w:space="0" w:color="auto"/>
        <w:right w:val="none" w:sz="0" w:space="0" w:color="auto"/>
      </w:divBdr>
    </w:div>
    <w:div w:id="1377122996">
      <w:bodyDiv w:val="1"/>
      <w:marLeft w:val="0"/>
      <w:marRight w:val="0"/>
      <w:marTop w:val="0"/>
      <w:marBottom w:val="0"/>
      <w:divBdr>
        <w:top w:val="none" w:sz="0" w:space="0" w:color="auto"/>
        <w:left w:val="none" w:sz="0" w:space="0" w:color="auto"/>
        <w:bottom w:val="none" w:sz="0" w:space="0" w:color="auto"/>
        <w:right w:val="none" w:sz="0" w:space="0" w:color="auto"/>
      </w:divBdr>
    </w:div>
    <w:div w:id="1379280507">
      <w:bodyDiv w:val="1"/>
      <w:marLeft w:val="0"/>
      <w:marRight w:val="0"/>
      <w:marTop w:val="0"/>
      <w:marBottom w:val="0"/>
      <w:divBdr>
        <w:top w:val="none" w:sz="0" w:space="0" w:color="auto"/>
        <w:left w:val="none" w:sz="0" w:space="0" w:color="auto"/>
        <w:bottom w:val="none" w:sz="0" w:space="0" w:color="auto"/>
        <w:right w:val="none" w:sz="0" w:space="0" w:color="auto"/>
      </w:divBdr>
    </w:div>
    <w:div w:id="1420369419">
      <w:bodyDiv w:val="1"/>
      <w:marLeft w:val="0"/>
      <w:marRight w:val="0"/>
      <w:marTop w:val="0"/>
      <w:marBottom w:val="0"/>
      <w:divBdr>
        <w:top w:val="none" w:sz="0" w:space="0" w:color="auto"/>
        <w:left w:val="none" w:sz="0" w:space="0" w:color="auto"/>
        <w:bottom w:val="none" w:sz="0" w:space="0" w:color="auto"/>
        <w:right w:val="none" w:sz="0" w:space="0" w:color="auto"/>
      </w:divBdr>
    </w:div>
    <w:div w:id="1483350095">
      <w:bodyDiv w:val="1"/>
      <w:marLeft w:val="0"/>
      <w:marRight w:val="0"/>
      <w:marTop w:val="0"/>
      <w:marBottom w:val="0"/>
      <w:divBdr>
        <w:top w:val="none" w:sz="0" w:space="0" w:color="auto"/>
        <w:left w:val="none" w:sz="0" w:space="0" w:color="auto"/>
        <w:bottom w:val="none" w:sz="0" w:space="0" w:color="auto"/>
        <w:right w:val="none" w:sz="0" w:space="0" w:color="auto"/>
      </w:divBdr>
    </w:div>
    <w:div w:id="1498575647">
      <w:bodyDiv w:val="1"/>
      <w:marLeft w:val="0"/>
      <w:marRight w:val="0"/>
      <w:marTop w:val="0"/>
      <w:marBottom w:val="0"/>
      <w:divBdr>
        <w:top w:val="none" w:sz="0" w:space="0" w:color="auto"/>
        <w:left w:val="none" w:sz="0" w:space="0" w:color="auto"/>
        <w:bottom w:val="none" w:sz="0" w:space="0" w:color="auto"/>
        <w:right w:val="none" w:sz="0" w:space="0" w:color="auto"/>
      </w:divBdr>
    </w:div>
    <w:div w:id="1525090148">
      <w:bodyDiv w:val="1"/>
      <w:marLeft w:val="0"/>
      <w:marRight w:val="0"/>
      <w:marTop w:val="0"/>
      <w:marBottom w:val="0"/>
      <w:divBdr>
        <w:top w:val="none" w:sz="0" w:space="0" w:color="auto"/>
        <w:left w:val="none" w:sz="0" w:space="0" w:color="auto"/>
        <w:bottom w:val="none" w:sz="0" w:space="0" w:color="auto"/>
        <w:right w:val="none" w:sz="0" w:space="0" w:color="auto"/>
      </w:divBdr>
    </w:div>
    <w:div w:id="1533572002">
      <w:bodyDiv w:val="1"/>
      <w:marLeft w:val="0"/>
      <w:marRight w:val="0"/>
      <w:marTop w:val="0"/>
      <w:marBottom w:val="0"/>
      <w:divBdr>
        <w:top w:val="none" w:sz="0" w:space="0" w:color="auto"/>
        <w:left w:val="none" w:sz="0" w:space="0" w:color="auto"/>
        <w:bottom w:val="none" w:sz="0" w:space="0" w:color="auto"/>
        <w:right w:val="none" w:sz="0" w:space="0" w:color="auto"/>
      </w:divBdr>
    </w:div>
    <w:div w:id="1542355916">
      <w:bodyDiv w:val="1"/>
      <w:marLeft w:val="0"/>
      <w:marRight w:val="0"/>
      <w:marTop w:val="0"/>
      <w:marBottom w:val="0"/>
      <w:divBdr>
        <w:top w:val="none" w:sz="0" w:space="0" w:color="auto"/>
        <w:left w:val="none" w:sz="0" w:space="0" w:color="auto"/>
        <w:bottom w:val="none" w:sz="0" w:space="0" w:color="auto"/>
        <w:right w:val="none" w:sz="0" w:space="0" w:color="auto"/>
      </w:divBdr>
    </w:div>
    <w:div w:id="1556773255">
      <w:bodyDiv w:val="1"/>
      <w:marLeft w:val="0"/>
      <w:marRight w:val="0"/>
      <w:marTop w:val="0"/>
      <w:marBottom w:val="0"/>
      <w:divBdr>
        <w:top w:val="none" w:sz="0" w:space="0" w:color="auto"/>
        <w:left w:val="none" w:sz="0" w:space="0" w:color="auto"/>
        <w:bottom w:val="none" w:sz="0" w:space="0" w:color="auto"/>
        <w:right w:val="none" w:sz="0" w:space="0" w:color="auto"/>
      </w:divBdr>
    </w:div>
    <w:div w:id="1574461096">
      <w:bodyDiv w:val="1"/>
      <w:marLeft w:val="0"/>
      <w:marRight w:val="0"/>
      <w:marTop w:val="0"/>
      <w:marBottom w:val="0"/>
      <w:divBdr>
        <w:top w:val="none" w:sz="0" w:space="0" w:color="auto"/>
        <w:left w:val="none" w:sz="0" w:space="0" w:color="auto"/>
        <w:bottom w:val="none" w:sz="0" w:space="0" w:color="auto"/>
        <w:right w:val="none" w:sz="0" w:space="0" w:color="auto"/>
      </w:divBdr>
    </w:div>
    <w:div w:id="1581480868">
      <w:bodyDiv w:val="1"/>
      <w:marLeft w:val="0"/>
      <w:marRight w:val="0"/>
      <w:marTop w:val="0"/>
      <w:marBottom w:val="0"/>
      <w:divBdr>
        <w:top w:val="none" w:sz="0" w:space="0" w:color="auto"/>
        <w:left w:val="none" w:sz="0" w:space="0" w:color="auto"/>
        <w:bottom w:val="none" w:sz="0" w:space="0" w:color="auto"/>
        <w:right w:val="none" w:sz="0" w:space="0" w:color="auto"/>
      </w:divBdr>
    </w:div>
    <w:div w:id="1585215603">
      <w:bodyDiv w:val="1"/>
      <w:marLeft w:val="0"/>
      <w:marRight w:val="0"/>
      <w:marTop w:val="0"/>
      <w:marBottom w:val="0"/>
      <w:divBdr>
        <w:top w:val="none" w:sz="0" w:space="0" w:color="auto"/>
        <w:left w:val="none" w:sz="0" w:space="0" w:color="auto"/>
        <w:bottom w:val="none" w:sz="0" w:space="0" w:color="auto"/>
        <w:right w:val="none" w:sz="0" w:space="0" w:color="auto"/>
      </w:divBdr>
    </w:div>
    <w:div w:id="1590844868">
      <w:bodyDiv w:val="1"/>
      <w:marLeft w:val="0"/>
      <w:marRight w:val="0"/>
      <w:marTop w:val="0"/>
      <w:marBottom w:val="0"/>
      <w:divBdr>
        <w:top w:val="none" w:sz="0" w:space="0" w:color="auto"/>
        <w:left w:val="none" w:sz="0" w:space="0" w:color="auto"/>
        <w:bottom w:val="none" w:sz="0" w:space="0" w:color="auto"/>
        <w:right w:val="none" w:sz="0" w:space="0" w:color="auto"/>
      </w:divBdr>
    </w:div>
    <w:div w:id="1603338493">
      <w:bodyDiv w:val="1"/>
      <w:marLeft w:val="0"/>
      <w:marRight w:val="0"/>
      <w:marTop w:val="0"/>
      <w:marBottom w:val="0"/>
      <w:divBdr>
        <w:top w:val="none" w:sz="0" w:space="0" w:color="auto"/>
        <w:left w:val="none" w:sz="0" w:space="0" w:color="auto"/>
        <w:bottom w:val="none" w:sz="0" w:space="0" w:color="auto"/>
        <w:right w:val="none" w:sz="0" w:space="0" w:color="auto"/>
      </w:divBdr>
    </w:div>
    <w:div w:id="1622952331">
      <w:bodyDiv w:val="1"/>
      <w:marLeft w:val="0"/>
      <w:marRight w:val="0"/>
      <w:marTop w:val="0"/>
      <w:marBottom w:val="0"/>
      <w:divBdr>
        <w:top w:val="none" w:sz="0" w:space="0" w:color="auto"/>
        <w:left w:val="none" w:sz="0" w:space="0" w:color="auto"/>
        <w:bottom w:val="none" w:sz="0" w:space="0" w:color="auto"/>
        <w:right w:val="none" w:sz="0" w:space="0" w:color="auto"/>
      </w:divBdr>
    </w:div>
    <w:div w:id="1626739177">
      <w:bodyDiv w:val="1"/>
      <w:marLeft w:val="0"/>
      <w:marRight w:val="0"/>
      <w:marTop w:val="0"/>
      <w:marBottom w:val="0"/>
      <w:divBdr>
        <w:top w:val="none" w:sz="0" w:space="0" w:color="auto"/>
        <w:left w:val="none" w:sz="0" w:space="0" w:color="auto"/>
        <w:bottom w:val="none" w:sz="0" w:space="0" w:color="auto"/>
        <w:right w:val="none" w:sz="0" w:space="0" w:color="auto"/>
      </w:divBdr>
    </w:div>
    <w:div w:id="1629163255">
      <w:bodyDiv w:val="1"/>
      <w:marLeft w:val="0"/>
      <w:marRight w:val="0"/>
      <w:marTop w:val="0"/>
      <w:marBottom w:val="0"/>
      <w:divBdr>
        <w:top w:val="none" w:sz="0" w:space="0" w:color="auto"/>
        <w:left w:val="none" w:sz="0" w:space="0" w:color="auto"/>
        <w:bottom w:val="none" w:sz="0" w:space="0" w:color="auto"/>
        <w:right w:val="none" w:sz="0" w:space="0" w:color="auto"/>
      </w:divBdr>
    </w:div>
    <w:div w:id="1677726200">
      <w:bodyDiv w:val="1"/>
      <w:marLeft w:val="0"/>
      <w:marRight w:val="0"/>
      <w:marTop w:val="0"/>
      <w:marBottom w:val="0"/>
      <w:divBdr>
        <w:top w:val="none" w:sz="0" w:space="0" w:color="auto"/>
        <w:left w:val="none" w:sz="0" w:space="0" w:color="auto"/>
        <w:bottom w:val="none" w:sz="0" w:space="0" w:color="auto"/>
        <w:right w:val="none" w:sz="0" w:space="0" w:color="auto"/>
      </w:divBdr>
    </w:div>
    <w:div w:id="1702508887">
      <w:bodyDiv w:val="1"/>
      <w:marLeft w:val="0"/>
      <w:marRight w:val="0"/>
      <w:marTop w:val="0"/>
      <w:marBottom w:val="0"/>
      <w:divBdr>
        <w:top w:val="none" w:sz="0" w:space="0" w:color="auto"/>
        <w:left w:val="none" w:sz="0" w:space="0" w:color="auto"/>
        <w:bottom w:val="none" w:sz="0" w:space="0" w:color="auto"/>
        <w:right w:val="none" w:sz="0" w:space="0" w:color="auto"/>
      </w:divBdr>
    </w:div>
    <w:div w:id="1747531031">
      <w:bodyDiv w:val="1"/>
      <w:marLeft w:val="0"/>
      <w:marRight w:val="0"/>
      <w:marTop w:val="0"/>
      <w:marBottom w:val="0"/>
      <w:divBdr>
        <w:top w:val="none" w:sz="0" w:space="0" w:color="auto"/>
        <w:left w:val="none" w:sz="0" w:space="0" w:color="auto"/>
        <w:bottom w:val="none" w:sz="0" w:space="0" w:color="auto"/>
        <w:right w:val="none" w:sz="0" w:space="0" w:color="auto"/>
      </w:divBdr>
    </w:div>
    <w:div w:id="1767918298">
      <w:bodyDiv w:val="1"/>
      <w:marLeft w:val="0"/>
      <w:marRight w:val="0"/>
      <w:marTop w:val="0"/>
      <w:marBottom w:val="0"/>
      <w:divBdr>
        <w:top w:val="none" w:sz="0" w:space="0" w:color="auto"/>
        <w:left w:val="none" w:sz="0" w:space="0" w:color="auto"/>
        <w:bottom w:val="none" w:sz="0" w:space="0" w:color="auto"/>
        <w:right w:val="none" w:sz="0" w:space="0" w:color="auto"/>
      </w:divBdr>
    </w:div>
    <w:div w:id="1770201732">
      <w:bodyDiv w:val="1"/>
      <w:marLeft w:val="0"/>
      <w:marRight w:val="0"/>
      <w:marTop w:val="0"/>
      <w:marBottom w:val="0"/>
      <w:divBdr>
        <w:top w:val="none" w:sz="0" w:space="0" w:color="auto"/>
        <w:left w:val="none" w:sz="0" w:space="0" w:color="auto"/>
        <w:bottom w:val="none" w:sz="0" w:space="0" w:color="auto"/>
        <w:right w:val="none" w:sz="0" w:space="0" w:color="auto"/>
      </w:divBdr>
    </w:div>
    <w:div w:id="1770662410">
      <w:bodyDiv w:val="1"/>
      <w:marLeft w:val="0"/>
      <w:marRight w:val="0"/>
      <w:marTop w:val="0"/>
      <w:marBottom w:val="0"/>
      <w:divBdr>
        <w:top w:val="none" w:sz="0" w:space="0" w:color="auto"/>
        <w:left w:val="none" w:sz="0" w:space="0" w:color="auto"/>
        <w:bottom w:val="none" w:sz="0" w:space="0" w:color="auto"/>
        <w:right w:val="none" w:sz="0" w:space="0" w:color="auto"/>
      </w:divBdr>
    </w:div>
    <w:div w:id="1771505681">
      <w:bodyDiv w:val="1"/>
      <w:marLeft w:val="0"/>
      <w:marRight w:val="0"/>
      <w:marTop w:val="0"/>
      <w:marBottom w:val="0"/>
      <w:divBdr>
        <w:top w:val="none" w:sz="0" w:space="0" w:color="auto"/>
        <w:left w:val="none" w:sz="0" w:space="0" w:color="auto"/>
        <w:bottom w:val="none" w:sz="0" w:space="0" w:color="auto"/>
        <w:right w:val="none" w:sz="0" w:space="0" w:color="auto"/>
      </w:divBdr>
    </w:div>
    <w:div w:id="1804424979">
      <w:bodyDiv w:val="1"/>
      <w:marLeft w:val="0"/>
      <w:marRight w:val="0"/>
      <w:marTop w:val="0"/>
      <w:marBottom w:val="0"/>
      <w:divBdr>
        <w:top w:val="none" w:sz="0" w:space="0" w:color="auto"/>
        <w:left w:val="none" w:sz="0" w:space="0" w:color="auto"/>
        <w:bottom w:val="none" w:sz="0" w:space="0" w:color="auto"/>
        <w:right w:val="none" w:sz="0" w:space="0" w:color="auto"/>
      </w:divBdr>
      <w:divsChild>
        <w:div w:id="647979593">
          <w:marLeft w:val="0"/>
          <w:marRight w:val="0"/>
          <w:marTop w:val="0"/>
          <w:marBottom w:val="0"/>
          <w:divBdr>
            <w:top w:val="none" w:sz="0" w:space="0" w:color="auto"/>
            <w:left w:val="none" w:sz="0" w:space="0" w:color="auto"/>
            <w:bottom w:val="none" w:sz="0" w:space="0" w:color="auto"/>
            <w:right w:val="none" w:sz="0" w:space="0" w:color="auto"/>
          </w:divBdr>
        </w:div>
        <w:div w:id="577060698">
          <w:marLeft w:val="0"/>
          <w:marRight w:val="0"/>
          <w:marTop w:val="0"/>
          <w:marBottom w:val="0"/>
          <w:divBdr>
            <w:top w:val="none" w:sz="0" w:space="0" w:color="auto"/>
            <w:left w:val="none" w:sz="0" w:space="0" w:color="auto"/>
            <w:bottom w:val="none" w:sz="0" w:space="0" w:color="auto"/>
            <w:right w:val="none" w:sz="0" w:space="0" w:color="auto"/>
          </w:divBdr>
        </w:div>
        <w:div w:id="194972419">
          <w:marLeft w:val="0"/>
          <w:marRight w:val="0"/>
          <w:marTop w:val="0"/>
          <w:marBottom w:val="0"/>
          <w:divBdr>
            <w:top w:val="none" w:sz="0" w:space="0" w:color="auto"/>
            <w:left w:val="none" w:sz="0" w:space="0" w:color="auto"/>
            <w:bottom w:val="none" w:sz="0" w:space="0" w:color="auto"/>
            <w:right w:val="none" w:sz="0" w:space="0" w:color="auto"/>
          </w:divBdr>
        </w:div>
      </w:divsChild>
    </w:div>
    <w:div w:id="1818372992">
      <w:bodyDiv w:val="1"/>
      <w:marLeft w:val="0"/>
      <w:marRight w:val="0"/>
      <w:marTop w:val="0"/>
      <w:marBottom w:val="0"/>
      <w:divBdr>
        <w:top w:val="none" w:sz="0" w:space="0" w:color="auto"/>
        <w:left w:val="none" w:sz="0" w:space="0" w:color="auto"/>
        <w:bottom w:val="none" w:sz="0" w:space="0" w:color="auto"/>
        <w:right w:val="none" w:sz="0" w:space="0" w:color="auto"/>
      </w:divBdr>
      <w:divsChild>
        <w:div w:id="708844860">
          <w:marLeft w:val="0"/>
          <w:marRight w:val="0"/>
          <w:marTop w:val="0"/>
          <w:marBottom w:val="0"/>
          <w:divBdr>
            <w:top w:val="none" w:sz="0" w:space="0" w:color="auto"/>
            <w:left w:val="none" w:sz="0" w:space="0" w:color="auto"/>
            <w:bottom w:val="none" w:sz="0" w:space="0" w:color="auto"/>
            <w:right w:val="none" w:sz="0" w:space="0" w:color="auto"/>
          </w:divBdr>
        </w:div>
        <w:div w:id="137500359">
          <w:marLeft w:val="0"/>
          <w:marRight w:val="0"/>
          <w:marTop w:val="0"/>
          <w:marBottom w:val="0"/>
          <w:divBdr>
            <w:top w:val="none" w:sz="0" w:space="0" w:color="auto"/>
            <w:left w:val="none" w:sz="0" w:space="0" w:color="auto"/>
            <w:bottom w:val="none" w:sz="0" w:space="0" w:color="auto"/>
            <w:right w:val="none" w:sz="0" w:space="0" w:color="auto"/>
          </w:divBdr>
        </w:div>
        <w:div w:id="1606425962">
          <w:marLeft w:val="0"/>
          <w:marRight w:val="0"/>
          <w:marTop w:val="0"/>
          <w:marBottom w:val="0"/>
          <w:divBdr>
            <w:top w:val="none" w:sz="0" w:space="0" w:color="auto"/>
            <w:left w:val="none" w:sz="0" w:space="0" w:color="auto"/>
            <w:bottom w:val="none" w:sz="0" w:space="0" w:color="auto"/>
            <w:right w:val="none" w:sz="0" w:space="0" w:color="auto"/>
          </w:divBdr>
          <w:divsChild>
            <w:div w:id="1401251744">
              <w:marLeft w:val="0"/>
              <w:marRight w:val="0"/>
              <w:marTop w:val="0"/>
              <w:marBottom w:val="0"/>
              <w:divBdr>
                <w:top w:val="none" w:sz="0" w:space="0" w:color="auto"/>
                <w:left w:val="none" w:sz="0" w:space="0" w:color="auto"/>
                <w:bottom w:val="none" w:sz="0" w:space="0" w:color="auto"/>
                <w:right w:val="none" w:sz="0" w:space="0" w:color="auto"/>
              </w:divBdr>
            </w:div>
            <w:div w:id="205200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3130">
      <w:bodyDiv w:val="1"/>
      <w:marLeft w:val="0"/>
      <w:marRight w:val="0"/>
      <w:marTop w:val="0"/>
      <w:marBottom w:val="0"/>
      <w:divBdr>
        <w:top w:val="none" w:sz="0" w:space="0" w:color="auto"/>
        <w:left w:val="none" w:sz="0" w:space="0" w:color="auto"/>
        <w:bottom w:val="none" w:sz="0" w:space="0" w:color="auto"/>
        <w:right w:val="none" w:sz="0" w:space="0" w:color="auto"/>
      </w:divBdr>
    </w:div>
    <w:div w:id="1856648484">
      <w:bodyDiv w:val="1"/>
      <w:marLeft w:val="0"/>
      <w:marRight w:val="0"/>
      <w:marTop w:val="0"/>
      <w:marBottom w:val="0"/>
      <w:divBdr>
        <w:top w:val="none" w:sz="0" w:space="0" w:color="auto"/>
        <w:left w:val="none" w:sz="0" w:space="0" w:color="auto"/>
        <w:bottom w:val="none" w:sz="0" w:space="0" w:color="auto"/>
        <w:right w:val="none" w:sz="0" w:space="0" w:color="auto"/>
      </w:divBdr>
    </w:div>
    <w:div w:id="1862011593">
      <w:bodyDiv w:val="1"/>
      <w:marLeft w:val="0"/>
      <w:marRight w:val="0"/>
      <w:marTop w:val="0"/>
      <w:marBottom w:val="0"/>
      <w:divBdr>
        <w:top w:val="none" w:sz="0" w:space="0" w:color="auto"/>
        <w:left w:val="none" w:sz="0" w:space="0" w:color="auto"/>
        <w:bottom w:val="none" w:sz="0" w:space="0" w:color="auto"/>
        <w:right w:val="none" w:sz="0" w:space="0" w:color="auto"/>
      </w:divBdr>
    </w:div>
    <w:div w:id="1907377276">
      <w:bodyDiv w:val="1"/>
      <w:marLeft w:val="0"/>
      <w:marRight w:val="0"/>
      <w:marTop w:val="0"/>
      <w:marBottom w:val="0"/>
      <w:divBdr>
        <w:top w:val="none" w:sz="0" w:space="0" w:color="auto"/>
        <w:left w:val="none" w:sz="0" w:space="0" w:color="auto"/>
        <w:bottom w:val="none" w:sz="0" w:space="0" w:color="auto"/>
        <w:right w:val="none" w:sz="0" w:space="0" w:color="auto"/>
      </w:divBdr>
    </w:div>
    <w:div w:id="1943879274">
      <w:bodyDiv w:val="1"/>
      <w:marLeft w:val="0"/>
      <w:marRight w:val="0"/>
      <w:marTop w:val="0"/>
      <w:marBottom w:val="0"/>
      <w:divBdr>
        <w:top w:val="none" w:sz="0" w:space="0" w:color="auto"/>
        <w:left w:val="none" w:sz="0" w:space="0" w:color="auto"/>
        <w:bottom w:val="none" w:sz="0" w:space="0" w:color="auto"/>
        <w:right w:val="none" w:sz="0" w:space="0" w:color="auto"/>
      </w:divBdr>
    </w:div>
    <w:div w:id="1952667231">
      <w:bodyDiv w:val="1"/>
      <w:marLeft w:val="0"/>
      <w:marRight w:val="0"/>
      <w:marTop w:val="0"/>
      <w:marBottom w:val="0"/>
      <w:divBdr>
        <w:top w:val="none" w:sz="0" w:space="0" w:color="auto"/>
        <w:left w:val="none" w:sz="0" w:space="0" w:color="auto"/>
        <w:bottom w:val="none" w:sz="0" w:space="0" w:color="auto"/>
        <w:right w:val="none" w:sz="0" w:space="0" w:color="auto"/>
      </w:divBdr>
    </w:div>
    <w:div w:id="1981763898">
      <w:bodyDiv w:val="1"/>
      <w:marLeft w:val="0"/>
      <w:marRight w:val="0"/>
      <w:marTop w:val="0"/>
      <w:marBottom w:val="0"/>
      <w:divBdr>
        <w:top w:val="none" w:sz="0" w:space="0" w:color="auto"/>
        <w:left w:val="none" w:sz="0" w:space="0" w:color="auto"/>
        <w:bottom w:val="none" w:sz="0" w:space="0" w:color="auto"/>
        <w:right w:val="none" w:sz="0" w:space="0" w:color="auto"/>
      </w:divBdr>
    </w:div>
    <w:div w:id="1990547112">
      <w:bodyDiv w:val="1"/>
      <w:marLeft w:val="0"/>
      <w:marRight w:val="0"/>
      <w:marTop w:val="0"/>
      <w:marBottom w:val="0"/>
      <w:divBdr>
        <w:top w:val="none" w:sz="0" w:space="0" w:color="auto"/>
        <w:left w:val="none" w:sz="0" w:space="0" w:color="auto"/>
        <w:bottom w:val="none" w:sz="0" w:space="0" w:color="auto"/>
        <w:right w:val="none" w:sz="0" w:space="0" w:color="auto"/>
      </w:divBdr>
    </w:div>
    <w:div w:id="2013944170">
      <w:bodyDiv w:val="1"/>
      <w:marLeft w:val="0"/>
      <w:marRight w:val="0"/>
      <w:marTop w:val="0"/>
      <w:marBottom w:val="0"/>
      <w:divBdr>
        <w:top w:val="none" w:sz="0" w:space="0" w:color="auto"/>
        <w:left w:val="none" w:sz="0" w:space="0" w:color="auto"/>
        <w:bottom w:val="none" w:sz="0" w:space="0" w:color="auto"/>
        <w:right w:val="none" w:sz="0" w:space="0" w:color="auto"/>
      </w:divBdr>
    </w:div>
    <w:div w:id="2017151659">
      <w:bodyDiv w:val="1"/>
      <w:marLeft w:val="0"/>
      <w:marRight w:val="0"/>
      <w:marTop w:val="0"/>
      <w:marBottom w:val="0"/>
      <w:divBdr>
        <w:top w:val="none" w:sz="0" w:space="0" w:color="auto"/>
        <w:left w:val="none" w:sz="0" w:space="0" w:color="auto"/>
        <w:bottom w:val="none" w:sz="0" w:space="0" w:color="auto"/>
        <w:right w:val="none" w:sz="0" w:space="0" w:color="auto"/>
      </w:divBdr>
    </w:div>
    <w:div w:id="2019455981">
      <w:bodyDiv w:val="1"/>
      <w:marLeft w:val="0"/>
      <w:marRight w:val="0"/>
      <w:marTop w:val="0"/>
      <w:marBottom w:val="0"/>
      <w:divBdr>
        <w:top w:val="none" w:sz="0" w:space="0" w:color="auto"/>
        <w:left w:val="none" w:sz="0" w:space="0" w:color="auto"/>
        <w:bottom w:val="none" w:sz="0" w:space="0" w:color="auto"/>
        <w:right w:val="none" w:sz="0" w:space="0" w:color="auto"/>
      </w:divBdr>
    </w:div>
    <w:div w:id="2027558410">
      <w:bodyDiv w:val="1"/>
      <w:marLeft w:val="0"/>
      <w:marRight w:val="0"/>
      <w:marTop w:val="0"/>
      <w:marBottom w:val="0"/>
      <w:divBdr>
        <w:top w:val="none" w:sz="0" w:space="0" w:color="auto"/>
        <w:left w:val="none" w:sz="0" w:space="0" w:color="auto"/>
        <w:bottom w:val="none" w:sz="0" w:space="0" w:color="auto"/>
        <w:right w:val="none" w:sz="0" w:space="0" w:color="auto"/>
      </w:divBdr>
    </w:div>
    <w:div w:id="2053261038">
      <w:bodyDiv w:val="1"/>
      <w:marLeft w:val="0"/>
      <w:marRight w:val="0"/>
      <w:marTop w:val="0"/>
      <w:marBottom w:val="0"/>
      <w:divBdr>
        <w:top w:val="none" w:sz="0" w:space="0" w:color="auto"/>
        <w:left w:val="none" w:sz="0" w:space="0" w:color="auto"/>
        <w:bottom w:val="none" w:sz="0" w:space="0" w:color="auto"/>
        <w:right w:val="none" w:sz="0" w:space="0" w:color="auto"/>
      </w:divBdr>
    </w:div>
    <w:div w:id="2060352025">
      <w:bodyDiv w:val="1"/>
      <w:marLeft w:val="0"/>
      <w:marRight w:val="0"/>
      <w:marTop w:val="0"/>
      <w:marBottom w:val="0"/>
      <w:divBdr>
        <w:top w:val="none" w:sz="0" w:space="0" w:color="auto"/>
        <w:left w:val="none" w:sz="0" w:space="0" w:color="auto"/>
        <w:bottom w:val="none" w:sz="0" w:space="0" w:color="auto"/>
        <w:right w:val="none" w:sz="0" w:space="0" w:color="auto"/>
      </w:divBdr>
    </w:div>
    <w:div w:id="2096199309">
      <w:bodyDiv w:val="1"/>
      <w:marLeft w:val="0"/>
      <w:marRight w:val="0"/>
      <w:marTop w:val="0"/>
      <w:marBottom w:val="0"/>
      <w:divBdr>
        <w:top w:val="none" w:sz="0" w:space="0" w:color="auto"/>
        <w:left w:val="none" w:sz="0" w:space="0" w:color="auto"/>
        <w:bottom w:val="none" w:sz="0" w:space="0" w:color="auto"/>
        <w:right w:val="none" w:sz="0" w:space="0" w:color="auto"/>
      </w:divBdr>
    </w:div>
    <w:div w:id="2099792890">
      <w:bodyDiv w:val="1"/>
      <w:marLeft w:val="0"/>
      <w:marRight w:val="0"/>
      <w:marTop w:val="0"/>
      <w:marBottom w:val="0"/>
      <w:divBdr>
        <w:top w:val="none" w:sz="0" w:space="0" w:color="auto"/>
        <w:left w:val="none" w:sz="0" w:space="0" w:color="auto"/>
        <w:bottom w:val="none" w:sz="0" w:space="0" w:color="auto"/>
        <w:right w:val="none" w:sz="0" w:space="0" w:color="auto"/>
      </w:divBdr>
    </w:div>
    <w:div w:id="2100828520">
      <w:bodyDiv w:val="1"/>
      <w:marLeft w:val="0"/>
      <w:marRight w:val="0"/>
      <w:marTop w:val="0"/>
      <w:marBottom w:val="0"/>
      <w:divBdr>
        <w:top w:val="none" w:sz="0" w:space="0" w:color="auto"/>
        <w:left w:val="none" w:sz="0" w:space="0" w:color="auto"/>
        <w:bottom w:val="none" w:sz="0" w:space="0" w:color="auto"/>
        <w:right w:val="none" w:sz="0" w:space="0" w:color="auto"/>
      </w:divBdr>
    </w:div>
    <w:div w:id="2101370262">
      <w:bodyDiv w:val="1"/>
      <w:marLeft w:val="0"/>
      <w:marRight w:val="0"/>
      <w:marTop w:val="0"/>
      <w:marBottom w:val="0"/>
      <w:divBdr>
        <w:top w:val="none" w:sz="0" w:space="0" w:color="auto"/>
        <w:left w:val="none" w:sz="0" w:space="0" w:color="auto"/>
        <w:bottom w:val="none" w:sz="0" w:space="0" w:color="auto"/>
        <w:right w:val="none" w:sz="0" w:space="0" w:color="auto"/>
      </w:divBdr>
    </w:div>
    <w:div w:id="2135367785">
      <w:bodyDiv w:val="1"/>
      <w:marLeft w:val="0"/>
      <w:marRight w:val="0"/>
      <w:marTop w:val="0"/>
      <w:marBottom w:val="0"/>
      <w:divBdr>
        <w:top w:val="none" w:sz="0" w:space="0" w:color="auto"/>
        <w:left w:val="none" w:sz="0" w:space="0" w:color="auto"/>
        <w:bottom w:val="none" w:sz="0" w:space="0" w:color="auto"/>
        <w:right w:val="none" w:sz="0" w:space="0" w:color="auto"/>
      </w:divBdr>
    </w:div>
    <w:div w:id="214704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9604D-0A13-462D-A788-0D15E6EA5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1749</TotalTime>
  <Pages>20</Pages>
  <Words>3074</Words>
  <Characters>17523</Characters>
  <Application>Microsoft Office Word</Application>
  <DocSecurity>0</DocSecurity>
  <Lines>146</Lines>
  <Paragraphs>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20556</CharactersWithSpaces>
  <SharedDoc>false</SharedDoc>
  <HLinks>
    <vt:vector size="6" baseType="variant">
      <vt:variant>
        <vt:i4>3211315</vt:i4>
      </vt:variant>
      <vt:variant>
        <vt:i4>0</vt:i4>
      </vt:variant>
      <vt:variant>
        <vt:i4>0</vt:i4>
      </vt:variant>
      <vt:variant>
        <vt:i4>5</vt:i4>
      </vt:variant>
      <vt:variant>
        <vt:lpwstr>https://eurobaza.am/hy/accessories/mount-leostar-ls4081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https://mul2-mia.gov.am/tasks/4584477/oneclick?token=346adf2d9cfe23be597b4b86456d753a</cp:keywords>
  <cp:lastModifiedBy>Ani Khachatryan</cp:lastModifiedBy>
  <cp:revision>98</cp:revision>
  <cp:lastPrinted>2023-01-23T12:20:00Z</cp:lastPrinted>
  <dcterms:created xsi:type="dcterms:W3CDTF">2020-07-23T13:53:00Z</dcterms:created>
  <dcterms:modified xsi:type="dcterms:W3CDTF">2025-07-18T07:59:00Z</dcterms:modified>
</cp:coreProperties>
</file>