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картриджей с тонером для нужд комитета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картриджей с тонером для нужд комитета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картриджей с тонером для нужд комитета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картриджей с тонером для нужд комитета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725/, HP CE285A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78A CE278A, Canon 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CLI-451BK, Սև+CB9:C12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CLI-451C Կապույտ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CLI-451M Մանուշակագույն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CLI-451Y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PGI-450PGBK XL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Canon 725/, HP CE285A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78A CE278A, Canon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CLI-451BK, Սև+CB9:C12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CLI-451C Կապույտ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CLI-451M Մանուշակագույն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CLI-451Y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PGI-450PGBK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30.12.2026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