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2025.07.21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ՀՀ ՆԳՆ ԷԱՃԱՊՁԲ-2025/ԱԽ-19</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Министерство внутренних дел РА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Налбандян 130</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Закупка строительной продукции для нужд Министерства внутренних дел РА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14</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14</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Անի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gnumner@mia.gov.am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010 59 67 89  Պատասխանատու ստորաբաժանում՝  010 37 03 15</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Министерство внутренних дел РА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ՀՀ ՆԳՆ ԷԱՃԱՊՁԲ-2025/ԱԽ-19</w:t>
      </w:r>
      <w:r>
        <w:rPr>
          <w:rFonts w:ascii="Calibri" w:hAnsi="Calibri" w:cstheme="minorHAnsi"/>
          <w:i/>
        </w:rPr>
        <w:br/>
      </w:r>
      <w:r>
        <w:rPr>
          <w:rFonts w:ascii="Calibri" w:hAnsi="Calibri" w:cstheme="minorHAnsi"/>
          <w:szCs w:val="20"/>
          <w:lang w:val="af-ZA"/>
        </w:rPr>
        <w:t>2025.07.21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Министерство внутренних дел РА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Министерство внутренних дел РА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Закупка строительной продукции для нужд Министерства внутренних дел РА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(1-1-2)</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Закупка строительной продукции для нужд Министерства внутренних дел РА</w:t>
      </w:r>
      <w:r>
        <w:rPr>
          <w:rFonts w:ascii="Calibri" w:hAnsi="Calibri" w:cstheme="minorHAnsi"/>
          <w:b/>
          <w:lang w:val="ru-RU"/>
        </w:rPr>
        <w:t xml:space="preserve">ДЛЯ НУЖД  </w:t>
      </w:r>
      <w:r>
        <w:rPr>
          <w:rFonts w:ascii="Calibri" w:hAnsi="Calibri" w:cstheme="minorHAnsi"/>
          <w:b/>
          <w:sz w:val="24"/>
          <w:szCs w:val="24"/>
          <w:lang w:val="af-ZA"/>
        </w:rPr>
        <w:t>Министерство внутренних дел РА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ՀՀ ՆԳՆ ԷԱՃԱՊՁԲ-2025/ԱԽ-19</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gnumner@mia.gov.am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Закупка строительной продукции для нужд Министерства внутренних дел РА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Бетонные плитки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профилированный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EB35CC" w:rsidRPr="00EB35CC" w:rsidRDefault="006C39BF" w:rsidP="00EB35CC">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 xml:space="preserve">которые по состоянию на день подачи заявки включены в список участников, не имеющих права на участие в процессе </w:t>
      </w:r>
      <w:r w:rsidR="00EB35CC" w:rsidRPr="00EB35CC">
        <w:rPr>
          <w:rFonts w:ascii="Calibri" w:hAnsi="Calibri" w:cstheme="minorHAnsi"/>
          <w:lang w:val="ru-RU"/>
        </w:rPr>
        <w:t>закупок.</w:t>
      </w:r>
    </w:p>
    <w:p w:rsidR="006C39BF" w:rsidRDefault="00EB35CC" w:rsidP="00EB35CC">
      <w:pPr>
        <w:widowControl w:val="0"/>
        <w:tabs>
          <w:tab w:val="left" w:pos="1134"/>
        </w:tabs>
        <w:ind w:firstLine="567"/>
        <w:rPr>
          <w:rFonts w:ascii="Calibri" w:hAnsi="Calibri" w:cstheme="minorHAnsi"/>
          <w:lang w:val="ru-RU"/>
        </w:rPr>
      </w:pPr>
      <w:r w:rsidRPr="00EB35CC">
        <w:rPr>
          <w:rFonts w:ascii="Calibri" w:hAnsi="Calibri"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lastRenderedPageBreak/>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 xml:space="preserve">Включение участника в </w:t>
      </w:r>
      <w:r w:rsidR="000D7AEB" w:rsidRPr="000D7AEB">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данное лицо с правом голосования владеет десятью и более процентами дающих право </w:t>
      </w:r>
      <w:r>
        <w:rPr>
          <w:rFonts w:ascii="Calibri" w:hAnsi="Calibri" w:cstheme="minorHAnsi"/>
          <w:color w:val="000000"/>
          <w:sz w:val="22"/>
          <w:szCs w:val="22"/>
        </w:rPr>
        <w:lastRenderedPageBreak/>
        <w:t>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14</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384.23</w:t>
      </w:r>
      <w:r>
        <w:rPr>
          <w:rFonts w:ascii="Calibri" w:hAnsi="Calibri" w:cstheme="minorHAnsi"/>
          <w:szCs w:val="22"/>
        </w:rPr>
        <w:t xml:space="preserve"> драмом, российский рубль </w:t>
      </w:r>
      <w:r>
        <w:rPr>
          <w:rFonts w:ascii="Calibri" w:hAnsi="Calibri" w:cstheme="minorHAnsi"/>
          <w:lang w:val="af-ZA"/>
        </w:rPr>
        <w:t>4.8828</w:t>
      </w:r>
      <w:r>
        <w:rPr>
          <w:rFonts w:ascii="Calibri" w:hAnsi="Calibri" w:cstheme="minorHAnsi"/>
          <w:szCs w:val="22"/>
        </w:rPr>
        <w:t xml:space="preserve"> драмом, евро </w:t>
      </w:r>
      <w:r>
        <w:rPr>
          <w:rFonts w:ascii="Calibri" w:hAnsi="Calibri" w:cstheme="minorHAnsi"/>
          <w:lang w:val="af-ZA"/>
        </w:rPr>
        <w:t>447.24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2025.08.05.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CF2BD0"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8.10</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006C39BF">
        <w:rPr>
          <w:rFonts w:ascii="Calibri" w:hAnsi="Calibri" w:cstheme="minorHAnsi"/>
          <w:color w:val="000000" w:themeColor="text1"/>
          <w:lang w:val="ru-RU"/>
        </w:rPr>
        <w:t>8.11</w:t>
      </w:r>
      <w:r w:rsidR="004007B0">
        <w:rPr>
          <w:rFonts w:ascii="Calibri" w:hAnsi="Calibri" w:cstheme="minorHAnsi"/>
          <w:color w:val="000000" w:themeColor="text1"/>
          <w:lang w:val="hy-AM"/>
        </w:rPr>
        <w:t>․</w:t>
      </w:r>
      <w:r w:rsidR="006C39BF">
        <w:rPr>
          <w:rFonts w:ascii="Calibri" w:hAnsi="Calibri" w:cstheme="minorHAnsi"/>
          <w:color w:val="000000" w:themeColor="text1"/>
          <w:lang w:val="ru-RU"/>
        </w:rPr>
        <w:t xml:space="preserve"> В случае, </w:t>
      </w:r>
      <w:r w:rsidRPr="00CF2BD0">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 xml:space="preserve">  </w:t>
      </w: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2BD0" w:rsidRPr="00CF2BD0" w:rsidRDefault="00CF2BD0" w:rsidP="00CF2BD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hy-AM"/>
        </w:rPr>
        <w:t xml:space="preserve">    </w:t>
      </w:r>
      <w:r w:rsidRPr="00CF2BD0">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CF2BD0" w:rsidP="00CF2BD0">
      <w:pPr>
        <w:widowControl w:val="0"/>
        <w:tabs>
          <w:tab w:val="left" w:pos="1134"/>
        </w:tabs>
        <w:spacing w:line="240" w:lineRule="auto"/>
        <w:rPr>
          <w:rFonts w:ascii="Calibri" w:hAnsi="Calibri" w:cstheme="minorHAnsi"/>
          <w:color w:val="000000" w:themeColor="text1"/>
          <w:lang w:val="ru-RU"/>
        </w:rPr>
      </w:pPr>
      <w:r w:rsidRPr="00CF2BD0">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00EC5CA5" w:rsidRPr="00EC5CA5">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74EE8" w:rsidRPr="00274EE8" w:rsidRDefault="00DE10B5" w:rsidP="00274EE8">
      <w:pPr>
        <w:widowControl w:val="0"/>
        <w:tabs>
          <w:tab w:val="left" w:pos="1276"/>
        </w:tabs>
        <w:spacing w:line="240" w:lineRule="auto"/>
        <w:ind w:firstLine="567"/>
        <w:rPr>
          <w:lang w:val="ru-RU"/>
        </w:rPr>
      </w:pPr>
      <w:r w:rsidRPr="000631E7">
        <w:rPr>
          <w:lang w:val="ru-RU"/>
        </w:rPr>
        <w:t xml:space="preserve">При </w:t>
      </w:r>
      <w:r w:rsidR="00274EE8" w:rsidRPr="00274EE8">
        <w:rPr>
          <w:lang w:val="ru-RU"/>
        </w:rPr>
        <w:t xml:space="preserve">этом, </w:t>
      </w:r>
    </w:p>
    <w:p w:rsidR="00274EE8" w:rsidRPr="00274EE8" w:rsidRDefault="00274EE8" w:rsidP="00274EE8">
      <w:pPr>
        <w:widowControl w:val="0"/>
        <w:tabs>
          <w:tab w:val="left" w:pos="1276"/>
        </w:tabs>
        <w:spacing w:line="240" w:lineRule="auto"/>
        <w:ind w:firstLine="567"/>
        <w:rPr>
          <w:lang w:val="ru-RU"/>
        </w:rPr>
      </w:pPr>
      <w:r w:rsidRPr="00274EE8">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DE10B5" w:rsidRPr="000631E7" w:rsidRDefault="00274EE8" w:rsidP="00274EE8">
      <w:pPr>
        <w:widowControl w:val="0"/>
        <w:tabs>
          <w:tab w:val="left" w:pos="1276"/>
        </w:tabs>
        <w:spacing w:line="240" w:lineRule="auto"/>
        <w:ind w:firstLine="567"/>
        <w:rPr>
          <w:rFonts w:ascii="Calibri" w:hAnsi="Calibri" w:cstheme="minorHAnsi"/>
          <w:lang w:val="ru-RU"/>
        </w:rPr>
      </w:pPr>
      <w:r w:rsidRPr="00274EE8">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lastRenderedPageBreak/>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 xml:space="preserve">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w:t>
      </w:r>
      <w:r w:rsidR="00F526A3" w:rsidRPr="00F526A3">
        <w:rPr>
          <w:rFonts w:ascii="Calibri" w:hAnsi="Calibri" w:cstheme="minorHAnsi"/>
          <w:lang w:val="ru-RU"/>
        </w:rPr>
        <w:lastRenderedPageBreak/>
        <w:t>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lastRenderedPageBreak/>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Уполномоченный орган незамедлительно публикует в бюллетене заключительную часть </w:t>
      </w:r>
      <w:r w:rsidRPr="00926570">
        <w:rPr>
          <w:rFonts w:ascii="Calibri" w:hAnsi="Calibri" w:cstheme="minorHAnsi"/>
          <w:lang w:val="ru-RU"/>
        </w:rPr>
        <w:lastRenderedPageBreak/>
        <w:t>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lastRenderedPageBreak/>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ՀՀ ՆԳՆ ԷԱՃԱՊՁԲ-2025/ԱԽ-19</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EB35CC"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EB35CC"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EB35CC"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EB35CC"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EB35CC"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EB35CC"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EB35CC"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EB35CC"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EB35CC"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EB35CC"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ՆԳՆ ԷԱՃԱՊՁԲ-2025/ԱԽ-19"</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ԷԱՃԱՊՁԲ-2025/ԱԽ-19*.</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ՆԳՆ ԷԱՃԱՊՁԲ-2025/ԱԽ-19"</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внутренних дел РА*(далее — Заказчик) процедуре закупок под кодом ՀՀ ՆԳՆ ԷԱՃԱՊՁԲ-2025/ԱԽ-19*.</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ՀՀ ՆԳՆ ԷԱՃԱՊՁԲ-2025/ԱԽ-19</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Бетонные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Новые, неиспользованные, бетонные плитки, размеры 25х25 см, толщина 5 см, Цвет серый: Перед поставкой уточняйте пробу 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/белый/ Песок природный белый, мытый, обессоленный, по ГОСТ 8736-2014. Перед поставкой уточняйте пробу у заказчика.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профилированный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лист 0,5 мм Профилированный оцинкованный листовой профиль KП-25 шириной 1,05-1,1 см, монтажной шириной 85 см, толщиной металла d 0,55 мм. Наружная поверхность не имеет механических повреждений (профнастил). Перед поставкой уточняйте пробу у заказчика.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кубический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Центральный склад Войск Полиции РА (г. Ереван, 6-й переулок Багратуняца)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момента вступления  договора в силу, 20 календарных дней спустя, в 3-й четверти.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Бетонные плитки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Песок строительный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Оцинкованный профилированный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EB35CC"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46F51" w:rsidRDefault="00B46F51" w:rsidP="00FE3FF0">
      <w:pPr>
        <w:spacing w:line="240" w:lineRule="auto"/>
      </w:pPr>
      <w:r>
        <w:separator/>
      </w:r>
    </w:p>
  </w:endnote>
  <w:endnote w:type="continuationSeparator" w:id="0">
    <w:p w:rsidR="00B46F51" w:rsidRDefault="00B46F51"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46F51" w:rsidRDefault="00B46F51" w:rsidP="00FE3FF0">
      <w:pPr>
        <w:spacing w:line="240" w:lineRule="auto"/>
      </w:pPr>
      <w:r>
        <w:separator/>
      </w:r>
    </w:p>
  </w:footnote>
  <w:footnote w:type="continuationSeparator" w:id="0">
    <w:p w:rsidR="00B46F51" w:rsidRDefault="00B46F51"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настоящего</w:t>
      </w:r>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AEB"/>
    <w:rsid w:val="000D7CEE"/>
    <w:rsid w:val="000E06AC"/>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4EE8"/>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6F51"/>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5C5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2BD0"/>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B35CC"/>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9A57C8"/>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34FE29-930E-47C8-BC1B-D5473538A1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535</TotalTime>
  <Pages>66</Pages>
  <Words>11510</Words>
  <Characters>100257</Characters>
  <Application>Microsoft Office Word</Application>
  <DocSecurity>0</DocSecurity>
  <Lines>9114</Lines>
  <Paragraphs>2599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109168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287</cp:revision>
  <dcterms:created xsi:type="dcterms:W3CDTF">2021-01-24T19:37:00Z</dcterms:created>
  <dcterms:modified xsi:type="dcterms:W3CDTF">2025-07-03T10:52:00Z</dcterms:modified>
</cp:coreProperties>
</file>