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ՇՄՆ-ԷԱՃ-ԱՊՁԲ-25/09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շրջակա միջավայրի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Հանրապետության հրապարակ,Կառավարական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Վարչական սարքավորում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Սարդարյան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011818529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gnumner@env.am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շրջակա միջավայրի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ՇՄՆ-ԷԱՃ-ԱՊՁԲ-25/09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շրջակա միջավայրի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շրջակա միջավայրի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Վարչական սարքավորում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շրջակա միջավայրի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Վարչական սարքավորում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ՇՄՆ-ԷԱՃ-ԱՊՁԲ-25/09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gnumner@env.am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Վարչական սարքավորում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2025.08.04.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շրջակա միջավայրի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ՇՄՆ-ԷԱՃ-ԱՊՁԲ-25/09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ՇՄՆ-ԷԱՃ-ԱՊՁԲ-25/09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«ՇՄՆ-ԷԱՃ-ԱՊՁԲ-25/09»*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շրջակա միջավայրի նախարարություն*  (այսուհետ` Պատվիրատու) կողմից կազմակերպված` ՇՄՆ-ԷԱՃ-ԱՊՁԲ-25/09*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շրջակա միջավայրի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«ՇՄՆ-ԷԱՃ-ԱՊՁԲ-25/09»*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շրջակա միջավայրի նախարարություն*  (այսուհետ` Պատվիրատու) կողմից կազմակերպված` ՇՄՆ-ԷԱՃ-ԱՊՁԲ-25/09*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շրջակա միջավայրի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- 900011023281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3, գնորդի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աշխատանքային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3, գնորդի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աշխատանքային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Կառավարական տուն 3, գնորդի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աշխատանքային օրյա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