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2025.07.22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Комитет по высшему образованию и науке</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РА, Ереван, ул. Братьев Орбели 22</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и приглашение</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10:00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16</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10:00</w:t>
      </w:r>
      <w:r w:rsidRPr="00DD1FC5">
        <w:rPr>
          <w:rFonts w:ascii="Calibri" w:hAnsi="Calibri"/>
          <w:i w:val="0"/>
          <w:sz w:val="22"/>
          <w:szCs w:val="22"/>
        </w:rPr>
        <w:t xml:space="preserve"> часов на </w:t>
      </w:r>
      <w:r w:rsidRPr="00DD1FC5">
        <w:rPr>
          <w:rFonts w:ascii="Calibri" w:hAnsi="Calibri" w:cs="Calibri"/>
          <w:i w:val="0"/>
          <w:sz w:val="22"/>
          <w:szCs w:val="22"/>
          <w:lang w:val="af-ZA"/>
        </w:rPr>
        <w:t>16</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Анаит Аракелян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a.arakelyan@promotion.am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+374 98389689 (ներքին՝05)</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Комитет по высшему образованию и науке</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ԲԿԳԿ-ԷԱՃԾՁԲ-25/45</w:t>
      </w:r>
      <w:r w:rsidRPr="007E38E9">
        <w:rPr>
          <w:rFonts w:ascii="Calibri" w:hAnsi="Calibri" w:cs="Times Armenian"/>
          <w:lang w:val="ru-RU"/>
        </w:rPr>
        <w:br/>
      </w:r>
      <w:r w:rsidRPr="00DD1FC5">
        <w:rPr>
          <w:rFonts w:ascii="Calibri" w:hAnsi="Calibri" w:cstheme="minorHAnsi"/>
          <w:lang w:val="af-ZA"/>
        </w:rPr>
        <w:t>2025.07.22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Комитет по высшему образованию и науке</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Комитет по высшему образованию и науке</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и приглашение</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и приглашение</w:t>
      </w:r>
      <w:r w:rsidRPr="00DD1FC5">
        <w:rPr>
          <w:rFonts w:ascii="Calibri" w:hAnsi="Calibri"/>
          <w:b/>
          <w:lang w:val="ru-RU"/>
        </w:rPr>
        <w:t xml:space="preserve"> ДЛЯ НУЖД </w:t>
      </w:r>
      <w:r w:rsidRPr="00DD1FC5">
        <w:rPr>
          <w:rFonts w:ascii="Calibri" w:hAnsi="Calibri"/>
          <w:b/>
          <w:u w:val="single"/>
          <w:lang w:val="ru-RU"/>
        </w:rPr>
        <w:t>Комитет по высшему образованию и науке</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ԲԿԳԿ-ԷԱՃԾՁԲ-25/45</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a.arakelyan@promotion.am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и приглашение</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10:00</w:t>
      </w:r>
      <w:r w:rsidRPr="00DD1FC5">
        <w:rPr>
          <w:rFonts w:ascii="Calibri" w:hAnsi="Calibri"/>
          <w:lang w:val="ru-RU"/>
        </w:rPr>
        <w:t>" часов "</w:t>
      </w:r>
      <w:r w:rsidR="00B40D86"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383.97</w:t>
      </w:r>
      <w:r w:rsidRPr="00DD1FC5">
        <w:rPr>
          <w:rFonts w:ascii="Calibri" w:hAnsi="Calibri"/>
          <w:szCs w:val="22"/>
        </w:rPr>
        <w:t xml:space="preserve"> драмом, российский рубль </w:t>
      </w:r>
      <w:r w:rsidR="009341B3" w:rsidRPr="009341B3">
        <w:rPr>
          <w:rFonts w:ascii="Calibri" w:hAnsi="Calibri"/>
          <w:lang w:val="hy-AM"/>
        </w:rPr>
        <w:t>4.9013</w:t>
      </w:r>
      <w:r w:rsidRPr="00DD1FC5">
        <w:rPr>
          <w:rFonts w:ascii="Calibri" w:hAnsi="Calibri"/>
          <w:szCs w:val="22"/>
        </w:rPr>
        <w:t xml:space="preserve"> драмом, евро</w:t>
      </w:r>
      <w:r w:rsidR="00405759" w:rsidRPr="00405759">
        <w:rPr>
          <w:rFonts w:ascii="Calibri" w:hAnsi="Calibri"/>
          <w:lang w:val="hy-AM"/>
        </w:rPr>
        <w:t>449.32</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2025.08.08.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30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ԲԿԳԿ-ԷԱՃԾՁԲ-25/45</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Комитет по высшему образованию и науке</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'ԲԿԳԿ-ԷԱՃԾՁԲ-25/45'</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ԲԿԳԿ-ԷԱՃԾՁԲ-25/45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"ԲԿԳԿ-ԷԱՃԾՁԲ-25/45"*</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ԲԿԳԿ-ԷԱՃԾՁԲ-25/45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ԲԿԳԿ-ԷԱՃԾՁԲ-25/45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1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и области РА, согласно техническим характеристикам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в рамках международного форума знаний 20 и 21 октября 2025 г.,  • в рамках кампании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планированию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