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պուլսացիոն, հորիզոնական  վակուումային։  Կիրառելի  վիրահատարաններում և այլ բժշկական հաստատություններում: Հարմար   պինդ գործիքների, A տիպի խոռոչավոր գործիքների, իմպլանտացվող գործիքների,  վիրակապման գործվածքների, ռետինե կաթետերների, չհերﬔտիկացված հեղուկ  իրերի և այլնի ստերիլիզացման համար։ 
Հատկանիշներ՝ 
1. Ստերիլիզացման տվյալների արտածում՝ ստանդարտ ﬕկրոտպիչ, որը 
առանձին արտաքին ﬕացման կարիք չունենա։ 
2.  LCD սենսորային էկրան, որը կարող է ﬕաժամանակ ցուցադրել  տեղեկություններ ջերմաստիճանի, ճնշումի, աշխատանքային վիճակի, խափանման ազդանշանի, պատճառի վերլուծության և լուծուﬓերի։ 
3. Հզոր վակուումային չորացման համակարգը ունի բարձր տարհանման 
արագություն, կարող է լավ չորացնել իրերը և հնարավորություն է տալիս ավելի 
մանրակրկիտ ստերիլիզացման։ 
4. Խցիկի օդը ստերիլ է և կանխում է կրկնակի աղտոտումը։ 
5. Արագ բացվող կողային և վերին ծածկույթ՝ հեշտ սպասարկման և մաքրման 
համար։ 
6. Միկրոկառավարիչով ծրագրավորվող կառավարման տեխնոլոգիա։ 
7. Լիարժեք պաշտպանիչ դռան ծածկույթ, արդյունավետորեն կանխելու այրվածքները։ 
8. Սարքավորումը ﬕացվում է ջրի աղբյուրին՝ առանց ձեռքով լիցքավորման։ 
Ծրագիրը ընտրելուց հետո, սարքավորումը կարող է ավարտել ամբողջ 
գործընթացը՝ ջրի ներարկուﬕց ﬕնչև չորացում՝ առանց մարդու ﬕջամտության։ 
Ծրագրի ավարտից հետո ձայնը հուշում է ստերիլիզացման ավարտը։ 
9. Ներկառուցված բարձր արագության գոլորշու գեներատոր, առանց արտաքին 
գոլորշու աղբյուրի։ 
10. Հագեցած  առնվազն 12 ծրագրով։ Բաց գործիքների, փաթեթավորման գործիքների, 
ռետինի, վիրակապերի, հեղուկների, պինդ նյութերի, հեղուկ նյութերի, արագ 
ստերիլիզացման և ուժեղացված ստերիլիզացման ծրագրեր։ Տեխնիկական պարաﬔտրեր. 
Ծավալ – 150լ -200լ
Դուռ – ﬔխանիկական 
Ճնշում - -0․1/0․3Mpa 
Աշխատանքային ճնշում -առնվազն  0․23 ՄՊա 
Մաքսիմալ ջերմաստիճան - 200℃ 
Աշխատանքային ջերմաստիճան - 40~134℃ 
Ջերմաստիճանի ճշգրտություն - 0․1℃ 
Ստերիլիզացման ժամանակ - 10~99min 
Չորացման ժամանակ - 10~99min 
Խցիկի պատրաստման նյութ -կոռոզիակայուն, չժանգոտվող պողպաատ, S30408 
Էլեկտրականության պահանջներ - առնվազն AC380V/50Hz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 Վ․Համձարձումյան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առնվազն 90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